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0E" w:rsidRDefault="00FF620E" w:rsidP="003A27B9">
      <w:pPr>
        <w:jc w:val="center"/>
        <w:rPr>
          <w:rFonts w:ascii="Times New Roman" w:hAnsi="Times New Roman" w:cs="Times New Roman"/>
          <w:sz w:val="96"/>
          <w:szCs w:val="96"/>
        </w:rPr>
      </w:pPr>
    </w:p>
    <w:p w:rsidR="003A27B9" w:rsidRDefault="003A27B9" w:rsidP="003A27B9">
      <w:pPr>
        <w:jc w:val="center"/>
        <w:rPr>
          <w:rFonts w:ascii="Times New Roman" w:hAnsi="Times New Roman" w:cs="Times New Roman"/>
          <w:sz w:val="96"/>
          <w:szCs w:val="96"/>
        </w:rPr>
      </w:pPr>
    </w:p>
    <w:p w:rsidR="003A27B9" w:rsidRDefault="003A27B9" w:rsidP="003A27B9">
      <w:pPr>
        <w:jc w:val="center"/>
        <w:rPr>
          <w:rFonts w:ascii="Times New Roman" w:hAnsi="Times New Roman" w:cs="Times New Roman"/>
          <w:sz w:val="96"/>
          <w:szCs w:val="96"/>
        </w:rPr>
      </w:pPr>
    </w:p>
    <w:p w:rsidR="003A27B9" w:rsidRDefault="003A27B9" w:rsidP="003A27B9">
      <w:pPr>
        <w:jc w:val="center"/>
        <w:rPr>
          <w:rFonts w:ascii="Times New Roman" w:hAnsi="Times New Roman" w:cs="Times New Roman"/>
          <w:sz w:val="96"/>
          <w:szCs w:val="96"/>
        </w:rPr>
      </w:pPr>
    </w:p>
    <w:p w:rsidR="003A27B9" w:rsidRDefault="003A27B9" w:rsidP="003A27B9">
      <w:pPr>
        <w:jc w:val="center"/>
        <w:rPr>
          <w:rFonts w:ascii="Times New Roman" w:hAnsi="Times New Roman" w:cs="Times New Roman"/>
          <w:b/>
          <w:sz w:val="96"/>
          <w:szCs w:val="96"/>
        </w:rPr>
      </w:pPr>
      <w:r>
        <w:rPr>
          <w:rFonts w:ascii="Times New Roman" w:hAnsi="Times New Roman" w:cs="Times New Roman"/>
          <w:b/>
          <w:sz w:val="96"/>
          <w:szCs w:val="96"/>
        </w:rPr>
        <w:t>LLB</w:t>
      </w:r>
    </w:p>
    <w:p w:rsidR="003A27B9" w:rsidRDefault="003A27B9" w:rsidP="003A27B9">
      <w:pPr>
        <w:jc w:val="center"/>
        <w:rPr>
          <w:rFonts w:ascii="Times New Roman" w:hAnsi="Times New Roman" w:cs="Times New Roman"/>
          <w:b/>
          <w:sz w:val="96"/>
          <w:szCs w:val="96"/>
        </w:rPr>
      </w:pPr>
      <w:r>
        <w:rPr>
          <w:rFonts w:ascii="Times New Roman" w:hAnsi="Times New Roman" w:cs="Times New Roman"/>
          <w:b/>
          <w:sz w:val="96"/>
          <w:szCs w:val="96"/>
        </w:rPr>
        <w:t>3</w:t>
      </w:r>
      <w:r w:rsidRPr="003A27B9">
        <w:rPr>
          <w:rFonts w:ascii="Times New Roman" w:hAnsi="Times New Roman" w:cs="Times New Roman"/>
          <w:b/>
          <w:sz w:val="96"/>
          <w:szCs w:val="96"/>
          <w:vertAlign w:val="superscript"/>
        </w:rPr>
        <w:t>rd</w:t>
      </w:r>
      <w:r>
        <w:rPr>
          <w:rFonts w:ascii="Times New Roman" w:hAnsi="Times New Roman" w:cs="Times New Roman"/>
          <w:b/>
          <w:sz w:val="96"/>
          <w:szCs w:val="96"/>
        </w:rPr>
        <w:t xml:space="preserve"> Semester</w:t>
      </w:r>
    </w:p>
    <w:p w:rsidR="003A27B9" w:rsidRDefault="003A27B9" w:rsidP="003A27B9">
      <w:pPr>
        <w:jc w:val="center"/>
        <w:rPr>
          <w:rFonts w:ascii="Times New Roman" w:hAnsi="Times New Roman" w:cs="Times New Roman"/>
          <w:b/>
          <w:sz w:val="96"/>
          <w:szCs w:val="96"/>
        </w:rPr>
      </w:pPr>
    </w:p>
    <w:p w:rsidR="003A27B9" w:rsidRDefault="003A27B9" w:rsidP="003A27B9">
      <w:pPr>
        <w:jc w:val="center"/>
        <w:rPr>
          <w:rFonts w:ascii="Times New Roman" w:hAnsi="Times New Roman" w:cs="Times New Roman"/>
          <w:b/>
          <w:sz w:val="96"/>
          <w:szCs w:val="96"/>
        </w:rPr>
      </w:pPr>
    </w:p>
    <w:p w:rsidR="003A27B9" w:rsidRDefault="003A27B9" w:rsidP="003A27B9">
      <w:pPr>
        <w:jc w:val="center"/>
        <w:rPr>
          <w:rFonts w:ascii="Times New Roman" w:hAnsi="Times New Roman" w:cs="Times New Roman"/>
          <w:b/>
          <w:sz w:val="96"/>
          <w:szCs w:val="96"/>
        </w:rPr>
      </w:pPr>
    </w:p>
    <w:p w:rsidR="003A27B9" w:rsidRDefault="003A27B9" w:rsidP="003A27B9">
      <w:pPr>
        <w:jc w:val="center"/>
        <w:rPr>
          <w:rFonts w:ascii="Times New Roman" w:hAnsi="Times New Roman" w:cs="Times New Roman"/>
          <w:b/>
          <w:sz w:val="24"/>
          <w:szCs w:val="24"/>
        </w:rPr>
      </w:pPr>
    </w:p>
    <w:p w:rsidR="00A96E6C" w:rsidRPr="00611ADA" w:rsidRDefault="00A96E6C" w:rsidP="00611ADA">
      <w:pPr>
        <w:autoSpaceDE w:val="0"/>
        <w:autoSpaceDN w:val="0"/>
        <w:adjustRightInd w:val="0"/>
        <w:spacing w:after="0" w:line="360" w:lineRule="auto"/>
        <w:jc w:val="center"/>
        <w:rPr>
          <w:rFonts w:ascii="Times New Roman" w:hAnsi="Times New Roman" w:cs="Times New Roman"/>
          <w:b/>
          <w:sz w:val="44"/>
          <w:szCs w:val="44"/>
        </w:rPr>
      </w:pPr>
      <w:r w:rsidRPr="002E651E">
        <w:rPr>
          <w:rFonts w:ascii="Times New Roman" w:hAnsi="Times New Roman" w:cs="Times New Roman"/>
          <w:b/>
          <w:sz w:val="44"/>
          <w:szCs w:val="44"/>
        </w:rPr>
        <w:lastRenderedPageBreak/>
        <w:t>Jurisprudence-I</w:t>
      </w:r>
    </w:p>
    <w:p w:rsidR="00A96E6C" w:rsidRPr="00F757A1" w:rsidRDefault="00A96E6C" w:rsidP="00A96E6C">
      <w:pPr>
        <w:autoSpaceDE w:val="0"/>
        <w:autoSpaceDN w:val="0"/>
        <w:adjustRightInd w:val="0"/>
        <w:spacing w:after="0" w:line="360" w:lineRule="auto"/>
        <w:jc w:val="center"/>
        <w:rPr>
          <w:rFonts w:ascii="Times New Roman" w:hAnsi="Times New Roman" w:cs="Times New Roman"/>
          <w:b/>
          <w:sz w:val="28"/>
          <w:szCs w:val="28"/>
        </w:rPr>
      </w:pPr>
    </w:p>
    <w:p w:rsidR="00F91BC0" w:rsidRDefault="0012482C"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 </w:t>
      </w:r>
      <w:r w:rsidR="00A078EF">
        <w:rPr>
          <w:rFonts w:ascii="Times New Roman" w:eastAsia="Times New Roman" w:hAnsi="Times New Roman" w:cs="Times New Roman"/>
          <w:b/>
          <w:sz w:val="24"/>
          <w:szCs w:val="24"/>
        </w:rPr>
        <w:t>[Code -</w:t>
      </w:r>
      <w:r w:rsidR="00724CAA">
        <w:rPr>
          <w:rFonts w:ascii="Times New Roman" w:eastAsia="Times New Roman" w:hAnsi="Times New Roman" w:cs="Times New Roman"/>
          <w:b/>
          <w:sz w:val="24"/>
          <w:szCs w:val="24"/>
        </w:rPr>
        <w:t>LB</w:t>
      </w:r>
      <w:r w:rsidR="00A078EF">
        <w:rPr>
          <w:rFonts w:ascii="Times New Roman" w:eastAsia="Times New Roman" w:hAnsi="Times New Roman" w:cs="Times New Roman"/>
          <w:b/>
          <w:sz w:val="24"/>
          <w:szCs w:val="24"/>
        </w:rPr>
        <w:t>301</w:t>
      </w:r>
      <w:r w:rsidR="00724CAA">
        <w:rPr>
          <w:rFonts w:ascii="Times New Roman" w:eastAsia="Times New Roman" w:hAnsi="Times New Roman" w:cs="Times New Roman"/>
          <w:b/>
          <w:sz w:val="24"/>
          <w:szCs w:val="24"/>
        </w:rPr>
        <w:t>C</w:t>
      </w:r>
      <w:r w:rsidR="00A96E6C">
        <w:rPr>
          <w:rFonts w:ascii="Times New Roman" w:eastAsia="Times New Roman" w:hAnsi="Times New Roman" w:cs="Times New Roman"/>
          <w:b/>
          <w:sz w:val="24"/>
          <w:szCs w:val="24"/>
        </w:rPr>
        <w:t>]</w:t>
      </w:r>
      <w:r w:rsidR="00691372">
        <w:rPr>
          <w:rFonts w:ascii="Times New Roman" w:eastAsia="Times New Roman" w:hAnsi="Times New Roman" w:cs="Times New Roman"/>
          <w:b/>
          <w:sz w:val="24"/>
          <w:szCs w:val="24"/>
        </w:rPr>
        <w:tab/>
      </w:r>
      <w:r w:rsidR="00691372">
        <w:rPr>
          <w:rFonts w:ascii="Times New Roman" w:eastAsia="Times New Roman" w:hAnsi="Times New Roman" w:cs="Times New Roman"/>
          <w:b/>
          <w:sz w:val="24"/>
          <w:szCs w:val="24"/>
        </w:rPr>
        <w:tab/>
      </w:r>
      <w:r w:rsidR="00A96E6C" w:rsidRPr="002E651E">
        <w:rPr>
          <w:rFonts w:ascii="Times New Roman" w:eastAsia="Times New Roman" w:hAnsi="Times New Roman" w:cs="Times New Roman"/>
          <w:b/>
          <w:sz w:val="24"/>
          <w:szCs w:val="24"/>
        </w:rPr>
        <w:tab/>
      </w:r>
      <w:r w:rsidR="00A96E6C" w:rsidRPr="002E651E">
        <w:rPr>
          <w:rFonts w:ascii="Times New Roman" w:eastAsia="Times New Roman" w:hAnsi="Times New Roman" w:cs="Times New Roman"/>
          <w:b/>
          <w:sz w:val="24"/>
          <w:szCs w:val="24"/>
        </w:rPr>
        <w:tab/>
      </w:r>
      <w:r w:rsidR="00F91BC0">
        <w:rPr>
          <w:rFonts w:ascii="Times New Roman" w:eastAsia="Times New Roman" w:hAnsi="Times New Roman" w:cs="Times New Roman"/>
          <w:b/>
          <w:sz w:val="24"/>
          <w:szCs w:val="24"/>
        </w:rPr>
        <w:tab/>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jc w:val="center"/>
        <w:rPr>
          <w:rFonts w:ascii="Times New Roman" w:hAnsi="Times New Roman" w:cs="Times New Roman"/>
          <w:sz w:val="24"/>
          <w:szCs w:val="24"/>
        </w:rPr>
      </w:pPr>
    </w:p>
    <w:p w:rsidR="00406297" w:rsidRDefault="00406297" w:rsidP="00F91BC0">
      <w:pPr>
        <w:spacing w:after="0" w:line="240" w:lineRule="exact"/>
        <w:ind w:right="-3798"/>
        <w:rPr>
          <w:rFonts w:ascii="Times New Roman" w:eastAsia="Times New Roman" w:hAnsi="Times New Roman" w:cs="Times New Roman"/>
          <w:sz w:val="24"/>
          <w:szCs w:val="24"/>
        </w:rPr>
      </w:pPr>
    </w:p>
    <w:p w:rsidR="008864BC" w:rsidRDefault="00406297" w:rsidP="008864BC">
      <w:pPr>
        <w:spacing w:after="0" w:line="240" w:lineRule="auto"/>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w:t>
      </w:r>
      <w:r w:rsidR="00E372E9">
        <w:rPr>
          <w:rFonts w:ascii="Times New Roman" w:eastAsia="Times New Roman" w:hAnsi="Times New Roman" w:cs="Times New Roman"/>
          <w:color w:val="000000"/>
          <w:sz w:val="24"/>
          <w:szCs w:val="24"/>
        </w:rPr>
        <w:t>f jurisprudence</w:t>
      </w:r>
      <w:r w:rsidRPr="00A639D2">
        <w:rPr>
          <w:rFonts w:ascii="Times New Roman" w:eastAsia="Times New Roman" w:hAnsi="Times New Roman" w:cs="Times New Roman"/>
          <w:color w:val="000000"/>
          <w:sz w:val="24"/>
          <w:szCs w:val="24"/>
        </w:rPr>
        <w:t xml:space="preserve">. </w:t>
      </w:r>
      <w:r w:rsidR="008864BC">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8864BC" w:rsidRDefault="008864BC" w:rsidP="008864BC">
      <w:pPr>
        <w:spacing w:after="0" w:line="240" w:lineRule="auto"/>
        <w:jc w:val="both"/>
        <w:rPr>
          <w:rFonts w:ascii="Times New Roman" w:hAnsi="Times New Roman" w:cs="Times New Roman"/>
          <w:sz w:val="24"/>
          <w:szCs w:val="24"/>
        </w:rPr>
      </w:pPr>
    </w:p>
    <w:p w:rsidR="00AB0BBC" w:rsidRDefault="00AB0BBC" w:rsidP="008864BC">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the paper is to develop an analytical approach to understand the nature, development and functioning of law and its working in different dimensions with reference to popular jurists.</w:t>
      </w:r>
    </w:p>
    <w:p w:rsidR="00AB0BBC" w:rsidRPr="004A09C6" w:rsidRDefault="00AB0BBC" w:rsidP="00AB0BBC">
      <w:pPr>
        <w:spacing w:after="0"/>
        <w:ind w:left="-142" w:right="50"/>
        <w:jc w:val="both"/>
        <w:rPr>
          <w:rFonts w:ascii="Times New Roman" w:eastAsia="Times New Roman" w:hAnsi="Times New Roman" w:cs="Times New Roman"/>
          <w:i/>
          <w:color w:val="000000"/>
          <w:sz w:val="24"/>
          <w:szCs w:val="24"/>
        </w:rPr>
      </w:pPr>
    </w:p>
    <w:p w:rsidR="00AB0BBC" w:rsidRPr="00A2682D" w:rsidRDefault="00AB0BBC" w:rsidP="00AB0BBC">
      <w:pPr>
        <w:autoSpaceDE w:val="0"/>
        <w:autoSpaceDN w:val="0"/>
        <w:adjustRightInd w:val="0"/>
        <w:spacing w:after="0" w:line="360" w:lineRule="auto"/>
        <w:jc w:val="both"/>
        <w:rPr>
          <w:rFonts w:ascii="Times New Roman" w:hAnsi="Times New Roman" w:cs="Times New Roman"/>
          <w:b/>
          <w:bCs/>
          <w:sz w:val="28"/>
          <w:szCs w:val="24"/>
        </w:rPr>
      </w:pPr>
      <w:r w:rsidRPr="00A2682D">
        <w:rPr>
          <w:rFonts w:ascii="Times New Roman" w:hAnsi="Times New Roman" w:cs="Times New Roman"/>
          <w:b/>
          <w:bCs/>
          <w:sz w:val="28"/>
          <w:szCs w:val="24"/>
        </w:rPr>
        <w:t>Unit-I</w:t>
      </w:r>
    </w:p>
    <w:p w:rsidR="00AB0BBC" w:rsidRPr="00740DB6" w:rsidRDefault="00AB0BBC" w:rsidP="008B07D5">
      <w:pPr>
        <w:pStyle w:val="ListParagraph"/>
        <w:numPr>
          <w:ilvl w:val="0"/>
          <w:numId w:val="31"/>
        </w:numPr>
        <w:autoSpaceDE w:val="0"/>
        <w:autoSpaceDN w:val="0"/>
        <w:adjustRightInd w:val="0"/>
        <w:spacing w:after="0" w:line="240" w:lineRule="auto"/>
        <w:ind w:hanging="153"/>
        <w:rPr>
          <w:rFonts w:ascii="Times New Roman" w:hAnsi="Times New Roman"/>
          <w:sz w:val="24"/>
          <w:szCs w:val="24"/>
        </w:rPr>
      </w:pPr>
      <w:r w:rsidRPr="00740DB6">
        <w:rPr>
          <w:rFonts w:ascii="Times New Roman" w:hAnsi="Times New Roman"/>
          <w:sz w:val="24"/>
          <w:szCs w:val="24"/>
        </w:rPr>
        <w:t>Jurisprudence: Meaning, Nature and Scope.</w:t>
      </w:r>
    </w:p>
    <w:p w:rsidR="00AB0BBC" w:rsidRPr="00740DB6" w:rsidRDefault="00AB0BBC" w:rsidP="008B07D5">
      <w:pPr>
        <w:pStyle w:val="ListParagraph"/>
        <w:numPr>
          <w:ilvl w:val="0"/>
          <w:numId w:val="31"/>
        </w:numPr>
        <w:autoSpaceDE w:val="0"/>
        <w:autoSpaceDN w:val="0"/>
        <w:adjustRightInd w:val="0"/>
        <w:spacing w:after="0" w:line="240" w:lineRule="auto"/>
        <w:ind w:hanging="153"/>
        <w:rPr>
          <w:rFonts w:ascii="Times New Roman" w:hAnsi="Times New Roman"/>
          <w:sz w:val="24"/>
          <w:szCs w:val="24"/>
        </w:rPr>
      </w:pPr>
      <w:r w:rsidRPr="00740DB6">
        <w:rPr>
          <w:rFonts w:ascii="Times New Roman" w:hAnsi="Times New Roman"/>
          <w:sz w:val="24"/>
          <w:szCs w:val="24"/>
        </w:rPr>
        <w:t>Relevance of Jurisprudence in Contemporary Legal Systems.</w:t>
      </w:r>
    </w:p>
    <w:p w:rsidR="00AB0BBC" w:rsidRDefault="00AB0BBC" w:rsidP="008B07D5">
      <w:pPr>
        <w:pStyle w:val="ListParagraph"/>
        <w:numPr>
          <w:ilvl w:val="0"/>
          <w:numId w:val="31"/>
        </w:numPr>
        <w:autoSpaceDE w:val="0"/>
        <w:autoSpaceDN w:val="0"/>
        <w:adjustRightInd w:val="0"/>
        <w:spacing w:after="0" w:line="240" w:lineRule="auto"/>
        <w:ind w:hanging="153"/>
        <w:rPr>
          <w:rFonts w:ascii="Times New Roman" w:hAnsi="Times New Roman"/>
          <w:sz w:val="24"/>
          <w:szCs w:val="24"/>
        </w:rPr>
      </w:pPr>
      <w:r w:rsidRPr="00740DB6">
        <w:rPr>
          <w:rFonts w:ascii="Times New Roman" w:hAnsi="Times New Roman"/>
          <w:sz w:val="24"/>
          <w:szCs w:val="24"/>
        </w:rPr>
        <w:t>Relationship of Jurisprudence with other Social Sciences.</w:t>
      </w:r>
    </w:p>
    <w:p w:rsidR="00AB0BBC" w:rsidRDefault="00AB0BBC" w:rsidP="008B07D5">
      <w:pPr>
        <w:pStyle w:val="ListParagraph"/>
        <w:numPr>
          <w:ilvl w:val="0"/>
          <w:numId w:val="31"/>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Legal Theory and Jurisprudence.</w:t>
      </w:r>
    </w:p>
    <w:p w:rsidR="00611ADA" w:rsidRDefault="00611ADA" w:rsidP="008B07D5">
      <w:pPr>
        <w:pStyle w:val="ListParagraph"/>
        <w:numPr>
          <w:ilvl w:val="0"/>
          <w:numId w:val="31"/>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Meaning and nature of Law</w:t>
      </w:r>
    </w:p>
    <w:p w:rsidR="00611ADA" w:rsidRPr="00740DB6" w:rsidRDefault="00611ADA" w:rsidP="008B07D5">
      <w:pPr>
        <w:pStyle w:val="ListParagraph"/>
        <w:numPr>
          <w:ilvl w:val="0"/>
          <w:numId w:val="31"/>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Kinds and Classification of Law</w:t>
      </w:r>
    </w:p>
    <w:p w:rsidR="00AB0BBC" w:rsidRDefault="00AB0BBC" w:rsidP="00AB0BBC">
      <w:pPr>
        <w:autoSpaceDE w:val="0"/>
        <w:autoSpaceDN w:val="0"/>
        <w:adjustRightInd w:val="0"/>
        <w:spacing w:after="0" w:line="360" w:lineRule="auto"/>
        <w:jc w:val="both"/>
        <w:rPr>
          <w:rFonts w:ascii="Times New Roman" w:hAnsi="Times New Roman" w:cs="Times New Roman"/>
          <w:b/>
          <w:bCs/>
          <w:sz w:val="24"/>
          <w:szCs w:val="24"/>
        </w:rPr>
      </w:pPr>
    </w:p>
    <w:p w:rsidR="00AB0BBC" w:rsidRPr="00A2682D" w:rsidRDefault="00AB0BBC" w:rsidP="00AB0BBC">
      <w:pPr>
        <w:autoSpaceDE w:val="0"/>
        <w:autoSpaceDN w:val="0"/>
        <w:adjustRightInd w:val="0"/>
        <w:spacing w:after="0" w:line="360" w:lineRule="auto"/>
        <w:jc w:val="both"/>
        <w:rPr>
          <w:rFonts w:ascii="Times New Roman" w:hAnsi="Times New Roman" w:cs="Times New Roman"/>
          <w:b/>
          <w:bCs/>
          <w:sz w:val="28"/>
          <w:szCs w:val="24"/>
        </w:rPr>
      </w:pPr>
      <w:r w:rsidRPr="00A2682D">
        <w:rPr>
          <w:rFonts w:ascii="Times New Roman" w:hAnsi="Times New Roman" w:cs="Times New Roman"/>
          <w:b/>
          <w:bCs/>
          <w:sz w:val="28"/>
          <w:szCs w:val="24"/>
        </w:rPr>
        <w:t>Unit-II</w:t>
      </w:r>
      <w:r>
        <w:rPr>
          <w:rFonts w:ascii="Times New Roman" w:hAnsi="Times New Roman" w:cs="Times New Roman"/>
          <w:b/>
          <w:bCs/>
          <w:sz w:val="28"/>
          <w:szCs w:val="24"/>
        </w:rPr>
        <w:t xml:space="preserve"> – Natural Law Approach</w:t>
      </w:r>
    </w:p>
    <w:p w:rsidR="00AB0BBC" w:rsidRDefault="00AB0BBC" w:rsidP="008B07D5">
      <w:pPr>
        <w:pStyle w:val="ListParagraph"/>
        <w:numPr>
          <w:ilvl w:val="0"/>
          <w:numId w:val="2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Ancient Period</w:t>
      </w:r>
    </w:p>
    <w:p w:rsidR="00AB0BBC" w:rsidRDefault="00AB0BBC" w:rsidP="008B07D5">
      <w:pPr>
        <w:pStyle w:val="ListParagraph"/>
        <w:numPr>
          <w:ilvl w:val="0"/>
          <w:numId w:val="2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Medieval Period</w:t>
      </w:r>
    </w:p>
    <w:p w:rsidR="00AB0BBC" w:rsidRDefault="00AB0BBC" w:rsidP="008B07D5">
      <w:pPr>
        <w:pStyle w:val="ListParagraph"/>
        <w:numPr>
          <w:ilvl w:val="0"/>
          <w:numId w:val="2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Renaissance Period</w:t>
      </w:r>
    </w:p>
    <w:p w:rsidR="00AB0BBC" w:rsidRDefault="00AB0BBC" w:rsidP="008B07D5">
      <w:pPr>
        <w:pStyle w:val="ListParagraph"/>
        <w:numPr>
          <w:ilvl w:val="0"/>
          <w:numId w:val="2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 xml:space="preserve">Modern Period </w:t>
      </w:r>
    </w:p>
    <w:p w:rsidR="00AB0BBC" w:rsidRDefault="00AB0BBC" w:rsidP="008B07D5">
      <w:pPr>
        <w:pStyle w:val="ListParagraph"/>
        <w:numPr>
          <w:ilvl w:val="0"/>
          <w:numId w:val="2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Relevance of Natural Law in Present Indian Legal System.</w:t>
      </w:r>
    </w:p>
    <w:p w:rsidR="00AB0BBC" w:rsidRDefault="00AB0BBC" w:rsidP="00AB0BBC">
      <w:pPr>
        <w:autoSpaceDE w:val="0"/>
        <w:autoSpaceDN w:val="0"/>
        <w:adjustRightInd w:val="0"/>
        <w:spacing w:after="0" w:line="360" w:lineRule="auto"/>
        <w:rPr>
          <w:rFonts w:ascii="Times New Roman" w:hAnsi="Times New Roman" w:cs="Times New Roman"/>
          <w:b/>
          <w:bCs/>
          <w:sz w:val="24"/>
          <w:szCs w:val="24"/>
        </w:rPr>
      </w:pPr>
    </w:p>
    <w:p w:rsidR="00AB0BBC" w:rsidRPr="00A2682D" w:rsidRDefault="00AB0BBC" w:rsidP="00AB0BBC">
      <w:pPr>
        <w:autoSpaceDE w:val="0"/>
        <w:autoSpaceDN w:val="0"/>
        <w:adjustRightInd w:val="0"/>
        <w:spacing w:after="0" w:line="360" w:lineRule="auto"/>
        <w:rPr>
          <w:rFonts w:ascii="Times New Roman" w:hAnsi="Times New Roman" w:cs="Times New Roman"/>
          <w:b/>
          <w:bCs/>
          <w:sz w:val="28"/>
          <w:szCs w:val="24"/>
        </w:rPr>
      </w:pPr>
      <w:r w:rsidRPr="00A2682D">
        <w:rPr>
          <w:rFonts w:ascii="Times New Roman" w:hAnsi="Times New Roman" w:cs="Times New Roman"/>
          <w:b/>
          <w:bCs/>
          <w:sz w:val="28"/>
          <w:szCs w:val="24"/>
        </w:rPr>
        <w:t>Unit-III</w:t>
      </w:r>
      <w:r>
        <w:rPr>
          <w:rFonts w:ascii="Times New Roman" w:hAnsi="Times New Roman" w:cs="Times New Roman"/>
          <w:b/>
          <w:bCs/>
          <w:sz w:val="28"/>
          <w:szCs w:val="24"/>
        </w:rPr>
        <w:t xml:space="preserve"> - </w:t>
      </w:r>
      <w:r w:rsidRPr="00925139">
        <w:rPr>
          <w:rFonts w:ascii="Times New Roman" w:hAnsi="Times New Roman" w:cs="Times New Roman"/>
          <w:b/>
          <w:sz w:val="28"/>
          <w:szCs w:val="28"/>
        </w:rPr>
        <w:t>Analytical Positivism</w:t>
      </w:r>
    </w:p>
    <w:p w:rsidR="00AB0BBC" w:rsidRPr="00E3024E" w:rsidRDefault="00AB0BBC" w:rsidP="008B07D5">
      <w:pPr>
        <w:pStyle w:val="ListParagraph"/>
        <w:numPr>
          <w:ilvl w:val="0"/>
          <w:numId w:val="27"/>
        </w:numPr>
        <w:autoSpaceDE w:val="0"/>
        <w:autoSpaceDN w:val="0"/>
        <w:adjustRightInd w:val="0"/>
        <w:spacing w:after="0" w:line="240" w:lineRule="auto"/>
        <w:ind w:left="709" w:hanging="142"/>
        <w:rPr>
          <w:rFonts w:ascii="Times New Roman" w:hAnsi="Times New Roman"/>
          <w:b/>
          <w:bCs/>
          <w:sz w:val="24"/>
          <w:szCs w:val="24"/>
        </w:rPr>
      </w:pPr>
      <w:r w:rsidRPr="00E3024E">
        <w:rPr>
          <w:rFonts w:ascii="Times New Roman" w:hAnsi="Times New Roman"/>
          <w:bCs/>
          <w:sz w:val="24"/>
          <w:szCs w:val="24"/>
        </w:rPr>
        <w:t>Jeremy Bentham</w:t>
      </w:r>
    </w:p>
    <w:p w:rsidR="00AB0BBC" w:rsidRPr="00E3024E" w:rsidRDefault="00AB0BBC" w:rsidP="008B07D5">
      <w:pPr>
        <w:pStyle w:val="ListParagraph"/>
        <w:numPr>
          <w:ilvl w:val="0"/>
          <w:numId w:val="27"/>
        </w:numPr>
        <w:autoSpaceDE w:val="0"/>
        <w:autoSpaceDN w:val="0"/>
        <w:adjustRightInd w:val="0"/>
        <w:spacing w:after="0" w:line="240" w:lineRule="auto"/>
        <w:ind w:left="709" w:hanging="142"/>
        <w:rPr>
          <w:rFonts w:ascii="Times New Roman" w:hAnsi="Times New Roman"/>
          <w:b/>
          <w:bCs/>
          <w:sz w:val="24"/>
          <w:szCs w:val="24"/>
        </w:rPr>
      </w:pPr>
      <w:r w:rsidRPr="00E3024E">
        <w:rPr>
          <w:rFonts w:ascii="Times New Roman" w:hAnsi="Times New Roman"/>
          <w:bCs/>
          <w:sz w:val="24"/>
          <w:szCs w:val="24"/>
        </w:rPr>
        <w:t>John Austin</w:t>
      </w:r>
    </w:p>
    <w:p w:rsidR="00AB0BBC" w:rsidRPr="00E3024E" w:rsidRDefault="00AB0BBC" w:rsidP="008B07D5">
      <w:pPr>
        <w:pStyle w:val="ListParagraph"/>
        <w:numPr>
          <w:ilvl w:val="0"/>
          <w:numId w:val="27"/>
        </w:numPr>
        <w:autoSpaceDE w:val="0"/>
        <w:autoSpaceDN w:val="0"/>
        <w:adjustRightInd w:val="0"/>
        <w:spacing w:after="0" w:line="240" w:lineRule="auto"/>
        <w:ind w:left="709" w:hanging="142"/>
        <w:rPr>
          <w:rFonts w:ascii="Times New Roman" w:hAnsi="Times New Roman"/>
          <w:b/>
          <w:bCs/>
          <w:sz w:val="24"/>
          <w:szCs w:val="24"/>
        </w:rPr>
      </w:pPr>
      <w:r w:rsidRPr="00E3024E">
        <w:rPr>
          <w:rFonts w:ascii="Times New Roman" w:hAnsi="Times New Roman"/>
          <w:bCs/>
          <w:sz w:val="24"/>
          <w:szCs w:val="24"/>
        </w:rPr>
        <w:t>Hans Kelson</w:t>
      </w:r>
    </w:p>
    <w:p w:rsidR="00AB0BBC" w:rsidRPr="00E3024E" w:rsidRDefault="00AB0BBC" w:rsidP="008B07D5">
      <w:pPr>
        <w:pStyle w:val="ListParagraph"/>
        <w:numPr>
          <w:ilvl w:val="0"/>
          <w:numId w:val="27"/>
        </w:numPr>
        <w:autoSpaceDE w:val="0"/>
        <w:autoSpaceDN w:val="0"/>
        <w:adjustRightInd w:val="0"/>
        <w:spacing w:after="0" w:line="240" w:lineRule="auto"/>
        <w:ind w:left="709" w:hanging="142"/>
        <w:rPr>
          <w:rFonts w:ascii="Times New Roman" w:hAnsi="Times New Roman"/>
          <w:b/>
          <w:bCs/>
          <w:sz w:val="24"/>
          <w:szCs w:val="24"/>
        </w:rPr>
      </w:pPr>
      <w:r w:rsidRPr="00E3024E">
        <w:rPr>
          <w:rFonts w:ascii="Times New Roman" w:hAnsi="Times New Roman"/>
          <w:bCs/>
          <w:sz w:val="24"/>
          <w:szCs w:val="24"/>
        </w:rPr>
        <w:t>H.L.A.Hart</w:t>
      </w:r>
    </w:p>
    <w:p w:rsidR="00AB0BBC" w:rsidRDefault="00AB0BBC" w:rsidP="00AB0BBC">
      <w:pPr>
        <w:autoSpaceDE w:val="0"/>
        <w:autoSpaceDN w:val="0"/>
        <w:adjustRightInd w:val="0"/>
        <w:spacing w:after="0" w:line="360" w:lineRule="auto"/>
        <w:rPr>
          <w:rFonts w:ascii="Times New Roman" w:hAnsi="Times New Roman" w:cs="Times New Roman"/>
          <w:b/>
          <w:bCs/>
          <w:sz w:val="24"/>
          <w:szCs w:val="24"/>
        </w:rPr>
      </w:pPr>
    </w:p>
    <w:p w:rsidR="00900770" w:rsidRDefault="00900770" w:rsidP="00AB0BBC">
      <w:pPr>
        <w:autoSpaceDE w:val="0"/>
        <w:autoSpaceDN w:val="0"/>
        <w:adjustRightInd w:val="0"/>
        <w:spacing w:after="0" w:line="360" w:lineRule="auto"/>
        <w:rPr>
          <w:rFonts w:ascii="Times New Roman" w:hAnsi="Times New Roman" w:cs="Times New Roman"/>
          <w:b/>
          <w:bCs/>
          <w:sz w:val="28"/>
          <w:szCs w:val="24"/>
        </w:rPr>
      </w:pPr>
    </w:p>
    <w:p w:rsidR="00AB0BBC" w:rsidRPr="00A2682D" w:rsidRDefault="00AB0BBC" w:rsidP="00AB0BBC">
      <w:pPr>
        <w:autoSpaceDE w:val="0"/>
        <w:autoSpaceDN w:val="0"/>
        <w:adjustRightInd w:val="0"/>
        <w:spacing w:after="0" w:line="360" w:lineRule="auto"/>
        <w:rPr>
          <w:rFonts w:ascii="Times New Roman" w:hAnsi="Times New Roman" w:cs="Times New Roman"/>
          <w:b/>
          <w:bCs/>
          <w:sz w:val="28"/>
          <w:szCs w:val="24"/>
        </w:rPr>
      </w:pPr>
      <w:r w:rsidRPr="00A2682D">
        <w:rPr>
          <w:rFonts w:ascii="Times New Roman" w:hAnsi="Times New Roman" w:cs="Times New Roman"/>
          <w:b/>
          <w:bCs/>
          <w:sz w:val="28"/>
          <w:szCs w:val="24"/>
        </w:rPr>
        <w:lastRenderedPageBreak/>
        <w:t>Unit-IV</w:t>
      </w:r>
    </w:p>
    <w:p w:rsidR="00AB0BBC" w:rsidRDefault="00AB0BBC" w:rsidP="008B07D5">
      <w:pPr>
        <w:pStyle w:val="ListParagraph"/>
        <w:numPr>
          <w:ilvl w:val="0"/>
          <w:numId w:val="28"/>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Historical School</w:t>
      </w:r>
    </w:p>
    <w:p w:rsidR="00AB0BBC" w:rsidRDefault="00AB0BBC" w:rsidP="008B07D5">
      <w:pPr>
        <w:pStyle w:val="ListParagraph"/>
        <w:numPr>
          <w:ilvl w:val="1"/>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Puchta</w:t>
      </w:r>
    </w:p>
    <w:p w:rsidR="00AB0BBC" w:rsidRDefault="00AB0BBC" w:rsidP="008B07D5">
      <w:pPr>
        <w:pStyle w:val="ListParagraph"/>
        <w:numPr>
          <w:ilvl w:val="1"/>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Savigny</w:t>
      </w:r>
    </w:p>
    <w:p w:rsidR="00AB0BBC" w:rsidRDefault="00AB0BBC" w:rsidP="008B07D5">
      <w:pPr>
        <w:pStyle w:val="ListParagraph"/>
        <w:numPr>
          <w:ilvl w:val="1"/>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Sir Henry Maine</w:t>
      </w:r>
    </w:p>
    <w:p w:rsidR="00AB0BBC" w:rsidRPr="00605125" w:rsidRDefault="00AB0BBC" w:rsidP="00605125">
      <w:pPr>
        <w:pStyle w:val="ListParagraph"/>
        <w:numPr>
          <w:ilvl w:val="0"/>
          <w:numId w:val="28"/>
        </w:numPr>
        <w:autoSpaceDE w:val="0"/>
        <w:autoSpaceDN w:val="0"/>
        <w:adjustRightInd w:val="0"/>
        <w:spacing w:after="0" w:line="240" w:lineRule="auto"/>
        <w:ind w:hanging="153"/>
        <w:rPr>
          <w:rFonts w:ascii="Times New Roman" w:hAnsi="Times New Roman"/>
          <w:sz w:val="24"/>
          <w:szCs w:val="24"/>
        </w:rPr>
      </w:pPr>
      <w:r w:rsidRPr="00605125">
        <w:rPr>
          <w:rFonts w:ascii="Times New Roman" w:hAnsi="Times New Roman"/>
          <w:sz w:val="24"/>
          <w:szCs w:val="24"/>
        </w:rPr>
        <w:t>Sociological School</w:t>
      </w:r>
    </w:p>
    <w:p w:rsidR="00AB0BBC" w:rsidRDefault="00AB0BBC" w:rsidP="008B07D5">
      <w:pPr>
        <w:pStyle w:val="ListParagraph"/>
        <w:numPr>
          <w:ilvl w:val="1"/>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Ihering</w:t>
      </w:r>
    </w:p>
    <w:p w:rsidR="00AB0BBC" w:rsidRDefault="00AB0BBC" w:rsidP="008B07D5">
      <w:pPr>
        <w:pStyle w:val="ListParagraph"/>
        <w:numPr>
          <w:ilvl w:val="1"/>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Eugen</w:t>
      </w:r>
      <w:r w:rsidR="00CB4078">
        <w:rPr>
          <w:rFonts w:ascii="Times New Roman" w:hAnsi="Times New Roman"/>
          <w:sz w:val="24"/>
          <w:szCs w:val="24"/>
        </w:rPr>
        <w:t xml:space="preserve"> Ehrlich</w:t>
      </w:r>
    </w:p>
    <w:p w:rsidR="00AB0BBC" w:rsidRDefault="00AB0BBC" w:rsidP="008B07D5">
      <w:pPr>
        <w:pStyle w:val="ListParagraph"/>
        <w:numPr>
          <w:ilvl w:val="1"/>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Duguit</w:t>
      </w:r>
    </w:p>
    <w:p w:rsidR="00AB0BBC" w:rsidRPr="00A02545" w:rsidRDefault="00AB0BBC" w:rsidP="008B07D5">
      <w:pPr>
        <w:pStyle w:val="ListParagraph"/>
        <w:numPr>
          <w:ilvl w:val="1"/>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Roscoe Pound</w:t>
      </w:r>
    </w:p>
    <w:p w:rsidR="00AB0BBC" w:rsidRDefault="00AB0BBC" w:rsidP="00AB0BBC">
      <w:pPr>
        <w:autoSpaceDE w:val="0"/>
        <w:autoSpaceDN w:val="0"/>
        <w:adjustRightInd w:val="0"/>
        <w:spacing w:after="0" w:line="360" w:lineRule="auto"/>
        <w:rPr>
          <w:rFonts w:ascii="Times New Roman" w:hAnsi="Times New Roman" w:cs="Times New Roman"/>
          <w:b/>
          <w:bCs/>
          <w:sz w:val="28"/>
          <w:szCs w:val="24"/>
        </w:rPr>
      </w:pPr>
    </w:p>
    <w:p w:rsidR="00AB0BBC" w:rsidRPr="00A2682D" w:rsidRDefault="00AB0BBC" w:rsidP="00AB0BBC">
      <w:pPr>
        <w:autoSpaceDE w:val="0"/>
        <w:autoSpaceDN w:val="0"/>
        <w:adjustRightInd w:val="0"/>
        <w:spacing w:after="0" w:line="360" w:lineRule="auto"/>
        <w:rPr>
          <w:rFonts w:ascii="Times New Roman" w:hAnsi="Times New Roman" w:cs="Times New Roman"/>
          <w:b/>
          <w:bCs/>
          <w:sz w:val="28"/>
          <w:szCs w:val="24"/>
        </w:rPr>
      </w:pPr>
      <w:r w:rsidRPr="00A2682D">
        <w:rPr>
          <w:rFonts w:ascii="Times New Roman" w:hAnsi="Times New Roman" w:cs="Times New Roman"/>
          <w:b/>
          <w:bCs/>
          <w:sz w:val="28"/>
          <w:szCs w:val="24"/>
        </w:rPr>
        <w:t>Unit-V</w:t>
      </w:r>
    </w:p>
    <w:p w:rsidR="00AB0BBC" w:rsidRPr="00134566" w:rsidRDefault="00AB0BBC" w:rsidP="008B07D5">
      <w:pPr>
        <w:pStyle w:val="ListParagraph"/>
        <w:numPr>
          <w:ilvl w:val="0"/>
          <w:numId w:val="29"/>
        </w:numPr>
        <w:autoSpaceDE w:val="0"/>
        <w:autoSpaceDN w:val="0"/>
        <w:adjustRightInd w:val="0"/>
        <w:spacing w:after="0" w:line="240" w:lineRule="auto"/>
        <w:ind w:hanging="153"/>
        <w:rPr>
          <w:rFonts w:ascii="Times New Roman" w:hAnsi="Times New Roman"/>
          <w:b/>
          <w:bCs/>
          <w:sz w:val="24"/>
          <w:szCs w:val="24"/>
        </w:rPr>
      </w:pPr>
      <w:r w:rsidRPr="00134566">
        <w:rPr>
          <w:rFonts w:ascii="Times New Roman" w:hAnsi="Times New Roman"/>
          <w:sz w:val="24"/>
          <w:szCs w:val="24"/>
        </w:rPr>
        <w:t>Legislation</w:t>
      </w:r>
      <w:r>
        <w:rPr>
          <w:rFonts w:ascii="Times New Roman" w:hAnsi="Times New Roman"/>
          <w:sz w:val="24"/>
          <w:szCs w:val="24"/>
        </w:rPr>
        <w:t>.</w:t>
      </w:r>
    </w:p>
    <w:p w:rsidR="00AB0BBC" w:rsidRPr="00134566" w:rsidRDefault="00AB0BBC" w:rsidP="008B07D5">
      <w:pPr>
        <w:pStyle w:val="ListParagraph"/>
        <w:numPr>
          <w:ilvl w:val="0"/>
          <w:numId w:val="29"/>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Precedents: Concept of Stare D</w:t>
      </w:r>
      <w:r w:rsidRPr="00134566">
        <w:rPr>
          <w:rFonts w:ascii="Times New Roman" w:hAnsi="Times New Roman"/>
          <w:sz w:val="24"/>
          <w:szCs w:val="24"/>
        </w:rPr>
        <w:t>ecisi</w:t>
      </w:r>
      <w:r>
        <w:rPr>
          <w:rFonts w:ascii="Times New Roman" w:hAnsi="Times New Roman"/>
          <w:sz w:val="24"/>
          <w:szCs w:val="24"/>
        </w:rPr>
        <w:t>s.</w:t>
      </w:r>
    </w:p>
    <w:p w:rsidR="00AB0BBC" w:rsidRPr="00134566" w:rsidRDefault="00AB0BBC" w:rsidP="008B07D5">
      <w:pPr>
        <w:pStyle w:val="ListParagraph"/>
        <w:numPr>
          <w:ilvl w:val="0"/>
          <w:numId w:val="29"/>
        </w:numPr>
        <w:autoSpaceDE w:val="0"/>
        <w:autoSpaceDN w:val="0"/>
        <w:adjustRightInd w:val="0"/>
        <w:spacing w:after="0" w:line="240" w:lineRule="auto"/>
        <w:ind w:hanging="153"/>
        <w:rPr>
          <w:rFonts w:ascii="Times New Roman" w:hAnsi="Times New Roman"/>
          <w:b/>
          <w:bCs/>
          <w:sz w:val="24"/>
          <w:szCs w:val="24"/>
        </w:rPr>
      </w:pPr>
      <w:r w:rsidRPr="00134566">
        <w:rPr>
          <w:rFonts w:ascii="Times New Roman" w:hAnsi="Times New Roman"/>
          <w:sz w:val="24"/>
          <w:szCs w:val="24"/>
        </w:rPr>
        <w:t>Customs</w:t>
      </w:r>
      <w:r>
        <w:rPr>
          <w:rFonts w:ascii="Times New Roman" w:hAnsi="Times New Roman"/>
          <w:sz w:val="24"/>
          <w:szCs w:val="24"/>
        </w:rPr>
        <w:t>.</w:t>
      </w:r>
    </w:p>
    <w:p w:rsidR="00AB0BBC" w:rsidRPr="00134566" w:rsidRDefault="00AB0BBC" w:rsidP="008B07D5">
      <w:pPr>
        <w:pStyle w:val="ListParagraph"/>
        <w:numPr>
          <w:ilvl w:val="0"/>
          <w:numId w:val="29"/>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Juristic W</w:t>
      </w:r>
      <w:r w:rsidRPr="00134566">
        <w:rPr>
          <w:rFonts w:ascii="Times New Roman" w:hAnsi="Times New Roman"/>
          <w:sz w:val="24"/>
          <w:szCs w:val="24"/>
        </w:rPr>
        <w:t>ritings</w:t>
      </w:r>
      <w:r>
        <w:rPr>
          <w:rFonts w:ascii="Times New Roman" w:hAnsi="Times New Roman"/>
          <w:sz w:val="24"/>
          <w:szCs w:val="24"/>
        </w:rPr>
        <w:t>.</w:t>
      </w:r>
    </w:p>
    <w:p w:rsidR="00AB0BBC" w:rsidRPr="00740DB6" w:rsidRDefault="00AB0BBC" w:rsidP="00AB0BBC">
      <w:pPr>
        <w:autoSpaceDE w:val="0"/>
        <w:autoSpaceDN w:val="0"/>
        <w:adjustRightInd w:val="0"/>
        <w:spacing w:after="0" w:line="360" w:lineRule="auto"/>
        <w:rPr>
          <w:rFonts w:ascii="Times New Roman" w:hAnsi="Times New Roman" w:cs="Times New Roman"/>
          <w:b/>
          <w:bCs/>
          <w:sz w:val="24"/>
          <w:szCs w:val="24"/>
        </w:rPr>
      </w:pPr>
    </w:p>
    <w:p w:rsidR="00AB0BBC" w:rsidRDefault="00AB0BBC" w:rsidP="00AB0BB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Recommended Readings</w:t>
      </w:r>
    </w:p>
    <w:p w:rsidR="00AB0BBC" w:rsidRPr="008F40F7" w:rsidRDefault="00AB0BBC" w:rsidP="008B07D5">
      <w:pPr>
        <w:pStyle w:val="ListParagraph"/>
        <w:numPr>
          <w:ilvl w:val="0"/>
          <w:numId w:val="30"/>
        </w:num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 xml:space="preserve">Salmond, </w:t>
      </w:r>
      <w:r w:rsidRPr="008F40F7">
        <w:rPr>
          <w:rFonts w:ascii="Times New Roman" w:hAnsi="Times New Roman"/>
          <w:sz w:val="24"/>
          <w:szCs w:val="24"/>
        </w:rPr>
        <w:t>Jurisprudence</w:t>
      </w:r>
    </w:p>
    <w:p w:rsidR="00AB0BBC" w:rsidRPr="008F40F7" w:rsidRDefault="00AB0BBC" w:rsidP="008B07D5">
      <w:pPr>
        <w:pStyle w:val="ListParagraph"/>
        <w:numPr>
          <w:ilvl w:val="0"/>
          <w:numId w:val="30"/>
        </w:num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 xml:space="preserve">Dias, </w:t>
      </w:r>
      <w:r w:rsidRPr="008F40F7">
        <w:rPr>
          <w:rFonts w:ascii="Times New Roman" w:hAnsi="Times New Roman"/>
          <w:sz w:val="24"/>
          <w:szCs w:val="24"/>
        </w:rPr>
        <w:t>Jurisprudence.</w:t>
      </w:r>
    </w:p>
    <w:p w:rsidR="00AB0BBC" w:rsidRPr="008F40F7" w:rsidRDefault="00AB0BBC" w:rsidP="008B07D5">
      <w:pPr>
        <w:pStyle w:val="ListParagraph"/>
        <w:numPr>
          <w:ilvl w:val="0"/>
          <w:numId w:val="30"/>
        </w:num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 xml:space="preserve">Friedman, </w:t>
      </w:r>
      <w:r w:rsidRPr="008F40F7">
        <w:rPr>
          <w:rFonts w:ascii="Times New Roman" w:hAnsi="Times New Roman"/>
          <w:sz w:val="24"/>
          <w:szCs w:val="24"/>
        </w:rPr>
        <w:t>Legal Theory</w:t>
      </w:r>
    </w:p>
    <w:p w:rsidR="00AB0BBC" w:rsidRPr="008F40F7" w:rsidRDefault="00AB0BBC" w:rsidP="008B07D5">
      <w:pPr>
        <w:pStyle w:val="ListParagraph"/>
        <w:numPr>
          <w:ilvl w:val="0"/>
          <w:numId w:val="30"/>
        </w:num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Paton,</w:t>
      </w:r>
      <w:r w:rsidRPr="008F40F7">
        <w:rPr>
          <w:rFonts w:ascii="Times New Roman" w:hAnsi="Times New Roman"/>
          <w:sz w:val="24"/>
          <w:szCs w:val="24"/>
        </w:rPr>
        <w:t>Text Book of Jurisprudence.</w:t>
      </w:r>
    </w:p>
    <w:p w:rsidR="00AB0BBC" w:rsidRPr="008F40F7" w:rsidRDefault="00AB0BBC" w:rsidP="008B07D5">
      <w:pPr>
        <w:pStyle w:val="ListParagraph"/>
        <w:numPr>
          <w:ilvl w:val="0"/>
          <w:numId w:val="30"/>
        </w:num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 xml:space="preserve">S.N. Dhyani, </w:t>
      </w:r>
      <w:r w:rsidRPr="008F40F7">
        <w:rPr>
          <w:rFonts w:ascii="Times New Roman" w:hAnsi="Times New Roman"/>
          <w:sz w:val="24"/>
          <w:szCs w:val="24"/>
        </w:rPr>
        <w:t>Jurisprudence: A study on Legal Theory.</w:t>
      </w:r>
    </w:p>
    <w:p w:rsidR="00AB0BBC" w:rsidRPr="008F40F7" w:rsidRDefault="00AB0BBC" w:rsidP="008B07D5">
      <w:pPr>
        <w:pStyle w:val="ListParagraph"/>
        <w:numPr>
          <w:ilvl w:val="0"/>
          <w:numId w:val="30"/>
        </w:num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Brian Bix, Jurisprudence.</w:t>
      </w:r>
    </w:p>
    <w:p w:rsidR="00AB0BBC" w:rsidRPr="00FD097B" w:rsidRDefault="00AB0BBC" w:rsidP="008B07D5">
      <w:pPr>
        <w:pStyle w:val="ListParagraph"/>
        <w:numPr>
          <w:ilvl w:val="0"/>
          <w:numId w:val="30"/>
        </w:numPr>
        <w:autoSpaceDE w:val="0"/>
        <w:autoSpaceDN w:val="0"/>
        <w:adjustRightInd w:val="0"/>
        <w:spacing w:after="0" w:line="360" w:lineRule="auto"/>
        <w:rPr>
          <w:rFonts w:ascii="Times New Roman" w:hAnsi="Times New Roman"/>
          <w:b/>
          <w:bCs/>
          <w:sz w:val="24"/>
          <w:szCs w:val="24"/>
        </w:rPr>
      </w:pPr>
      <w:r>
        <w:rPr>
          <w:rFonts w:ascii="Times New Roman" w:hAnsi="Times New Roman"/>
          <w:sz w:val="24"/>
          <w:szCs w:val="24"/>
        </w:rPr>
        <w:t>HillaireMacuberey, Textbook on Jurisprudence.</w:t>
      </w:r>
    </w:p>
    <w:p w:rsidR="00FD097B" w:rsidRDefault="00FD097B" w:rsidP="00FD097B">
      <w:pPr>
        <w:pStyle w:val="ListParagraph"/>
        <w:numPr>
          <w:ilvl w:val="0"/>
          <w:numId w:val="30"/>
        </w:numPr>
        <w:tabs>
          <w:tab w:val="left" w:pos="810"/>
        </w:tabs>
        <w:spacing w:after="0" w:line="240" w:lineRule="atLeast"/>
        <w:rPr>
          <w:rFonts w:ascii="Times New Roman" w:hAnsi="Times New Roman"/>
          <w:sz w:val="24"/>
          <w:szCs w:val="24"/>
        </w:rPr>
      </w:pPr>
      <w:r>
        <w:rPr>
          <w:rFonts w:ascii="Times New Roman" w:hAnsi="Times New Roman"/>
          <w:sz w:val="24"/>
          <w:szCs w:val="24"/>
        </w:rPr>
        <w:t>Annual Survey of Indian Law, Indian Law Institute, New Delhi.</w:t>
      </w:r>
    </w:p>
    <w:p w:rsidR="00FD097B" w:rsidRPr="008F40F7" w:rsidRDefault="00FD097B" w:rsidP="00FD097B">
      <w:pPr>
        <w:pStyle w:val="ListParagraph"/>
        <w:autoSpaceDE w:val="0"/>
        <w:autoSpaceDN w:val="0"/>
        <w:adjustRightInd w:val="0"/>
        <w:spacing w:after="0" w:line="360" w:lineRule="auto"/>
        <w:rPr>
          <w:rFonts w:ascii="Times New Roman" w:hAnsi="Times New Roman"/>
          <w:b/>
          <w:bCs/>
          <w:sz w:val="24"/>
          <w:szCs w:val="24"/>
        </w:rPr>
      </w:pPr>
    </w:p>
    <w:p w:rsidR="00685BFA" w:rsidRDefault="00685BFA" w:rsidP="003A27B9">
      <w:pPr>
        <w:jc w:val="center"/>
        <w:rPr>
          <w:rFonts w:ascii="Times New Roman" w:hAnsi="Times New Roman" w:cs="Times New Roman"/>
          <w:b/>
          <w:sz w:val="24"/>
          <w:szCs w:val="24"/>
        </w:rPr>
      </w:pPr>
    </w:p>
    <w:p w:rsidR="00685BFA" w:rsidRDefault="00685BFA" w:rsidP="003A27B9">
      <w:pPr>
        <w:jc w:val="center"/>
        <w:rPr>
          <w:rFonts w:ascii="Times New Roman" w:hAnsi="Times New Roman" w:cs="Times New Roman"/>
          <w:b/>
          <w:sz w:val="24"/>
          <w:szCs w:val="24"/>
        </w:rPr>
      </w:pPr>
    </w:p>
    <w:p w:rsidR="00685BFA" w:rsidRDefault="00685BFA" w:rsidP="003A27B9">
      <w:pPr>
        <w:jc w:val="center"/>
        <w:rPr>
          <w:rFonts w:ascii="Times New Roman" w:hAnsi="Times New Roman" w:cs="Times New Roman"/>
          <w:b/>
          <w:sz w:val="24"/>
          <w:szCs w:val="24"/>
        </w:rPr>
      </w:pPr>
    </w:p>
    <w:p w:rsidR="00685BFA" w:rsidRDefault="00685BFA" w:rsidP="003A27B9">
      <w:pPr>
        <w:jc w:val="center"/>
        <w:rPr>
          <w:rFonts w:ascii="Times New Roman" w:hAnsi="Times New Roman" w:cs="Times New Roman"/>
          <w:b/>
          <w:sz w:val="24"/>
          <w:szCs w:val="24"/>
        </w:rPr>
      </w:pPr>
    </w:p>
    <w:p w:rsidR="003A27B9" w:rsidRDefault="003A27B9" w:rsidP="003A27B9">
      <w:pPr>
        <w:jc w:val="center"/>
        <w:rPr>
          <w:rFonts w:ascii="Times New Roman" w:hAnsi="Times New Roman" w:cs="Times New Roman"/>
          <w:b/>
          <w:sz w:val="24"/>
          <w:szCs w:val="24"/>
        </w:rPr>
      </w:pPr>
    </w:p>
    <w:p w:rsidR="00B42411" w:rsidRDefault="00B42411" w:rsidP="00FD097B">
      <w:pPr>
        <w:rPr>
          <w:rFonts w:ascii="Times New Roman" w:hAnsi="Times New Roman" w:cs="Times New Roman"/>
          <w:b/>
          <w:sz w:val="24"/>
          <w:szCs w:val="24"/>
        </w:rPr>
      </w:pPr>
    </w:p>
    <w:p w:rsidR="00FD097B" w:rsidRDefault="00FD097B" w:rsidP="00FD097B">
      <w:pPr>
        <w:rPr>
          <w:rFonts w:ascii="Times New Roman" w:hAnsi="Times New Roman" w:cs="Times New Roman"/>
          <w:b/>
          <w:sz w:val="24"/>
          <w:szCs w:val="24"/>
        </w:rPr>
      </w:pPr>
    </w:p>
    <w:p w:rsidR="00B42411" w:rsidRDefault="00B42411" w:rsidP="003A27B9">
      <w:pPr>
        <w:jc w:val="center"/>
        <w:rPr>
          <w:rFonts w:ascii="Times New Roman" w:hAnsi="Times New Roman" w:cs="Times New Roman"/>
          <w:b/>
          <w:sz w:val="24"/>
          <w:szCs w:val="24"/>
        </w:rPr>
      </w:pPr>
    </w:p>
    <w:p w:rsidR="00305D36" w:rsidRPr="00AB038E" w:rsidRDefault="00305D36" w:rsidP="00305D36">
      <w:pPr>
        <w:jc w:val="center"/>
        <w:rPr>
          <w:rFonts w:ascii="Times New Roman" w:hAnsi="Times New Roman" w:cs="Times New Roman"/>
          <w:b/>
          <w:sz w:val="44"/>
          <w:szCs w:val="44"/>
        </w:rPr>
      </w:pPr>
      <w:r w:rsidRPr="00AB038E">
        <w:rPr>
          <w:rFonts w:ascii="Times New Roman" w:hAnsi="Times New Roman" w:cs="Times New Roman"/>
          <w:b/>
          <w:sz w:val="44"/>
          <w:szCs w:val="44"/>
        </w:rPr>
        <w:t>Constitutional Law-I</w:t>
      </w:r>
    </w:p>
    <w:p w:rsidR="00F91BC0" w:rsidRDefault="00305D36"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II [Code –</w:t>
      </w:r>
      <w:r w:rsidR="00724CA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302</w:t>
      </w:r>
      <w:r w:rsidR="00724CA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Pr="00137B84" w:rsidRDefault="00F91BC0" w:rsidP="00137B84">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8351B2" w:rsidRDefault="008351B2" w:rsidP="00F91BC0">
      <w:pPr>
        <w:spacing w:after="0" w:line="240" w:lineRule="atLeast"/>
        <w:rPr>
          <w:rFonts w:ascii="Times New Roman" w:eastAsia="Times New Roman" w:hAnsi="Times New Roman" w:cs="Times New Roman"/>
          <w:sz w:val="24"/>
          <w:szCs w:val="24"/>
        </w:rPr>
      </w:pPr>
    </w:p>
    <w:p w:rsidR="00137B84" w:rsidRDefault="00137B84" w:rsidP="00F91BC0">
      <w:pPr>
        <w:spacing w:after="0" w:line="240" w:lineRule="atLeast"/>
        <w:rPr>
          <w:rFonts w:ascii="Times New Roman" w:eastAsia="Times New Roman" w:hAnsi="Times New Roman" w:cs="Times New Roman"/>
          <w:sz w:val="24"/>
          <w:szCs w:val="24"/>
        </w:rPr>
      </w:pPr>
    </w:p>
    <w:p w:rsidR="00305D36" w:rsidRDefault="008351B2" w:rsidP="005F0246">
      <w:pPr>
        <w:spacing w:after="0" w:line="240" w:lineRule="auto"/>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w:t>
      </w:r>
      <w:r w:rsidR="00131F26">
        <w:rPr>
          <w:rFonts w:ascii="Times New Roman" w:eastAsia="Times New Roman" w:hAnsi="Times New Roman" w:cs="Times New Roman"/>
          <w:color w:val="000000"/>
          <w:sz w:val="24"/>
          <w:szCs w:val="24"/>
        </w:rPr>
        <w:t>f constitutional law</w:t>
      </w:r>
      <w:r w:rsidRPr="00A639D2">
        <w:rPr>
          <w:rFonts w:ascii="Times New Roman" w:eastAsia="Times New Roman" w:hAnsi="Times New Roman" w:cs="Times New Roman"/>
          <w:color w:val="000000"/>
          <w:sz w:val="24"/>
          <w:szCs w:val="24"/>
        </w:rPr>
        <w:t xml:space="preserve">. </w:t>
      </w:r>
      <w:r w:rsidR="008864BC">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8864BC" w:rsidRDefault="008864BC" w:rsidP="008864BC">
      <w:pPr>
        <w:spacing w:after="0" w:line="240" w:lineRule="auto"/>
        <w:jc w:val="both"/>
        <w:rPr>
          <w:rFonts w:ascii="Times New Roman" w:hAnsi="Times New Roman" w:cs="Times New Roman"/>
          <w:sz w:val="24"/>
          <w:szCs w:val="24"/>
        </w:rPr>
      </w:pPr>
    </w:p>
    <w:p w:rsidR="008864BC" w:rsidRDefault="008864BC" w:rsidP="008864BC">
      <w:pPr>
        <w:spacing w:after="0" w:line="240" w:lineRule="auto"/>
        <w:jc w:val="both"/>
        <w:rPr>
          <w:rFonts w:ascii="Times New Roman" w:hAnsi="Times New Roman" w:cs="Times New Roman"/>
          <w:b/>
          <w:sz w:val="24"/>
          <w:szCs w:val="24"/>
        </w:rPr>
      </w:pPr>
    </w:p>
    <w:p w:rsidR="00E13942" w:rsidRPr="006D5B08" w:rsidRDefault="00E13942" w:rsidP="00E13942">
      <w:pPr>
        <w:jc w:val="both"/>
        <w:rPr>
          <w:rFonts w:ascii="Times New Roman" w:hAnsi="Times New Roman" w:cs="Times New Roman"/>
          <w:i/>
          <w:sz w:val="24"/>
          <w:szCs w:val="24"/>
        </w:rPr>
      </w:pPr>
      <w:r w:rsidRPr="006D5B08">
        <w:rPr>
          <w:rFonts w:ascii="Times New Roman" w:hAnsi="Times New Roman" w:cs="Times New Roman"/>
          <w:b/>
          <w:sz w:val="24"/>
          <w:szCs w:val="24"/>
        </w:rPr>
        <w:t>Objective</w:t>
      </w:r>
      <w:r w:rsidRPr="006D5B08">
        <w:rPr>
          <w:rFonts w:ascii="Times New Roman" w:hAnsi="Times New Roman" w:cs="Times New Roman"/>
          <w:sz w:val="24"/>
          <w:szCs w:val="24"/>
        </w:rPr>
        <w:t xml:space="preserve"> – </w:t>
      </w:r>
      <w:r w:rsidRPr="006D5B08">
        <w:rPr>
          <w:rFonts w:ascii="Times New Roman" w:hAnsi="Times New Roman" w:cs="Times New Roman"/>
          <w:i/>
          <w:sz w:val="24"/>
          <w:szCs w:val="24"/>
        </w:rPr>
        <w:t xml:space="preserve">The objective of this paper is to provide understanding of basic concepts of Indian Constitution and the Fundamental Rights, Fundamental Duties and Directive Principles as well as their remedies. </w:t>
      </w:r>
    </w:p>
    <w:p w:rsidR="00E13942" w:rsidRPr="00E02C3A" w:rsidRDefault="00E13942" w:rsidP="00E13942">
      <w:pPr>
        <w:jc w:val="both"/>
        <w:rPr>
          <w:rFonts w:ascii="Times New Roman" w:hAnsi="Times New Roman" w:cs="Times New Roman"/>
          <w:b/>
          <w:sz w:val="28"/>
          <w:szCs w:val="24"/>
        </w:rPr>
      </w:pPr>
      <w:r>
        <w:rPr>
          <w:rFonts w:ascii="Times New Roman" w:hAnsi="Times New Roman" w:cs="Times New Roman"/>
          <w:b/>
          <w:sz w:val="28"/>
          <w:szCs w:val="24"/>
        </w:rPr>
        <w:t>Unit - I</w:t>
      </w:r>
    </w:p>
    <w:p w:rsidR="00E13942" w:rsidRPr="009226AD" w:rsidRDefault="00E13942" w:rsidP="008B07D5">
      <w:pPr>
        <w:numPr>
          <w:ilvl w:val="0"/>
          <w:numId w:val="4"/>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Constitutional law: Nature and Scope</w:t>
      </w:r>
      <w:r>
        <w:rPr>
          <w:rFonts w:ascii="Times New Roman" w:hAnsi="Times New Roman" w:cs="Times New Roman"/>
          <w:sz w:val="24"/>
          <w:szCs w:val="24"/>
        </w:rPr>
        <w:t>.</w:t>
      </w:r>
    </w:p>
    <w:p w:rsidR="00E13942" w:rsidRPr="009226AD" w:rsidRDefault="00E13942" w:rsidP="008B07D5">
      <w:pPr>
        <w:numPr>
          <w:ilvl w:val="0"/>
          <w:numId w:val="4"/>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Salient Features- Written Constitution- Preamble- Federal Constitution.</w:t>
      </w:r>
    </w:p>
    <w:p w:rsidR="00E13942" w:rsidRPr="009226AD" w:rsidRDefault="00E13942" w:rsidP="008B07D5">
      <w:pPr>
        <w:numPr>
          <w:ilvl w:val="0"/>
          <w:numId w:val="4"/>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C</w:t>
      </w:r>
      <w:r>
        <w:rPr>
          <w:rFonts w:ascii="Times New Roman" w:hAnsi="Times New Roman" w:cs="Times New Roman"/>
          <w:sz w:val="24"/>
          <w:szCs w:val="24"/>
        </w:rPr>
        <w:t>o-operative Federalism in India</w:t>
      </w:r>
      <w:r w:rsidRPr="009226AD">
        <w:rPr>
          <w:rFonts w:ascii="Times New Roman" w:hAnsi="Times New Roman" w:cs="Times New Roman"/>
          <w:sz w:val="24"/>
          <w:szCs w:val="24"/>
        </w:rPr>
        <w:t>: Main Features</w:t>
      </w:r>
      <w:r>
        <w:rPr>
          <w:rFonts w:ascii="Times New Roman" w:hAnsi="Times New Roman" w:cs="Times New Roman"/>
          <w:sz w:val="24"/>
          <w:szCs w:val="24"/>
        </w:rPr>
        <w:t>.</w:t>
      </w:r>
    </w:p>
    <w:p w:rsidR="00E13942" w:rsidRPr="009226AD" w:rsidRDefault="00E13942" w:rsidP="008B07D5">
      <w:pPr>
        <w:numPr>
          <w:ilvl w:val="0"/>
          <w:numId w:val="4"/>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Parliamentary form of Government: Westminster Model</w:t>
      </w:r>
      <w:r>
        <w:rPr>
          <w:rFonts w:ascii="Times New Roman" w:hAnsi="Times New Roman" w:cs="Times New Roman"/>
          <w:sz w:val="24"/>
          <w:szCs w:val="24"/>
        </w:rPr>
        <w:t>.</w:t>
      </w:r>
    </w:p>
    <w:p w:rsidR="00E13942" w:rsidRDefault="00E13942" w:rsidP="00E13942">
      <w:pPr>
        <w:jc w:val="both"/>
        <w:rPr>
          <w:rFonts w:ascii="Times New Roman" w:hAnsi="Times New Roman" w:cs="Times New Roman"/>
          <w:b/>
          <w:sz w:val="24"/>
          <w:szCs w:val="24"/>
        </w:rPr>
      </w:pPr>
    </w:p>
    <w:p w:rsidR="00E13942" w:rsidRPr="006732A6" w:rsidRDefault="00E13942" w:rsidP="00E1394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 II</w:t>
      </w:r>
    </w:p>
    <w:p w:rsidR="00E13942" w:rsidRPr="00820FC4" w:rsidRDefault="00E13942" w:rsidP="008B07D5">
      <w:pPr>
        <w:numPr>
          <w:ilvl w:val="0"/>
          <w:numId w:val="58"/>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Fundamental Rig</w:t>
      </w:r>
      <w:r w:rsidRPr="00820FC4">
        <w:rPr>
          <w:rFonts w:ascii="Times New Roman" w:hAnsi="Times New Roman"/>
          <w:sz w:val="24"/>
          <w:szCs w:val="24"/>
        </w:rPr>
        <w:t>hts- Concept of State (Art 12).</w:t>
      </w:r>
    </w:p>
    <w:p w:rsidR="00E13942" w:rsidRPr="00820FC4" w:rsidRDefault="00E13942" w:rsidP="008B07D5">
      <w:pPr>
        <w:numPr>
          <w:ilvl w:val="0"/>
          <w:numId w:val="58"/>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Applicability of Fundamental Rights to J&amp;K State</w:t>
      </w:r>
      <w:r w:rsidRPr="00820FC4">
        <w:rPr>
          <w:rFonts w:ascii="Times New Roman" w:hAnsi="Times New Roman"/>
          <w:sz w:val="24"/>
          <w:szCs w:val="24"/>
        </w:rPr>
        <w:t>.</w:t>
      </w:r>
    </w:p>
    <w:p w:rsidR="00E13942" w:rsidRDefault="00E13942" w:rsidP="008B07D5">
      <w:pPr>
        <w:numPr>
          <w:ilvl w:val="0"/>
          <w:numId w:val="58"/>
        </w:numPr>
        <w:spacing w:after="0" w:line="240" w:lineRule="auto"/>
        <w:ind w:left="567" w:hanging="141"/>
        <w:jc w:val="both"/>
        <w:rPr>
          <w:rFonts w:ascii="Times New Roman" w:hAnsi="Times New Roman"/>
          <w:sz w:val="24"/>
          <w:szCs w:val="24"/>
        </w:rPr>
      </w:pPr>
      <w:r w:rsidRPr="00820FC4">
        <w:rPr>
          <w:rFonts w:ascii="Times New Roman" w:eastAsia="Times New Roman" w:hAnsi="Times New Roman" w:cs="Times New Roman"/>
          <w:sz w:val="24"/>
          <w:szCs w:val="24"/>
        </w:rPr>
        <w:t>Justifiability of Fundam</w:t>
      </w:r>
      <w:r w:rsidRPr="00820FC4">
        <w:rPr>
          <w:rFonts w:ascii="Times New Roman" w:hAnsi="Times New Roman"/>
          <w:sz w:val="24"/>
          <w:szCs w:val="24"/>
        </w:rPr>
        <w:t>ental Rights (Art 13).</w:t>
      </w:r>
    </w:p>
    <w:p w:rsidR="00E13942" w:rsidRDefault="00E13942" w:rsidP="008B07D5">
      <w:pPr>
        <w:numPr>
          <w:ilvl w:val="0"/>
          <w:numId w:val="58"/>
        </w:numPr>
        <w:spacing w:after="0" w:line="240" w:lineRule="auto"/>
        <w:ind w:left="567" w:hanging="141"/>
        <w:jc w:val="both"/>
        <w:rPr>
          <w:rFonts w:ascii="Times New Roman" w:hAnsi="Times New Roman"/>
          <w:sz w:val="24"/>
          <w:szCs w:val="24"/>
        </w:rPr>
      </w:pPr>
      <w:r w:rsidRPr="00E04BBE">
        <w:rPr>
          <w:rFonts w:ascii="Times New Roman" w:eastAsia="Times New Roman" w:hAnsi="Times New Roman" w:cs="Times New Roman"/>
          <w:sz w:val="24"/>
          <w:szCs w:val="28"/>
        </w:rPr>
        <w:t xml:space="preserve">Directive Principles-Relationship between Directive </w:t>
      </w:r>
      <w:r w:rsidRPr="00E04BBE">
        <w:rPr>
          <w:rFonts w:ascii="Times New Roman" w:hAnsi="Times New Roman"/>
          <w:sz w:val="24"/>
          <w:szCs w:val="28"/>
        </w:rPr>
        <w:t>P</w:t>
      </w:r>
      <w:r w:rsidRPr="00E04BBE">
        <w:rPr>
          <w:rFonts w:ascii="Times New Roman" w:eastAsia="Times New Roman" w:hAnsi="Times New Roman" w:cs="Times New Roman"/>
          <w:sz w:val="24"/>
          <w:szCs w:val="28"/>
        </w:rPr>
        <w:t>rinciples and Fundamental Rights</w:t>
      </w:r>
      <w:r w:rsidRPr="00E04BBE">
        <w:rPr>
          <w:rFonts w:ascii="Times New Roman" w:hAnsi="Times New Roman"/>
          <w:sz w:val="24"/>
          <w:szCs w:val="28"/>
        </w:rPr>
        <w:t>.</w:t>
      </w:r>
    </w:p>
    <w:p w:rsidR="00E13942" w:rsidRPr="00E04BBE" w:rsidRDefault="00E13942" w:rsidP="008B07D5">
      <w:pPr>
        <w:numPr>
          <w:ilvl w:val="0"/>
          <w:numId w:val="58"/>
        </w:numPr>
        <w:spacing w:after="0" w:line="240" w:lineRule="auto"/>
        <w:ind w:left="567" w:hanging="141"/>
        <w:jc w:val="both"/>
        <w:rPr>
          <w:rFonts w:ascii="Times New Roman" w:hAnsi="Times New Roman"/>
          <w:sz w:val="24"/>
          <w:szCs w:val="24"/>
        </w:rPr>
      </w:pPr>
      <w:r w:rsidRPr="00E04BBE">
        <w:rPr>
          <w:rFonts w:ascii="Times New Roman" w:eastAsia="Times New Roman" w:hAnsi="Times New Roman" w:cs="Times New Roman"/>
          <w:sz w:val="24"/>
          <w:szCs w:val="28"/>
        </w:rPr>
        <w:t>Fundamental Duties (Art</w:t>
      </w:r>
      <w:r w:rsidRPr="00E04BBE">
        <w:rPr>
          <w:rFonts w:ascii="Times New Roman" w:hAnsi="Times New Roman"/>
          <w:sz w:val="24"/>
          <w:szCs w:val="28"/>
        </w:rPr>
        <w:t xml:space="preserve">icle </w:t>
      </w:r>
      <w:r w:rsidRPr="00E04BBE">
        <w:rPr>
          <w:rFonts w:ascii="Times New Roman" w:eastAsia="Times New Roman" w:hAnsi="Times New Roman" w:cs="Times New Roman"/>
          <w:sz w:val="24"/>
          <w:szCs w:val="28"/>
        </w:rPr>
        <w:t>51-A)</w:t>
      </w:r>
      <w:r w:rsidRPr="00E04BBE">
        <w:rPr>
          <w:rFonts w:ascii="Times New Roman" w:hAnsi="Times New Roman"/>
          <w:sz w:val="24"/>
          <w:szCs w:val="28"/>
        </w:rPr>
        <w:t>.</w:t>
      </w:r>
    </w:p>
    <w:p w:rsidR="00E13942" w:rsidRPr="00820FC4" w:rsidRDefault="00E13942" w:rsidP="00E13942">
      <w:pPr>
        <w:spacing w:after="0" w:line="240" w:lineRule="auto"/>
        <w:jc w:val="both"/>
        <w:rPr>
          <w:rFonts w:ascii="Times New Roman" w:hAnsi="Times New Roman"/>
          <w:sz w:val="24"/>
          <w:szCs w:val="24"/>
        </w:rPr>
      </w:pPr>
    </w:p>
    <w:p w:rsidR="00E13942" w:rsidRPr="006732A6" w:rsidRDefault="00E13942" w:rsidP="00E13942">
      <w:pPr>
        <w:spacing w:after="0" w:line="240" w:lineRule="auto"/>
        <w:ind w:left="567"/>
        <w:jc w:val="both"/>
        <w:rPr>
          <w:rFonts w:ascii="Times New Roman" w:eastAsia="Times New Roman" w:hAnsi="Times New Roman" w:cs="Times New Roman"/>
          <w:sz w:val="28"/>
          <w:szCs w:val="28"/>
        </w:rPr>
      </w:pPr>
    </w:p>
    <w:p w:rsidR="00E13942" w:rsidRDefault="00E13942" w:rsidP="00E13942">
      <w:pPr>
        <w:spacing w:after="0"/>
        <w:jc w:val="both"/>
        <w:rPr>
          <w:rFonts w:ascii="Times New Roman" w:hAnsi="Times New Roman"/>
          <w:b/>
          <w:sz w:val="28"/>
          <w:szCs w:val="28"/>
        </w:rPr>
      </w:pPr>
      <w:r>
        <w:rPr>
          <w:rFonts w:ascii="Times New Roman" w:eastAsia="Times New Roman" w:hAnsi="Times New Roman" w:cs="Times New Roman"/>
          <w:b/>
          <w:sz w:val="28"/>
          <w:szCs w:val="28"/>
        </w:rPr>
        <w:t>Unit - III</w:t>
      </w:r>
    </w:p>
    <w:p w:rsidR="00E13942" w:rsidRPr="00820FC4" w:rsidRDefault="00E13942" w:rsidP="008B07D5">
      <w:pPr>
        <w:numPr>
          <w:ilvl w:val="0"/>
          <w:numId w:val="60"/>
        </w:numPr>
        <w:spacing w:after="0" w:line="240" w:lineRule="auto"/>
        <w:ind w:left="567" w:hanging="141"/>
        <w:jc w:val="both"/>
        <w:rPr>
          <w:rFonts w:ascii="Times New Roman" w:eastAsia="Times New Roman" w:hAnsi="Times New Roman" w:cs="Times New Roman"/>
          <w:sz w:val="24"/>
          <w:szCs w:val="24"/>
        </w:rPr>
      </w:pPr>
      <w:r w:rsidRPr="00820FC4">
        <w:rPr>
          <w:rFonts w:ascii="Times New Roman" w:hAnsi="Times New Roman"/>
          <w:sz w:val="24"/>
          <w:szCs w:val="24"/>
        </w:rPr>
        <w:t>Right to Equality- Articles 14.</w:t>
      </w:r>
    </w:p>
    <w:p w:rsidR="00E13942" w:rsidRPr="00820FC4" w:rsidRDefault="00E13942" w:rsidP="008B07D5">
      <w:pPr>
        <w:numPr>
          <w:ilvl w:val="0"/>
          <w:numId w:val="60"/>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Doctrine o</w:t>
      </w:r>
      <w:r w:rsidRPr="00820FC4">
        <w:rPr>
          <w:rFonts w:ascii="Times New Roman" w:hAnsi="Times New Roman"/>
          <w:sz w:val="24"/>
          <w:szCs w:val="24"/>
        </w:rPr>
        <w:t xml:space="preserve">f Protected Discrimination –Articles </w:t>
      </w:r>
      <w:r w:rsidRPr="00820FC4">
        <w:rPr>
          <w:rFonts w:ascii="Times New Roman" w:eastAsia="Times New Roman" w:hAnsi="Times New Roman" w:cs="Times New Roman"/>
          <w:sz w:val="24"/>
          <w:szCs w:val="24"/>
        </w:rPr>
        <w:t>15 and 16</w:t>
      </w:r>
      <w:r w:rsidRPr="00820FC4">
        <w:rPr>
          <w:rFonts w:ascii="Times New Roman" w:hAnsi="Times New Roman"/>
          <w:sz w:val="24"/>
          <w:szCs w:val="24"/>
        </w:rPr>
        <w:t>.</w:t>
      </w:r>
    </w:p>
    <w:p w:rsidR="00E13942" w:rsidRPr="00820FC4" w:rsidRDefault="00E13942" w:rsidP="008B07D5">
      <w:pPr>
        <w:numPr>
          <w:ilvl w:val="0"/>
          <w:numId w:val="60"/>
        </w:numPr>
        <w:spacing w:after="0" w:line="240" w:lineRule="auto"/>
        <w:ind w:left="567" w:hanging="141"/>
        <w:jc w:val="both"/>
        <w:rPr>
          <w:rFonts w:ascii="Times New Roman" w:eastAsia="Times New Roman" w:hAnsi="Times New Roman" w:cs="Times New Roman"/>
          <w:sz w:val="24"/>
          <w:szCs w:val="24"/>
        </w:rPr>
      </w:pPr>
      <w:r w:rsidRPr="00820FC4">
        <w:rPr>
          <w:rFonts w:ascii="Times New Roman" w:hAnsi="Times New Roman"/>
          <w:sz w:val="24"/>
          <w:szCs w:val="24"/>
        </w:rPr>
        <w:t>Right to Freedom- Article 19.</w:t>
      </w:r>
    </w:p>
    <w:p w:rsidR="00E13942" w:rsidRPr="00820FC4" w:rsidRDefault="00E13942" w:rsidP="008B07D5">
      <w:pPr>
        <w:numPr>
          <w:ilvl w:val="0"/>
          <w:numId w:val="60"/>
        </w:numPr>
        <w:spacing w:after="0" w:line="240" w:lineRule="auto"/>
        <w:ind w:left="567" w:hanging="141"/>
        <w:jc w:val="both"/>
        <w:rPr>
          <w:rFonts w:ascii="Times New Roman" w:eastAsia="Times New Roman" w:hAnsi="Times New Roman" w:cs="Times New Roman"/>
          <w:sz w:val="24"/>
          <w:szCs w:val="24"/>
        </w:rPr>
      </w:pPr>
      <w:r w:rsidRPr="00820FC4">
        <w:rPr>
          <w:rFonts w:ascii="Times New Roman" w:hAnsi="Times New Roman"/>
          <w:sz w:val="24"/>
          <w:szCs w:val="24"/>
        </w:rPr>
        <w:t>Right to P</w:t>
      </w:r>
      <w:r w:rsidRPr="00820FC4">
        <w:rPr>
          <w:rFonts w:ascii="Times New Roman" w:eastAsia="Times New Roman" w:hAnsi="Times New Roman" w:cs="Times New Roman"/>
          <w:sz w:val="24"/>
          <w:szCs w:val="24"/>
        </w:rPr>
        <w:t>roperty in State J&amp;K.</w:t>
      </w:r>
    </w:p>
    <w:p w:rsidR="00E13942" w:rsidRPr="00820FC4" w:rsidRDefault="00E13942" w:rsidP="008B07D5">
      <w:pPr>
        <w:numPr>
          <w:ilvl w:val="0"/>
          <w:numId w:val="60"/>
        </w:numPr>
        <w:spacing w:after="0" w:line="240" w:lineRule="auto"/>
        <w:ind w:left="567" w:hanging="141"/>
        <w:jc w:val="both"/>
        <w:rPr>
          <w:rFonts w:ascii="Times New Roman" w:hAnsi="Times New Roman"/>
          <w:sz w:val="24"/>
          <w:szCs w:val="24"/>
        </w:rPr>
      </w:pPr>
      <w:r w:rsidRPr="00820FC4">
        <w:rPr>
          <w:rFonts w:ascii="Times New Roman" w:eastAsia="Times New Roman" w:hAnsi="Times New Roman" w:cs="Times New Roman"/>
          <w:sz w:val="24"/>
          <w:szCs w:val="24"/>
        </w:rPr>
        <w:t>Doctrine of Reasonable Restrictions</w:t>
      </w:r>
      <w:r w:rsidRPr="00820FC4">
        <w:rPr>
          <w:rFonts w:ascii="Times New Roman" w:hAnsi="Times New Roman"/>
          <w:sz w:val="24"/>
          <w:szCs w:val="24"/>
        </w:rPr>
        <w:t>.</w:t>
      </w:r>
    </w:p>
    <w:p w:rsidR="00E13942" w:rsidRDefault="00E13942" w:rsidP="00E13942">
      <w:pPr>
        <w:spacing w:after="0" w:line="240" w:lineRule="auto"/>
        <w:ind w:left="567"/>
        <w:jc w:val="both"/>
        <w:rPr>
          <w:rFonts w:ascii="Times New Roman" w:eastAsia="Times New Roman" w:hAnsi="Times New Roman" w:cs="Times New Roman"/>
          <w:sz w:val="28"/>
          <w:szCs w:val="28"/>
        </w:rPr>
      </w:pPr>
    </w:p>
    <w:p w:rsidR="00137B84" w:rsidRPr="006732A6" w:rsidRDefault="00137B84" w:rsidP="00E13942">
      <w:pPr>
        <w:spacing w:after="0" w:line="240" w:lineRule="auto"/>
        <w:ind w:left="567"/>
        <w:jc w:val="both"/>
        <w:rPr>
          <w:rFonts w:ascii="Times New Roman" w:eastAsia="Times New Roman" w:hAnsi="Times New Roman" w:cs="Times New Roman"/>
          <w:sz w:val="28"/>
          <w:szCs w:val="28"/>
        </w:rPr>
      </w:pPr>
    </w:p>
    <w:p w:rsidR="00E13942" w:rsidRPr="006732A6" w:rsidRDefault="00E13942" w:rsidP="00E1394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 IV</w:t>
      </w:r>
    </w:p>
    <w:p w:rsidR="00E13942" w:rsidRPr="00820FC4" w:rsidRDefault="00E13942" w:rsidP="008B07D5">
      <w:pPr>
        <w:pStyle w:val="ListParagraph"/>
        <w:numPr>
          <w:ilvl w:val="0"/>
          <w:numId w:val="59"/>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Constitutional Safeguards against Criminal Prosecution (Article 20).</w:t>
      </w:r>
    </w:p>
    <w:p w:rsidR="00E13942" w:rsidRPr="00820FC4" w:rsidRDefault="00E13942" w:rsidP="008B07D5">
      <w:pPr>
        <w:pStyle w:val="ListParagraph"/>
        <w:numPr>
          <w:ilvl w:val="0"/>
          <w:numId w:val="59"/>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Right to Life &amp; Personal Liber</w:t>
      </w:r>
      <w:r w:rsidR="00D306F7">
        <w:rPr>
          <w:rFonts w:ascii="Times New Roman" w:hAnsi="Times New Roman"/>
          <w:sz w:val="24"/>
          <w:szCs w:val="24"/>
        </w:rPr>
        <w:t xml:space="preserve">ty (Article 21); Expanding Horizons </w:t>
      </w:r>
      <w:r w:rsidRPr="00820FC4">
        <w:rPr>
          <w:rFonts w:ascii="Times New Roman" w:hAnsi="Times New Roman"/>
          <w:sz w:val="24"/>
          <w:szCs w:val="24"/>
        </w:rPr>
        <w:t>of Right to Life &amp;</w:t>
      </w:r>
      <w:r w:rsidR="00D306F7">
        <w:rPr>
          <w:rFonts w:ascii="Times New Roman" w:hAnsi="Times New Roman"/>
          <w:sz w:val="24"/>
          <w:szCs w:val="24"/>
        </w:rPr>
        <w:t xml:space="preserve"> Personal</w:t>
      </w:r>
      <w:r w:rsidRPr="00820FC4">
        <w:rPr>
          <w:rFonts w:ascii="Times New Roman" w:hAnsi="Times New Roman"/>
          <w:sz w:val="24"/>
          <w:szCs w:val="24"/>
        </w:rPr>
        <w:t xml:space="preserve"> Liberty. </w:t>
      </w:r>
    </w:p>
    <w:p w:rsidR="00E13942" w:rsidRPr="00820FC4" w:rsidRDefault="00E13942" w:rsidP="008B07D5">
      <w:pPr>
        <w:pStyle w:val="ListParagraph"/>
        <w:numPr>
          <w:ilvl w:val="0"/>
          <w:numId w:val="59"/>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Right to Educat</w:t>
      </w:r>
      <w:bookmarkStart w:id="0" w:name="_GoBack"/>
      <w:bookmarkEnd w:id="0"/>
      <w:r w:rsidRPr="00820FC4">
        <w:rPr>
          <w:rFonts w:ascii="Times New Roman" w:hAnsi="Times New Roman"/>
          <w:sz w:val="24"/>
          <w:szCs w:val="24"/>
        </w:rPr>
        <w:t>ion (Article 21-A); Applicability of Right to Education in J&amp;K.</w:t>
      </w:r>
    </w:p>
    <w:p w:rsidR="00E13942" w:rsidRPr="00820FC4" w:rsidRDefault="00E13942" w:rsidP="008B07D5">
      <w:pPr>
        <w:pStyle w:val="ListParagraph"/>
        <w:numPr>
          <w:ilvl w:val="0"/>
          <w:numId w:val="59"/>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Preventive Detention (Article 22).</w:t>
      </w:r>
    </w:p>
    <w:p w:rsidR="00E13942" w:rsidRPr="00820FC4" w:rsidRDefault="00E13942" w:rsidP="008B07D5">
      <w:pPr>
        <w:numPr>
          <w:ilvl w:val="0"/>
          <w:numId w:val="59"/>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Righ</w:t>
      </w:r>
      <w:r w:rsidRPr="00820FC4">
        <w:rPr>
          <w:rFonts w:ascii="Times New Roman" w:hAnsi="Times New Roman"/>
          <w:sz w:val="24"/>
          <w:szCs w:val="24"/>
        </w:rPr>
        <w:t xml:space="preserve">t against Exploitation - </w:t>
      </w:r>
      <w:r w:rsidRPr="00820FC4">
        <w:rPr>
          <w:rFonts w:ascii="Times New Roman" w:eastAsia="Times New Roman" w:hAnsi="Times New Roman" w:cs="Times New Roman"/>
          <w:sz w:val="24"/>
          <w:szCs w:val="24"/>
        </w:rPr>
        <w:t>Art</w:t>
      </w:r>
      <w:r w:rsidRPr="00820FC4">
        <w:rPr>
          <w:rFonts w:ascii="Times New Roman" w:hAnsi="Times New Roman"/>
          <w:sz w:val="24"/>
          <w:szCs w:val="24"/>
        </w:rPr>
        <w:t xml:space="preserve">icles </w:t>
      </w:r>
      <w:r w:rsidRPr="00820FC4">
        <w:rPr>
          <w:rFonts w:ascii="Times New Roman" w:eastAsia="Times New Roman" w:hAnsi="Times New Roman" w:cs="Times New Roman"/>
          <w:sz w:val="24"/>
          <w:szCs w:val="24"/>
        </w:rPr>
        <w:t>23-24</w:t>
      </w:r>
      <w:r w:rsidRPr="00820FC4">
        <w:rPr>
          <w:rFonts w:ascii="Times New Roman" w:hAnsi="Times New Roman"/>
          <w:sz w:val="24"/>
          <w:szCs w:val="24"/>
        </w:rPr>
        <w:t>.</w:t>
      </w:r>
    </w:p>
    <w:p w:rsidR="00E13942" w:rsidRPr="00820FC4" w:rsidRDefault="00E13942" w:rsidP="008B07D5">
      <w:pPr>
        <w:numPr>
          <w:ilvl w:val="0"/>
          <w:numId w:val="59"/>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Fre</w:t>
      </w:r>
      <w:r w:rsidRPr="00820FC4">
        <w:rPr>
          <w:rFonts w:ascii="Times New Roman" w:hAnsi="Times New Roman"/>
          <w:sz w:val="24"/>
          <w:szCs w:val="24"/>
        </w:rPr>
        <w:t>edom of Religion- Articles</w:t>
      </w:r>
      <w:r w:rsidRPr="00820FC4">
        <w:rPr>
          <w:rFonts w:ascii="Times New Roman" w:eastAsia="Times New Roman" w:hAnsi="Times New Roman" w:cs="Times New Roman"/>
          <w:sz w:val="24"/>
          <w:szCs w:val="24"/>
        </w:rPr>
        <w:t xml:space="preserve"> 25 to 28</w:t>
      </w:r>
      <w:r w:rsidRPr="00820FC4">
        <w:rPr>
          <w:rFonts w:ascii="Times New Roman" w:hAnsi="Times New Roman"/>
          <w:sz w:val="24"/>
          <w:szCs w:val="24"/>
        </w:rPr>
        <w:t>.</w:t>
      </w:r>
    </w:p>
    <w:p w:rsidR="00E13942" w:rsidRDefault="00E13942" w:rsidP="00E13942">
      <w:pPr>
        <w:jc w:val="both"/>
        <w:rPr>
          <w:rFonts w:ascii="Times New Roman" w:eastAsia="Times New Roman" w:hAnsi="Times New Roman" w:cs="Times New Roman"/>
          <w:b/>
          <w:sz w:val="28"/>
          <w:szCs w:val="28"/>
        </w:rPr>
      </w:pPr>
    </w:p>
    <w:p w:rsidR="00E13942" w:rsidRPr="006732A6" w:rsidRDefault="00E13942" w:rsidP="00E1394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 V</w:t>
      </w:r>
    </w:p>
    <w:p w:rsidR="00E13942" w:rsidRPr="009B640B" w:rsidRDefault="00E13942" w:rsidP="008B07D5">
      <w:pPr>
        <w:numPr>
          <w:ilvl w:val="0"/>
          <w:numId w:val="61"/>
        </w:numPr>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C</w:t>
      </w:r>
      <w:r w:rsidRPr="009B640B">
        <w:rPr>
          <w:rFonts w:ascii="Times New Roman" w:hAnsi="Times New Roman"/>
          <w:sz w:val="24"/>
          <w:szCs w:val="28"/>
        </w:rPr>
        <w:t xml:space="preserve">ultural and Educational Rights – Articles </w:t>
      </w:r>
      <w:r w:rsidRPr="009B640B">
        <w:rPr>
          <w:rFonts w:ascii="Times New Roman" w:eastAsia="Times New Roman" w:hAnsi="Times New Roman" w:cs="Times New Roman"/>
          <w:sz w:val="24"/>
          <w:szCs w:val="28"/>
        </w:rPr>
        <w:t>29 and 30.</w:t>
      </w:r>
    </w:p>
    <w:p w:rsidR="00E13942" w:rsidRPr="009B640B" w:rsidRDefault="00E13942" w:rsidP="008B07D5">
      <w:pPr>
        <w:numPr>
          <w:ilvl w:val="0"/>
          <w:numId w:val="61"/>
        </w:numPr>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Constitutional Remedies: Writ Jurisdiction</w:t>
      </w:r>
      <w:r w:rsidRPr="009B640B">
        <w:rPr>
          <w:rFonts w:ascii="Times New Roman" w:hAnsi="Times New Roman"/>
          <w:sz w:val="24"/>
          <w:szCs w:val="28"/>
        </w:rPr>
        <w:t>.</w:t>
      </w:r>
    </w:p>
    <w:p w:rsidR="00E13942" w:rsidRPr="009B640B" w:rsidRDefault="00E13942" w:rsidP="008B07D5">
      <w:pPr>
        <w:numPr>
          <w:ilvl w:val="0"/>
          <w:numId w:val="61"/>
        </w:numPr>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Scope of Article 32</w:t>
      </w:r>
      <w:r w:rsidRPr="009B640B">
        <w:rPr>
          <w:rFonts w:ascii="Times New Roman" w:hAnsi="Times New Roman"/>
          <w:sz w:val="24"/>
          <w:szCs w:val="28"/>
        </w:rPr>
        <w:t>.</w:t>
      </w:r>
    </w:p>
    <w:p w:rsidR="00E13942" w:rsidRDefault="00E13942" w:rsidP="008B07D5">
      <w:pPr>
        <w:numPr>
          <w:ilvl w:val="0"/>
          <w:numId w:val="61"/>
        </w:numPr>
        <w:tabs>
          <w:tab w:val="left" w:pos="450"/>
          <w:tab w:val="left" w:pos="540"/>
          <w:tab w:val="left" w:pos="810"/>
          <w:tab w:val="left" w:pos="900"/>
          <w:tab w:val="left" w:pos="1170"/>
        </w:tabs>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ab/>
      </w:r>
      <w:r w:rsidRPr="009B640B">
        <w:rPr>
          <w:rFonts w:ascii="Times New Roman" w:eastAsia="Times New Roman" w:hAnsi="Times New Roman" w:cs="Times New Roman"/>
          <w:sz w:val="24"/>
          <w:szCs w:val="28"/>
        </w:rPr>
        <w:tab/>
        <w:t>Scope of Article 226.</w:t>
      </w:r>
    </w:p>
    <w:p w:rsidR="00E13942" w:rsidRDefault="00E13942" w:rsidP="00E13942">
      <w:pPr>
        <w:jc w:val="both"/>
        <w:rPr>
          <w:rFonts w:ascii="Times New Roman" w:hAnsi="Times New Roman" w:cs="Times New Roman"/>
          <w:b/>
          <w:sz w:val="28"/>
          <w:szCs w:val="24"/>
        </w:rPr>
      </w:pPr>
    </w:p>
    <w:p w:rsidR="00E13942" w:rsidRPr="008D7A16" w:rsidRDefault="008D7A16" w:rsidP="00E13942">
      <w:pPr>
        <w:spacing w:after="0" w:line="240" w:lineRule="atLeast"/>
        <w:jc w:val="both"/>
        <w:rPr>
          <w:rFonts w:ascii="Times New Roman" w:hAnsi="Times New Roman" w:cs="Times New Roman"/>
          <w:b/>
          <w:sz w:val="28"/>
          <w:szCs w:val="24"/>
        </w:rPr>
      </w:pPr>
      <w:r w:rsidRPr="008D7A16">
        <w:rPr>
          <w:rFonts w:ascii="Times New Roman" w:hAnsi="Times New Roman" w:cs="Times New Roman"/>
          <w:b/>
          <w:sz w:val="28"/>
          <w:szCs w:val="24"/>
        </w:rPr>
        <w:t>Recommended Readings</w:t>
      </w:r>
    </w:p>
    <w:p w:rsidR="00E13942" w:rsidRPr="009226AD" w:rsidRDefault="00E13942" w:rsidP="00E13942">
      <w:pPr>
        <w:spacing w:after="0" w:line="240" w:lineRule="atLeast"/>
        <w:ind w:left="851"/>
        <w:jc w:val="both"/>
        <w:rPr>
          <w:rFonts w:ascii="Times New Roman" w:hAnsi="Times New Roman" w:cs="Times New Roman"/>
          <w:sz w:val="24"/>
          <w:szCs w:val="24"/>
        </w:rPr>
      </w:pPr>
      <w:r w:rsidRPr="009226AD">
        <w:rPr>
          <w:rFonts w:ascii="Times New Roman" w:hAnsi="Times New Roman" w:cs="Times New Roman"/>
          <w:sz w:val="24"/>
          <w:szCs w:val="24"/>
        </w:rPr>
        <w:t>1.</w:t>
      </w:r>
      <w:r w:rsidRPr="009226AD">
        <w:rPr>
          <w:rFonts w:ascii="Times New Roman" w:hAnsi="Times New Roman" w:cs="Times New Roman"/>
          <w:sz w:val="24"/>
          <w:szCs w:val="24"/>
        </w:rPr>
        <w:tab/>
        <w:t>D.D.Ba</w:t>
      </w:r>
      <w:r>
        <w:rPr>
          <w:rFonts w:ascii="Times New Roman" w:hAnsi="Times New Roman" w:cs="Times New Roman"/>
          <w:sz w:val="24"/>
          <w:szCs w:val="24"/>
        </w:rPr>
        <w:t xml:space="preserve">su, Commentary on Constitution </w:t>
      </w:r>
      <w:r w:rsidRPr="009226AD">
        <w:rPr>
          <w:rFonts w:ascii="Times New Roman" w:hAnsi="Times New Roman" w:cs="Times New Roman"/>
          <w:sz w:val="24"/>
          <w:szCs w:val="24"/>
        </w:rPr>
        <w:t>of India</w:t>
      </w:r>
    </w:p>
    <w:p w:rsidR="00E13942" w:rsidRPr="009226AD" w:rsidRDefault="00E13942" w:rsidP="00E13942">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M.P.Jain, </w:t>
      </w:r>
      <w:r w:rsidRPr="009226AD">
        <w:rPr>
          <w:rFonts w:ascii="Times New Roman" w:hAnsi="Times New Roman" w:cs="Times New Roman"/>
          <w:sz w:val="24"/>
          <w:szCs w:val="24"/>
        </w:rPr>
        <w:t>Indian Constitutional law.</w:t>
      </w:r>
    </w:p>
    <w:p w:rsidR="00E13942" w:rsidRPr="009226AD" w:rsidRDefault="00E13942" w:rsidP="00E13942">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M.P.Singh, </w:t>
      </w:r>
      <w:r w:rsidRPr="009226AD">
        <w:rPr>
          <w:rFonts w:ascii="Times New Roman" w:hAnsi="Times New Roman" w:cs="Times New Roman"/>
          <w:sz w:val="24"/>
          <w:szCs w:val="24"/>
        </w:rPr>
        <w:t>Shukla’s Constitutional law.</w:t>
      </w:r>
    </w:p>
    <w:p w:rsidR="00E13942" w:rsidRPr="009226AD" w:rsidRDefault="00E13942" w:rsidP="00E13942">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H.M.Seervai, </w:t>
      </w:r>
      <w:r w:rsidRPr="009226AD">
        <w:rPr>
          <w:rFonts w:ascii="Times New Roman" w:hAnsi="Times New Roman" w:cs="Times New Roman"/>
          <w:sz w:val="24"/>
          <w:szCs w:val="24"/>
        </w:rPr>
        <w:t>Constitution of India.</w:t>
      </w:r>
    </w:p>
    <w:p w:rsidR="00E13942" w:rsidRPr="009226AD" w:rsidRDefault="00E13942" w:rsidP="00E13942">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K.C. Wheare, </w:t>
      </w:r>
      <w:r w:rsidRPr="009226AD">
        <w:rPr>
          <w:rFonts w:ascii="Times New Roman" w:hAnsi="Times New Roman" w:cs="Times New Roman"/>
          <w:sz w:val="24"/>
          <w:szCs w:val="24"/>
        </w:rPr>
        <w:t>Modern Constitution.</w:t>
      </w:r>
    </w:p>
    <w:p w:rsidR="00E13942" w:rsidRDefault="00E13942" w:rsidP="00E13942">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Dicey, </w:t>
      </w:r>
      <w:r w:rsidRPr="009226AD">
        <w:rPr>
          <w:rFonts w:ascii="Times New Roman" w:hAnsi="Times New Roman" w:cs="Times New Roman"/>
          <w:sz w:val="24"/>
          <w:szCs w:val="24"/>
        </w:rPr>
        <w:t>Law of the Constitution.</w:t>
      </w:r>
    </w:p>
    <w:p w:rsidR="00FD097B" w:rsidRDefault="00FD097B" w:rsidP="00FD097B">
      <w:pPr>
        <w:pStyle w:val="ListParagraph"/>
        <w:tabs>
          <w:tab w:val="left" w:pos="810"/>
        </w:tabs>
        <w:spacing w:after="0" w:line="240" w:lineRule="atLeast"/>
        <w:rPr>
          <w:rFonts w:ascii="Times New Roman" w:hAnsi="Times New Roman"/>
          <w:sz w:val="24"/>
          <w:szCs w:val="24"/>
        </w:rPr>
      </w:pPr>
      <w:r>
        <w:rPr>
          <w:rFonts w:ascii="Times New Roman" w:hAnsi="Times New Roman"/>
          <w:sz w:val="24"/>
          <w:szCs w:val="24"/>
        </w:rPr>
        <w:t xml:space="preserve">  7.       Annual Survey of Indian Law, Indian Law Institute, New Delhi.</w:t>
      </w:r>
    </w:p>
    <w:p w:rsidR="00FD097B" w:rsidRPr="009226AD" w:rsidRDefault="00FD097B" w:rsidP="00E13942">
      <w:pPr>
        <w:spacing w:after="0" w:line="240" w:lineRule="atLeast"/>
        <w:ind w:left="851"/>
        <w:jc w:val="both"/>
        <w:rPr>
          <w:rFonts w:ascii="Times New Roman" w:hAnsi="Times New Roman" w:cs="Times New Roman"/>
          <w:sz w:val="24"/>
          <w:szCs w:val="24"/>
        </w:rPr>
      </w:pPr>
    </w:p>
    <w:p w:rsidR="00305D36" w:rsidRDefault="00305D36" w:rsidP="00305D36">
      <w:pPr>
        <w:rPr>
          <w:rFonts w:ascii="Times New Roman" w:hAnsi="Times New Roman" w:cs="Times New Roman"/>
          <w:b/>
          <w:sz w:val="24"/>
          <w:szCs w:val="24"/>
        </w:rPr>
      </w:pPr>
    </w:p>
    <w:p w:rsidR="00305D36" w:rsidRDefault="00305D36" w:rsidP="00305D36">
      <w:pPr>
        <w:jc w:val="center"/>
        <w:rPr>
          <w:rFonts w:ascii="Times New Roman" w:hAnsi="Times New Roman" w:cs="Times New Roman"/>
          <w:b/>
          <w:sz w:val="24"/>
          <w:szCs w:val="24"/>
        </w:rPr>
      </w:pPr>
    </w:p>
    <w:p w:rsidR="00305D36" w:rsidRDefault="00305D36" w:rsidP="00305D36">
      <w:pPr>
        <w:jc w:val="center"/>
        <w:rPr>
          <w:rFonts w:ascii="Times New Roman" w:hAnsi="Times New Roman" w:cs="Times New Roman"/>
          <w:b/>
          <w:sz w:val="24"/>
          <w:szCs w:val="24"/>
        </w:rPr>
      </w:pPr>
    </w:p>
    <w:p w:rsidR="00305D36" w:rsidRDefault="00305D36" w:rsidP="00B42411">
      <w:pPr>
        <w:spacing w:after="0" w:line="240" w:lineRule="auto"/>
        <w:jc w:val="center"/>
        <w:rPr>
          <w:rFonts w:ascii="Times New Roman" w:hAnsi="Times New Roman"/>
          <w:b/>
          <w:sz w:val="44"/>
          <w:szCs w:val="44"/>
        </w:rPr>
      </w:pPr>
    </w:p>
    <w:p w:rsidR="00305D36" w:rsidRDefault="00305D36" w:rsidP="00B42411">
      <w:pPr>
        <w:spacing w:after="0" w:line="240" w:lineRule="auto"/>
        <w:jc w:val="center"/>
        <w:rPr>
          <w:rFonts w:ascii="Times New Roman" w:hAnsi="Times New Roman"/>
          <w:b/>
          <w:sz w:val="44"/>
          <w:szCs w:val="44"/>
        </w:rPr>
      </w:pPr>
    </w:p>
    <w:p w:rsidR="003E0E8D" w:rsidRDefault="003E0E8D" w:rsidP="00B42411">
      <w:pPr>
        <w:spacing w:after="0" w:line="240" w:lineRule="auto"/>
        <w:jc w:val="center"/>
        <w:rPr>
          <w:rFonts w:ascii="Times New Roman" w:hAnsi="Times New Roman"/>
          <w:b/>
          <w:sz w:val="44"/>
          <w:szCs w:val="44"/>
        </w:rPr>
      </w:pPr>
    </w:p>
    <w:p w:rsidR="003E0E8D" w:rsidRDefault="003E0E8D" w:rsidP="00B42411">
      <w:pPr>
        <w:spacing w:after="0" w:line="240" w:lineRule="auto"/>
        <w:jc w:val="center"/>
        <w:rPr>
          <w:rFonts w:ascii="Times New Roman" w:hAnsi="Times New Roman"/>
          <w:b/>
          <w:sz w:val="44"/>
          <w:szCs w:val="44"/>
        </w:rPr>
      </w:pPr>
    </w:p>
    <w:p w:rsidR="008B7CDF" w:rsidRDefault="008B7CDF" w:rsidP="00B42411">
      <w:pPr>
        <w:spacing w:after="0" w:line="240" w:lineRule="auto"/>
        <w:jc w:val="center"/>
        <w:rPr>
          <w:rFonts w:ascii="Times New Roman" w:hAnsi="Times New Roman"/>
          <w:b/>
          <w:sz w:val="44"/>
          <w:szCs w:val="44"/>
        </w:rPr>
      </w:pPr>
    </w:p>
    <w:p w:rsidR="008B7CDF" w:rsidRDefault="008B7CDF" w:rsidP="00B42411">
      <w:pPr>
        <w:spacing w:after="0" w:line="240" w:lineRule="auto"/>
        <w:jc w:val="center"/>
        <w:rPr>
          <w:rFonts w:ascii="Times New Roman" w:hAnsi="Times New Roman"/>
          <w:b/>
          <w:sz w:val="44"/>
          <w:szCs w:val="44"/>
        </w:rPr>
      </w:pPr>
    </w:p>
    <w:p w:rsidR="008B7CDF" w:rsidRDefault="008B7CDF" w:rsidP="00B42411">
      <w:pPr>
        <w:spacing w:after="0" w:line="240" w:lineRule="auto"/>
        <w:jc w:val="center"/>
        <w:rPr>
          <w:rFonts w:ascii="Times New Roman" w:hAnsi="Times New Roman"/>
          <w:b/>
          <w:sz w:val="44"/>
          <w:szCs w:val="44"/>
        </w:rPr>
      </w:pPr>
    </w:p>
    <w:p w:rsidR="008B7CDF" w:rsidRDefault="008B7CDF" w:rsidP="00B42411">
      <w:pPr>
        <w:spacing w:after="0" w:line="240" w:lineRule="auto"/>
        <w:jc w:val="center"/>
        <w:rPr>
          <w:rFonts w:ascii="Times New Roman" w:hAnsi="Times New Roman"/>
          <w:b/>
          <w:sz w:val="44"/>
          <w:szCs w:val="44"/>
        </w:rPr>
      </w:pPr>
    </w:p>
    <w:p w:rsidR="008B7CDF" w:rsidRDefault="008B7CDF" w:rsidP="00B42411">
      <w:pPr>
        <w:spacing w:after="0" w:line="240" w:lineRule="auto"/>
        <w:jc w:val="center"/>
        <w:rPr>
          <w:rFonts w:ascii="Times New Roman" w:hAnsi="Times New Roman"/>
          <w:b/>
          <w:sz w:val="44"/>
          <w:szCs w:val="44"/>
        </w:rPr>
      </w:pPr>
    </w:p>
    <w:p w:rsidR="00305D36" w:rsidRDefault="00305D36" w:rsidP="00137B84">
      <w:pPr>
        <w:spacing w:after="0" w:line="240" w:lineRule="auto"/>
        <w:rPr>
          <w:rFonts w:ascii="Times New Roman" w:hAnsi="Times New Roman"/>
          <w:b/>
          <w:sz w:val="44"/>
          <w:szCs w:val="44"/>
        </w:rPr>
      </w:pPr>
    </w:p>
    <w:p w:rsidR="00B42411" w:rsidRPr="00537F27" w:rsidRDefault="00B42411" w:rsidP="00B42411">
      <w:pPr>
        <w:spacing w:after="0" w:line="240" w:lineRule="auto"/>
        <w:jc w:val="center"/>
        <w:rPr>
          <w:rFonts w:ascii="Times New Roman" w:eastAsia="Times New Roman" w:hAnsi="Times New Roman" w:cs="Times New Roman"/>
          <w:b/>
          <w:sz w:val="44"/>
          <w:szCs w:val="44"/>
        </w:rPr>
      </w:pPr>
      <w:r w:rsidRPr="00537F27">
        <w:rPr>
          <w:rFonts w:ascii="Times New Roman" w:hAnsi="Times New Roman"/>
          <w:b/>
          <w:sz w:val="44"/>
          <w:szCs w:val="44"/>
        </w:rPr>
        <w:t>Civil P</w:t>
      </w:r>
      <w:r w:rsidRPr="00537F27">
        <w:rPr>
          <w:rFonts w:ascii="Times New Roman" w:eastAsia="Times New Roman" w:hAnsi="Times New Roman" w:cs="Times New Roman"/>
          <w:b/>
          <w:sz w:val="44"/>
          <w:szCs w:val="44"/>
        </w:rPr>
        <w:t>rocedure Code</w:t>
      </w:r>
      <w:r w:rsidR="00573021">
        <w:rPr>
          <w:rFonts w:ascii="Times New Roman" w:eastAsia="Times New Roman" w:hAnsi="Times New Roman" w:cs="Times New Roman"/>
          <w:b/>
          <w:sz w:val="44"/>
          <w:szCs w:val="44"/>
        </w:rPr>
        <w:t xml:space="preserve"> and Limitation Act</w:t>
      </w:r>
    </w:p>
    <w:p w:rsidR="00B42411" w:rsidRDefault="00B42411" w:rsidP="00B42411">
      <w:pPr>
        <w:rPr>
          <w:rFonts w:ascii="Times New Roman" w:hAnsi="Times New Roman"/>
          <w:b/>
          <w:sz w:val="28"/>
          <w:szCs w:val="28"/>
        </w:rPr>
      </w:pPr>
    </w:p>
    <w:p w:rsidR="00F91BC0" w:rsidRDefault="003A3039"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w:t>
      </w:r>
      <w:r w:rsidR="002F0296" w:rsidRPr="00AA087C">
        <w:rPr>
          <w:rFonts w:ascii="Times New Roman" w:eastAsia="Times New Roman" w:hAnsi="Times New Roman" w:cs="Times New Roman"/>
          <w:b/>
          <w:sz w:val="24"/>
          <w:szCs w:val="24"/>
        </w:rPr>
        <w:t>I</w:t>
      </w:r>
      <w:r w:rsidR="002F0296">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 xml:space="preserve"> [Code – </w:t>
      </w:r>
      <w:r w:rsidR="00724CA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303</w:t>
      </w:r>
      <w:r w:rsidR="00724CA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2F0296" w:rsidRPr="00AA087C">
        <w:rPr>
          <w:rFonts w:ascii="Times New Roman" w:eastAsia="Times New Roman" w:hAnsi="Times New Roman" w:cs="Times New Roman"/>
          <w:b/>
          <w:sz w:val="24"/>
          <w:szCs w:val="24"/>
        </w:rPr>
        <w:tab/>
      </w:r>
      <w:r w:rsidR="002F0296" w:rsidRPr="00AA087C">
        <w:rPr>
          <w:rFonts w:ascii="Times New Roman" w:eastAsia="Times New Roman" w:hAnsi="Times New Roman" w:cs="Times New Roman"/>
          <w:b/>
          <w:sz w:val="24"/>
          <w:szCs w:val="24"/>
        </w:rPr>
        <w:tab/>
      </w:r>
      <w:r w:rsidR="002F0296" w:rsidRPr="00AA087C">
        <w:rPr>
          <w:rFonts w:ascii="Times New Roman" w:eastAsia="Times New Roman" w:hAnsi="Times New Roman" w:cs="Times New Roman"/>
          <w:b/>
          <w:sz w:val="24"/>
          <w:szCs w:val="24"/>
        </w:rPr>
        <w:tab/>
      </w:r>
      <w:r w:rsidR="002F0296" w:rsidRPr="00AA087C">
        <w:rPr>
          <w:rFonts w:ascii="Times New Roman" w:eastAsia="Times New Roman" w:hAnsi="Times New Roman" w:cs="Times New Roman"/>
          <w:b/>
          <w:sz w:val="24"/>
          <w:szCs w:val="24"/>
        </w:rPr>
        <w:tab/>
      </w:r>
      <w:r w:rsidR="002F0296" w:rsidRPr="00AA087C">
        <w:rPr>
          <w:rFonts w:ascii="Times New Roman" w:eastAsia="Times New Roman" w:hAnsi="Times New Roman" w:cs="Times New Roman"/>
          <w:b/>
          <w:i/>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jc w:val="center"/>
        <w:rPr>
          <w:rFonts w:ascii="Times New Roman" w:hAnsi="Times New Roman" w:cs="Times New Roman"/>
          <w:sz w:val="24"/>
          <w:szCs w:val="24"/>
        </w:rPr>
      </w:pPr>
    </w:p>
    <w:p w:rsidR="006A2E09" w:rsidRDefault="006A2E09" w:rsidP="00F91BC0">
      <w:pPr>
        <w:spacing w:after="0" w:line="240" w:lineRule="atLeast"/>
        <w:rPr>
          <w:rFonts w:ascii="Times New Roman" w:eastAsia="Times New Roman" w:hAnsi="Times New Roman" w:cs="Times New Roman"/>
          <w:sz w:val="24"/>
          <w:szCs w:val="24"/>
        </w:rPr>
      </w:pPr>
    </w:p>
    <w:p w:rsidR="006A2E09" w:rsidRDefault="006A2E09" w:rsidP="008864BC">
      <w:pPr>
        <w:spacing w:after="0" w:line="240" w:lineRule="auto"/>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civil procedure code</w:t>
      </w:r>
      <w:r w:rsidR="002559FB">
        <w:rPr>
          <w:rFonts w:ascii="Times New Roman" w:eastAsia="Times New Roman" w:hAnsi="Times New Roman" w:cs="Times New Roman"/>
          <w:color w:val="000000"/>
          <w:sz w:val="24"/>
          <w:szCs w:val="24"/>
        </w:rPr>
        <w:t xml:space="preserve"> and limitation act</w:t>
      </w:r>
      <w:r w:rsidR="008864BC">
        <w:rPr>
          <w:rFonts w:ascii="Times New Roman" w:eastAsia="Times New Roman" w:hAnsi="Times New Roman" w:cs="Times New Roman"/>
          <w:color w:val="000000"/>
          <w:sz w:val="24"/>
          <w:szCs w:val="24"/>
        </w:rPr>
        <w:t xml:space="preserve">. </w:t>
      </w:r>
      <w:r w:rsidR="008864BC">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8864BC" w:rsidRDefault="008864BC" w:rsidP="008864BC">
      <w:pPr>
        <w:spacing w:after="0" w:line="240" w:lineRule="auto"/>
        <w:jc w:val="both"/>
        <w:rPr>
          <w:rFonts w:ascii="Times New Roman" w:hAnsi="Times New Roman" w:cs="Times New Roman"/>
          <w:sz w:val="24"/>
          <w:szCs w:val="24"/>
        </w:rPr>
      </w:pPr>
    </w:p>
    <w:p w:rsidR="008864BC" w:rsidRDefault="008864BC" w:rsidP="008864BC">
      <w:pPr>
        <w:spacing w:after="0" w:line="240" w:lineRule="auto"/>
        <w:jc w:val="both"/>
        <w:rPr>
          <w:rFonts w:ascii="Times New Roman" w:hAnsi="Times New Roman"/>
          <w:b/>
          <w:sz w:val="28"/>
          <w:szCs w:val="28"/>
        </w:rPr>
      </w:pPr>
    </w:p>
    <w:p w:rsidR="008B7CDF" w:rsidRDefault="008B7CDF" w:rsidP="008B7CDF">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help a law student to acquire a thorough knowledge of procedural aspects of working of civil courts.</w:t>
      </w:r>
    </w:p>
    <w:p w:rsidR="008B7CDF" w:rsidRPr="001D5491" w:rsidRDefault="008B7CDF" w:rsidP="008B7CDF">
      <w:pPr>
        <w:spacing w:after="0"/>
        <w:ind w:left="-142" w:right="50"/>
        <w:jc w:val="both"/>
        <w:rPr>
          <w:rFonts w:ascii="Times New Roman" w:eastAsia="Times New Roman" w:hAnsi="Times New Roman" w:cs="Times New Roman"/>
          <w:i/>
          <w:color w:val="000000"/>
          <w:sz w:val="24"/>
          <w:szCs w:val="24"/>
        </w:rPr>
      </w:pPr>
    </w:p>
    <w:p w:rsidR="008B7CDF" w:rsidRPr="00C417CE" w:rsidRDefault="008B7CDF" w:rsidP="008B7CDF">
      <w:pPr>
        <w:rPr>
          <w:rFonts w:ascii="Times New Roman" w:eastAsia="Times New Roman" w:hAnsi="Times New Roman" w:cs="Times New Roman"/>
          <w:b/>
          <w:sz w:val="28"/>
          <w:szCs w:val="28"/>
        </w:rPr>
      </w:pPr>
      <w:r w:rsidRPr="00C417CE">
        <w:rPr>
          <w:rFonts w:ascii="Times New Roman" w:eastAsia="Times New Roman" w:hAnsi="Times New Roman" w:cs="Times New Roman"/>
          <w:b/>
          <w:sz w:val="28"/>
          <w:szCs w:val="28"/>
        </w:rPr>
        <w:t>Unit-I</w:t>
      </w:r>
    </w:p>
    <w:p w:rsidR="008B7CDF" w:rsidRPr="00C417CE" w:rsidRDefault="008B7CDF" w:rsidP="008B7CDF">
      <w:pPr>
        <w:pStyle w:val="ListParagraph"/>
        <w:numPr>
          <w:ilvl w:val="0"/>
          <w:numId w:val="1"/>
        </w:numPr>
        <w:spacing w:after="0" w:line="240" w:lineRule="auto"/>
        <w:ind w:left="567" w:hanging="141"/>
        <w:contextualSpacing w:val="0"/>
        <w:rPr>
          <w:rFonts w:ascii="Times New Roman" w:hAnsi="Times New Roman"/>
          <w:sz w:val="24"/>
          <w:szCs w:val="24"/>
        </w:rPr>
      </w:pPr>
      <w:r w:rsidRPr="00C417CE">
        <w:rPr>
          <w:rFonts w:ascii="Times New Roman" w:hAnsi="Times New Roman"/>
          <w:sz w:val="24"/>
          <w:szCs w:val="24"/>
        </w:rPr>
        <w:t xml:space="preserve">Preliminary: Section 2, including Functional Decree, Legal Representative, Mesne Profits, </w:t>
      </w:r>
      <w:r>
        <w:rPr>
          <w:rFonts w:ascii="Times New Roman" w:hAnsi="Times New Roman"/>
          <w:sz w:val="24"/>
          <w:szCs w:val="24"/>
        </w:rPr>
        <w:t xml:space="preserve">and </w:t>
      </w:r>
      <w:r w:rsidRPr="00C417CE">
        <w:rPr>
          <w:rFonts w:ascii="Times New Roman" w:hAnsi="Times New Roman"/>
          <w:sz w:val="24"/>
          <w:szCs w:val="24"/>
        </w:rPr>
        <w:t>Public Officer.</w:t>
      </w:r>
    </w:p>
    <w:p w:rsidR="008B7CDF" w:rsidRDefault="008B7CDF" w:rsidP="008B7CDF">
      <w:pPr>
        <w:pStyle w:val="ListParagraph"/>
        <w:numPr>
          <w:ilvl w:val="0"/>
          <w:numId w:val="1"/>
        </w:numPr>
        <w:spacing w:after="0" w:line="240" w:lineRule="auto"/>
        <w:ind w:left="567" w:hanging="141"/>
        <w:contextualSpacing w:val="0"/>
        <w:rPr>
          <w:rFonts w:ascii="Times New Roman" w:hAnsi="Times New Roman"/>
          <w:sz w:val="24"/>
          <w:szCs w:val="24"/>
        </w:rPr>
      </w:pPr>
      <w:r w:rsidRPr="00C417CE">
        <w:rPr>
          <w:rFonts w:ascii="Times New Roman" w:hAnsi="Times New Roman"/>
          <w:sz w:val="24"/>
          <w:szCs w:val="24"/>
        </w:rPr>
        <w:t>Jurisdiction of Courts and Res Judicata:</w:t>
      </w:r>
      <w:r>
        <w:rPr>
          <w:rFonts w:ascii="Times New Roman" w:hAnsi="Times New Roman"/>
          <w:sz w:val="24"/>
          <w:szCs w:val="24"/>
        </w:rPr>
        <w:t xml:space="preserve"> Sections</w:t>
      </w:r>
      <w:r w:rsidRPr="00C417CE">
        <w:rPr>
          <w:rFonts w:ascii="Times New Roman" w:hAnsi="Times New Roman"/>
          <w:sz w:val="24"/>
          <w:szCs w:val="24"/>
        </w:rPr>
        <w:t xml:space="preserve"> 9-11, </w:t>
      </w:r>
      <w:r>
        <w:rPr>
          <w:rFonts w:ascii="Times New Roman" w:hAnsi="Times New Roman"/>
          <w:sz w:val="24"/>
          <w:szCs w:val="24"/>
        </w:rPr>
        <w:t>and 15-20.</w:t>
      </w:r>
    </w:p>
    <w:p w:rsidR="008B7CDF" w:rsidRDefault="008B7CDF" w:rsidP="008B7CDF">
      <w:pPr>
        <w:pStyle w:val="ListParagraph"/>
        <w:numPr>
          <w:ilvl w:val="0"/>
          <w:numId w:val="1"/>
        </w:numPr>
        <w:spacing w:after="0" w:line="240" w:lineRule="auto"/>
        <w:ind w:left="567" w:hanging="141"/>
        <w:contextualSpacing w:val="0"/>
        <w:rPr>
          <w:rFonts w:ascii="Times New Roman" w:hAnsi="Times New Roman"/>
          <w:sz w:val="24"/>
          <w:szCs w:val="24"/>
        </w:rPr>
      </w:pPr>
      <w:r w:rsidRPr="00C417CE">
        <w:rPr>
          <w:rFonts w:ascii="Times New Roman" w:hAnsi="Times New Roman"/>
          <w:sz w:val="24"/>
          <w:szCs w:val="24"/>
        </w:rPr>
        <w:t xml:space="preserve">General </w:t>
      </w:r>
      <w:r>
        <w:rPr>
          <w:rFonts w:ascii="Times New Roman" w:hAnsi="Times New Roman"/>
          <w:sz w:val="24"/>
          <w:szCs w:val="24"/>
        </w:rPr>
        <w:t>Power of T</w:t>
      </w:r>
      <w:r w:rsidRPr="00C417CE">
        <w:rPr>
          <w:rFonts w:ascii="Times New Roman" w:hAnsi="Times New Roman"/>
          <w:sz w:val="24"/>
          <w:szCs w:val="24"/>
        </w:rPr>
        <w:t>ransfe</w:t>
      </w:r>
      <w:r>
        <w:rPr>
          <w:rFonts w:ascii="Times New Roman" w:hAnsi="Times New Roman"/>
          <w:sz w:val="24"/>
          <w:szCs w:val="24"/>
        </w:rPr>
        <w:t>r of Civil Suits (Section</w:t>
      </w:r>
      <w:r w:rsidRPr="00C417CE">
        <w:rPr>
          <w:rFonts w:ascii="Times New Roman" w:hAnsi="Times New Roman"/>
          <w:sz w:val="24"/>
          <w:szCs w:val="24"/>
        </w:rPr>
        <w:t xml:space="preserve"> 24)</w:t>
      </w:r>
      <w:r>
        <w:rPr>
          <w:rFonts w:ascii="Times New Roman" w:hAnsi="Times New Roman"/>
          <w:sz w:val="24"/>
          <w:szCs w:val="24"/>
        </w:rPr>
        <w:t>.</w:t>
      </w:r>
    </w:p>
    <w:p w:rsidR="008B7CDF" w:rsidRDefault="008B7CDF" w:rsidP="008B7CDF">
      <w:pPr>
        <w:spacing w:after="0" w:line="240" w:lineRule="auto"/>
        <w:rPr>
          <w:rFonts w:ascii="Times New Roman" w:hAnsi="Times New Roman"/>
          <w:sz w:val="24"/>
          <w:szCs w:val="24"/>
        </w:rPr>
      </w:pPr>
    </w:p>
    <w:p w:rsidR="008B7CDF" w:rsidRPr="009E7139" w:rsidRDefault="008B7CDF" w:rsidP="008B7CDF">
      <w:pPr>
        <w:spacing w:after="0" w:line="240" w:lineRule="auto"/>
        <w:rPr>
          <w:rFonts w:ascii="Times New Roman" w:hAnsi="Times New Roman"/>
          <w:b/>
          <w:sz w:val="28"/>
          <w:szCs w:val="28"/>
        </w:rPr>
      </w:pPr>
      <w:r w:rsidRPr="009E7139">
        <w:rPr>
          <w:rFonts w:ascii="Times New Roman" w:hAnsi="Times New Roman"/>
          <w:b/>
          <w:sz w:val="28"/>
          <w:szCs w:val="28"/>
        </w:rPr>
        <w:t>Unit - II</w:t>
      </w:r>
    </w:p>
    <w:p w:rsidR="008B7CDF" w:rsidRPr="00C417CE" w:rsidRDefault="008B7CDF" w:rsidP="008B07D5">
      <w:pPr>
        <w:pStyle w:val="ListParagraph"/>
        <w:numPr>
          <w:ilvl w:val="0"/>
          <w:numId w:val="62"/>
        </w:numPr>
        <w:spacing w:after="0" w:line="240" w:lineRule="auto"/>
        <w:contextualSpacing w:val="0"/>
        <w:rPr>
          <w:rFonts w:ascii="Times New Roman" w:hAnsi="Times New Roman"/>
          <w:sz w:val="24"/>
          <w:szCs w:val="24"/>
        </w:rPr>
      </w:pPr>
      <w:r>
        <w:rPr>
          <w:rFonts w:ascii="Times New Roman" w:hAnsi="Times New Roman"/>
          <w:sz w:val="24"/>
          <w:szCs w:val="24"/>
        </w:rPr>
        <w:t>Parties to the Suit, (Order I, R</w:t>
      </w:r>
      <w:r w:rsidRPr="00C417CE">
        <w:rPr>
          <w:rFonts w:ascii="Times New Roman" w:hAnsi="Times New Roman"/>
          <w:sz w:val="24"/>
          <w:szCs w:val="24"/>
        </w:rPr>
        <w:t>ules 1-3A, 4,8-10,</w:t>
      </w:r>
      <w:r>
        <w:rPr>
          <w:rFonts w:ascii="Times New Roman" w:hAnsi="Times New Roman"/>
          <w:sz w:val="24"/>
          <w:szCs w:val="24"/>
        </w:rPr>
        <w:t xml:space="preserve"> and </w:t>
      </w:r>
      <w:r w:rsidRPr="00C417CE">
        <w:rPr>
          <w:rFonts w:ascii="Times New Roman" w:hAnsi="Times New Roman"/>
          <w:sz w:val="24"/>
          <w:szCs w:val="24"/>
        </w:rPr>
        <w:t>12-13)</w:t>
      </w:r>
      <w:r>
        <w:rPr>
          <w:rFonts w:ascii="Times New Roman" w:hAnsi="Times New Roman"/>
          <w:sz w:val="24"/>
          <w:szCs w:val="24"/>
        </w:rPr>
        <w:t>.</w:t>
      </w:r>
    </w:p>
    <w:p w:rsidR="008B7CDF" w:rsidRPr="00C417CE" w:rsidRDefault="008B7CDF" w:rsidP="008B07D5">
      <w:pPr>
        <w:pStyle w:val="ListParagraph"/>
        <w:numPr>
          <w:ilvl w:val="0"/>
          <w:numId w:val="6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Frame of Suit (O</w:t>
      </w:r>
      <w:r w:rsidRPr="00C417CE">
        <w:rPr>
          <w:rFonts w:ascii="Times New Roman" w:hAnsi="Times New Roman"/>
          <w:sz w:val="24"/>
          <w:szCs w:val="24"/>
        </w:rPr>
        <w:t>rder II</w:t>
      </w:r>
      <w:r>
        <w:rPr>
          <w:rFonts w:ascii="Times New Roman" w:hAnsi="Times New Roman"/>
          <w:sz w:val="24"/>
          <w:szCs w:val="24"/>
        </w:rPr>
        <w:t>, R</w:t>
      </w:r>
      <w:r w:rsidRPr="00C417CE">
        <w:rPr>
          <w:rFonts w:ascii="Times New Roman" w:hAnsi="Times New Roman"/>
          <w:sz w:val="24"/>
          <w:szCs w:val="24"/>
        </w:rPr>
        <w:t>ule 1-3,</w:t>
      </w:r>
      <w:r>
        <w:rPr>
          <w:rFonts w:ascii="Times New Roman" w:hAnsi="Times New Roman"/>
          <w:sz w:val="24"/>
          <w:szCs w:val="24"/>
        </w:rPr>
        <w:t xml:space="preserve"> and </w:t>
      </w:r>
      <w:r w:rsidRPr="00C417CE">
        <w:rPr>
          <w:rFonts w:ascii="Times New Roman" w:hAnsi="Times New Roman"/>
          <w:sz w:val="24"/>
          <w:szCs w:val="24"/>
        </w:rPr>
        <w:t>6-7)</w:t>
      </w:r>
      <w:r>
        <w:rPr>
          <w:rFonts w:ascii="Times New Roman" w:hAnsi="Times New Roman"/>
          <w:sz w:val="24"/>
          <w:szCs w:val="24"/>
        </w:rPr>
        <w:t>.</w:t>
      </w:r>
    </w:p>
    <w:p w:rsidR="008B7CDF" w:rsidRPr="00C417CE" w:rsidRDefault="008B7CDF" w:rsidP="008B07D5">
      <w:pPr>
        <w:pStyle w:val="ListParagraph"/>
        <w:numPr>
          <w:ilvl w:val="0"/>
          <w:numId w:val="6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Service of summons (O</w:t>
      </w:r>
      <w:r w:rsidRPr="00C417CE">
        <w:rPr>
          <w:rFonts w:ascii="Times New Roman" w:hAnsi="Times New Roman"/>
          <w:sz w:val="24"/>
          <w:szCs w:val="24"/>
        </w:rPr>
        <w:t>rder V)</w:t>
      </w:r>
      <w:r>
        <w:rPr>
          <w:rFonts w:ascii="Times New Roman" w:hAnsi="Times New Roman"/>
          <w:sz w:val="24"/>
          <w:szCs w:val="24"/>
        </w:rPr>
        <w:t>.</w:t>
      </w:r>
    </w:p>
    <w:p w:rsidR="008B7CDF" w:rsidRDefault="008B7CDF" w:rsidP="008B07D5">
      <w:pPr>
        <w:pStyle w:val="ListParagraph"/>
        <w:numPr>
          <w:ilvl w:val="0"/>
          <w:numId w:val="6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Pleadings Generally including Amendment of Pleading (O</w:t>
      </w:r>
      <w:r w:rsidRPr="00C417CE">
        <w:rPr>
          <w:rFonts w:ascii="Times New Roman" w:hAnsi="Times New Roman"/>
          <w:sz w:val="24"/>
          <w:szCs w:val="24"/>
        </w:rPr>
        <w:t>rder VI)</w:t>
      </w:r>
      <w:r>
        <w:rPr>
          <w:rFonts w:ascii="Times New Roman" w:hAnsi="Times New Roman"/>
          <w:sz w:val="24"/>
          <w:szCs w:val="24"/>
        </w:rPr>
        <w:t>.</w:t>
      </w:r>
    </w:p>
    <w:p w:rsidR="008B7CDF" w:rsidRPr="00C417CE" w:rsidRDefault="008B7CDF" w:rsidP="008B7CDF">
      <w:pPr>
        <w:pStyle w:val="ListParagraph"/>
        <w:spacing w:after="0" w:line="240" w:lineRule="auto"/>
        <w:ind w:left="567"/>
        <w:rPr>
          <w:rFonts w:ascii="Times New Roman" w:hAnsi="Times New Roman"/>
          <w:sz w:val="24"/>
          <w:szCs w:val="24"/>
        </w:rPr>
      </w:pPr>
    </w:p>
    <w:p w:rsidR="008B7CDF" w:rsidRPr="00AE1B67" w:rsidRDefault="008B7CDF" w:rsidP="008B7CDF">
      <w:pPr>
        <w:spacing w:after="0" w:line="240" w:lineRule="auto"/>
        <w:rPr>
          <w:rFonts w:ascii="Times New Roman" w:eastAsia="Times New Roman" w:hAnsi="Times New Roman" w:cs="Times New Roman"/>
          <w:b/>
          <w:sz w:val="28"/>
          <w:szCs w:val="28"/>
        </w:rPr>
      </w:pPr>
      <w:r w:rsidRPr="00AE1B67">
        <w:rPr>
          <w:rFonts w:ascii="Times New Roman" w:eastAsia="Times New Roman" w:hAnsi="Times New Roman" w:cs="Times New Roman"/>
          <w:b/>
          <w:sz w:val="28"/>
          <w:szCs w:val="28"/>
        </w:rPr>
        <w:t>Unit-II</w:t>
      </w:r>
      <w:r>
        <w:rPr>
          <w:rFonts w:ascii="Times New Roman" w:eastAsia="Times New Roman" w:hAnsi="Times New Roman" w:cs="Times New Roman"/>
          <w:b/>
          <w:sz w:val="28"/>
          <w:szCs w:val="28"/>
        </w:rPr>
        <w:t>I</w:t>
      </w:r>
    </w:p>
    <w:p w:rsidR="008B7CDF" w:rsidRPr="00C417CE" w:rsidRDefault="008B7CDF" w:rsidP="008B7CDF">
      <w:pPr>
        <w:pStyle w:val="ListParagraph"/>
        <w:numPr>
          <w:ilvl w:val="0"/>
          <w:numId w:val="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Plaint (</w:t>
      </w:r>
      <w:r w:rsidRPr="00C417CE">
        <w:rPr>
          <w:rFonts w:ascii="Times New Roman" w:hAnsi="Times New Roman"/>
          <w:sz w:val="24"/>
          <w:szCs w:val="24"/>
        </w:rPr>
        <w:t>Order VII) ; Written St</w:t>
      </w:r>
      <w:r>
        <w:rPr>
          <w:rFonts w:ascii="Times New Roman" w:hAnsi="Times New Roman"/>
          <w:sz w:val="24"/>
          <w:szCs w:val="24"/>
        </w:rPr>
        <w:t>atement (Or</w:t>
      </w:r>
      <w:r w:rsidRPr="00C417CE">
        <w:rPr>
          <w:rFonts w:ascii="Times New Roman" w:hAnsi="Times New Roman"/>
          <w:sz w:val="24"/>
          <w:szCs w:val="24"/>
        </w:rPr>
        <w:t>der VIII)</w:t>
      </w:r>
      <w:r>
        <w:rPr>
          <w:rFonts w:ascii="Times New Roman" w:hAnsi="Times New Roman"/>
          <w:sz w:val="24"/>
          <w:szCs w:val="24"/>
        </w:rPr>
        <w:t>.</w:t>
      </w:r>
    </w:p>
    <w:p w:rsidR="008B7CDF" w:rsidRPr="00C417CE" w:rsidRDefault="008B7CDF" w:rsidP="008B7CDF">
      <w:pPr>
        <w:pStyle w:val="ListParagraph"/>
        <w:numPr>
          <w:ilvl w:val="0"/>
          <w:numId w:val="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Appearance of Parties and C</w:t>
      </w:r>
      <w:r w:rsidRPr="00C417CE">
        <w:rPr>
          <w:rFonts w:ascii="Times New Roman" w:hAnsi="Times New Roman"/>
          <w:sz w:val="24"/>
          <w:szCs w:val="24"/>
        </w:rPr>
        <w:t>o</w:t>
      </w:r>
      <w:r>
        <w:rPr>
          <w:rFonts w:ascii="Times New Roman" w:hAnsi="Times New Roman"/>
          <w:sz w:val="24"/>
          <w:szCs w:val="24"/>
        </w:rPr>
        <w:t>nsequences of Non-Appearance (Or</w:t>
      </w:r>
      <w:r w:rsidRPr="00C417CE">
        <w:rPr>
          <w:rFonts w:ascii="Times New Roman" w:hAnsi="Times New Roman"/>
          <w:sz w:val="24"/>
          <w:szCs w:val="24"/>
        </w:rPr>
        <w:t>der IX)</w:t>
      </w:r>
      <w:r>
        <w:rPr>
          <w:rFonts w:ascii="Times New Roman" w:hAnsi="Times New Roman"/>
          <w:sz w:val="24"/>
          <w:szCs w:val="24"/>
        </w:rPr>
        <w:t>.</w:t>
      </w:r>
    </w:p>
    <w:p w:rsidR="008B7CDF" w:rsidRPr="00C417CE" w:rsidRDefault="008B7CDF" w:rsidP="008B7CDF">
      <w:pPr>
        <w:pStyle w:val="ListParagraph"/>
        <w:numPr>
          <w:ilvl w:val="0"/>
          <w:numId w:val="2"/>
        </w:numPr>
        <w:spacing w:after="0" w:line="240" w:lineRule="auto"/>
        <w:ind w:left="567" w:hanging="141"/>
        <w:contextualSpacing w:val="0"/>
        <w:rPr>
          <w:rFonts w:ascii="Times New Roman" w:hAnsi="Times New Roman"/>
          <w:sz w:val="24"/>
          <w:szCs w:val="24"/>
        </w:rPr>
      </w:pPr>
      <w:r w:rsidRPr="00C417CE">
        <w:rPr>
          <w:rFonts w:ascii="Times New Roman" w:hAnsi="Times New Roman"/>
          <w:sz w:val="24"/>
          <w:szCs w:val="24"/>
        </w:rPr>
        <w:t>Examin</w:t>
      </w:r>
      <w:r>
        <w:rPr>
          <w:rFonts w:ascii="Times New Roman" w:hAnsi="Times New Roman"/>
          <w:sz w:val="24"/>
          <w:szCs w:val="24"/>
        </w:rPr>
        <w:t>ation of Parties by the Court (O</w:t>
      </w:r>
      <w:r w:rsidRPr="00C417CE">
        <w:rPr>
          <w:rFonts w:ascii="Times New Roman" w:hAnsi="Times New Roman"/>
          <w:sz w:val="24"/>
          <w:szCs w:val="24"/>
        </w:rPr>
        <w:t>rder X)</w:t>
      </w:r>
      <w:r>
        <w:rPr>
          <w:rFonts w:ascii="Times New Roman" w:hAnsi="Times New Roman"/>
          <w:sz w:val="24"/>
          <w:szCs w:val="24"/>
        </w:rPr>
        <w:t>.</w:t>
      </w:r>
    </w:p>
    <w:p w:rsidR="008B7CDF" w:rsidRPr="00C417CE" w:rsidRDefault="008B7CDF" w:rsidP="008B7CDF">
      <w:pPr>
        <w:pStyle w:val="ListParagraph"/>
        <w:numPr>
          <w:ilvl w:val="0"/>
          <w:numId w:val="2"/>
        </w:numPr>
        <w:spacing w:after="0" w:line="240" w:lineRule="auto"/>
        <w:ind w:left="567" w:hanging="141"/>
        <w:contextualSpacing w:val="0"/>
        <w:rPr>
          <w:rFonts w:ascii="Times New Roman" w:hAnsi="Times New Roman"/>
          <w:sz w:val="24"/>
          <w:szCs w:val="24"/>
        </w:rPr>
      </w:pPr>
      <w:r w:rsidRPr="00C417CE">
        <w:rPr>
          <w:rFonts w:ascii="Times New Roman" w:hAnsi="Times New Roman"/>
          <w:sz w:val="24"/>
          <w:szCs w:val="24"/>
        </w:rPr>
        <w:t>Issues (Order XIV)</w:t>
      </w:r>
      <w:r>
        <w:rPr>
          <w:rFonts w:ascii="Times New Roman" w:hAnsi="Times New Roman"/>
          <w:sz w:val="24"/>
          <w:szCs w:val="24"/>
        </w:rPr>
        <w:t>.</w:t>
      </w:r>
    </w:p>
    <w:p w:rsidR="008B7CDF" w:rsidRDefault="008B7CDF" w:rsidP="008B7CDF">
      <w:pPr>
        <w:pStyle w:val="ListParagraph"/>
        <w:numPr>
          <w:ilvl w:val="0"/>
          <w:numId w:val="2"/>
        </w:numPr>
        <w:spacing w:after="0" w:line="240" w:lineRule="auto"/>
        <w:ind w:left="567" w:hanging="141"/>
        <w:contextualSpacing w:val="0"/>
        <w:rPr>
          <w:rFonts w:ascii="Times New Roman" w:hAnsi="Times New Roman"/>
          <w:sz w:val="24"/>
          <w:szCs w:val="24"/>
        </w:rPr>
      </w:pPr>
      <w:r w:rsidRPr="00C417CE">
        <w:rPr>
          <w:rFonts w:ascii="Times New Roman" w:hAnsi="Times New Roman"/>
          <w:sz w:val="24"/>
          <w:szCs w:val="24"/>
        </w:rPr>
        <w:t xml:space="preserve">Withdrawal and </w:t>
      </w:r>
      <w:r>
        <w:rPr>
          <w:rFonts w:ascii="Times New Roman" w:hAnsi="Times New Roman"/>
          <w:sz w:val="24"/>
          <w:szCs w:val="24"/>
        </w:rPr>
        <w:t>Adjustment of Suits (Order XXIII, Rules 1-2, 3 A</w:t>
      </w:r>
      <w:r w:rsidRPr="00C417CE">
        <w:rPr>
          <w:rFonts w:ascii="Times New Roman" w:hAnsi="Times New Roman"/>
          <w:sz w:val="24"/>
          <w:szCs w:val="24"/>
        </w:rPr>
        <w:t>&amp;B)</w:t>
      </w:r>
      <w:r>
        <w:rPr>
          <w:rFonts w:ascii="Times New Roman" w:hAnsi="Times New Roman"/>
          <w:sz w:val="24"/>
          <w:szCs w:val="24"/>
        </w:rPr>
        <w:t>.</w:t>
      </w:r>
    </w:p>
    <w:p w:rsidR="008B7CDF" w:rsidRPr="00C417CE" w:rsidRDefault="008B7CDF" w:rsidP="008B7CDF">
      <w:pPr>
        <w:pStyle w:val="ListParagraph"/>
        <w:numPr>
          <w:ilvl w:val="0"/>
          <w:numId w:val="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Appeals, Revision and Review.</w:t>
      </w:r>
    </w:p>
    <w:p w:rsidR="008B7CDF" w:rsidRPr="00AE1B67" w:rsidRDefault="008B7CDF" w:rsidP="008B7CDF">
      <w:pPr>
        <w:pStyle w:val="ListParagraph"/>
        <w:spacing w:after="0" w:line="240" w:lineRule="auto"/>
        <w:rPr>
          <w:rFonts w:ascii="Times New Roman" w:hAnsi="Times New Roman"/>
          <w:b/>
          <w:sz w:val="28"/>
          <w:szCs w:val="28"/>
        </w:rPr>
      </w:pPr>
    </w:p>
    <w:p w:rsidR="008B7CDF" w:rsidRPr="00AE1B67" w:rsidRDefault="008B7CDF" w:rsidP="008B7CD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Unit-IV</w:t>
      </w:r>
    </w:p>
    <w:p w:rsidR="008B7CDF" w:rsidRPr="00C417CE" w:rsidRDefault="008B7CDF" w:rsidP="008B7CDF">
      <w:pPr>
        <w:pStyle w:val="ListParagraph"/>
        <w:numPr>
          <w:ilvl w:val="0"/>
          <w:numId w:val="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Execution of Decrees (Sections 36-51, O</w:t>
      </w:r>
      <w:r w:rsidRPr="00C417CE">
        <w:rPr>
          <w:rFonts w:ascii="Times New Roman" w:hAnsi="Times New Roman"/>
          <w:sz w:val="24"/>
          <w:szCs w:val="24"/>
        </w:rPr>
        <w:t xml:space="preserve">rder XXI, </w:t>
      </w:r>
      <w:r>
        <w:rPr>
          <w:rFonts w:ascii="Times New Roman" w:hAnsi="Times New Roman"/>
          <w:sz w:val="24"/>
          <w:szCs w:val="24"/>
        </w:rPr>
        <w:t>R</w:t>
      </w:r>
      <w:r w:rsidRPr="00C417CE">
        <w:rPr>
          <w:rFonts w:ascii="Times New Roman" w:hAnsi="Times New Roman"/>
          <w:sz w:val="24"/>
          <w:szCs w:val="24"/>
        </w:rPr>
        <w:t>ule 1-13)</w:t>
      </w:r>
      <w:r>
        <w:rPr>
          <w:rFonts w:ascii="Times New Roman" w:hAnsi="Times New Roman"/>
          <w:sz w:val="24"/>
          <w:szCs w:val="24"/>
        </w:rPr>
        <w:t>.</w:t>
      </w:r>
    </w:p>
    <w:p w:rsidR="008B7CDF" w:rsidRDefault="008B7CDF" w:rsidP="008B7CDF">
      <w:pPr>
        <w:pStyle w:val="ListParagraph"/>
        <w:numPr>
          <w:ilvl w:val="0"/>
          <w:numId w:val="3"/>
        </w:numPr>
        <w:spacing w:after="0" w:line="240" w:lineRule="auto"/>
        <w:ind w:left="567" w:hanging="141"/>
        <w:contextualSpacing w:val="0"/>
        <w:rPr>
          <w:rFonts w:ascii="Times New Roman" w:hAnsi="Times New Roman"/>
          <w:sz w:val="24"/>
          <w:szCs w:val="24"/>
        </w:rPr>
      </w:pPr>
      <w:r w:rsidRPr="00C417CE">
        <w:rPr>
          <w:rFonts w:ascii="Times New Roman" w:hAnsi="Times New Roman"/>
          <w:sz w:val="24"/>
          <w:szCs w:val="24"/>
        </w:rPr>
        <w:t xml:space="preserve">Arrest and </w:t>
      </w:r>
      <w:r>
        <w:rPr>
          <w:rFonts w:ascii="Times New Roman" w:hAnsi="Times New Roman"/>
          <w:sz w:val="24"/>
          <w:szCs w:val="24"/>
        </w:rPr>
        <w:t>Detention in Civil Prison (O</w:t>
      </w:r>
      <w:r w:rsidRPr="00C417CE">
        <w:rPr>
          <w:rFonts w:ascii="Times New Roman" w:hAnsi="Times New Roman"/>
          <w:sz w:val="24"/>
          <w:szCs w:val="24"/>
        </w:rPr>
        <w:t xml:space="preserve">rder XXI, </w:t>
      </w:r>
      <w:r>
        <w:rPr>
          <w:rFonts w:ascii="Times New Roman" w:hAnsi="Times New Roman"/>
          <w:sz w:val="24"/>
          <w:szCs w:val="24"/>
        </w:rPr>
        <w:t>R</w:t>
      </w:r>
      <w:r w:rsidRPr="00C417CE">
        <w:rPr>
          <w:rFonts w:ascii="Times New Roman" w:hAnsi="Times New Roman"/>
          <w:sz w:val="24"/>
          <w:szCs w:val="24"/>
        </w:rPr>
        <w:t>ules 37-40)</w:t>
      </w:r>
      <w:r>
        <w:rPr>
          <w:rFonts w:ascii="Times New Roman" w:hAnsi="Times New Roman"/>
          <w:sz w:val="24"/>
          <w:szCs w:val="24"/>
        </w:rPr>
        <w:t>.</w:t>
      </w:r>
    </w:p>
    <w:p w:rsidR="008B7CDF" w:rsidRPr="00C417CE" w:rsidRDefault="008B7CDF" w:rsidP="008B7CDF">
      <w:pPr>
        <w:pStyle w:val="ListParagraph"/>
        <w:numPr>
          <w:ilvl w:val="0"/>
          <w:numId w:val="3"/>
        </w:numPr>
        <w:spacing w:after="0" w:line="240" w:lineRule="auto"/>
        <w:contextualSpacing w:val="0"/>
        <w:rPr>
          <w:rFonts w:ascii="Times New Roman" w:hAnsi="Times New Roman"/>
          <w:sz w:val="24"/>
          <w:szCs w:val="24"/>
        </w:rPr>
      </w:pPr>
      <w:r>
        <w:rPr>
          <w:rFonts w:ascii="Times New Roman" w:hAnsi="Times New Roman"/>
          <w:sz w:val="24"/>
          <w:szCs w:val="24"/>
        </w:rPr>
        <w:t xml:space="preserve">Law of Injunctions. </w:t>
      </w:r>
    </w:p>
    <w:p w:rsidR="008B7CDF" w:rsidRPr="00C417CE" w:rsidRDefault="008B7CDF" w:rsidP="008B7CDF">
      <w:pPr>
        <w:pStyle w:val="ListParagraph"/>
        <w:numPr>
          <w:ilvl w:val="0"/>
          <w:numId w:val="3"/>
        </w:numPr>
        <w:spacing w:after="0" w:line="240" w:lineRule="auto"/>
        <w:contextualSpacing w:val="0"/>
        <w:rPr>
          <w:rFonts w:ascii="Times New Roman" w:hAnsi="Times New Roman"/>
          <w:sz w:val="24"/>
          <w:szCs w:val="24"/>
        </w:rPr>
      </w:pPr>
      <w:r>
        <w:rPr>
          <w:rFonts w:ascii="Times New Roman" w:hAnsi="Times New Roman"/>
          <w:sz w:val="24"/>
          <w:szCs w:val="24"/>
        </w:rPr>
        <w:t>Cease and Desist Order under General Law.</w:t>
      </w:r>
    </w:p>
    <w:p w:rsidR="008B7CDF" w:rsidRPr="00C417CE" w:rsidRDefault="008B7CDF" w:rsidP="008B7CDF">
      <w:pPr>
        <w:pStyle w:val="ListParagraph"/>
        <w:spacing w:after="0" w:line="240" w:lineRule="auto"/>
        <w:ind w:left="567"/>
        <w:rPr>
          <w:rFonts w:ascii="Times New Roman" w:hAnsi="Times New Roman"/>
          <w:sz w:val="24"/>
          <w:szCs w:val="24"/>
        </w:rPr>
      </w:pPr>
    </w:p>
    <w:p w:rsidR="008B7CDF" w:rsidRPr="00543990" w:rsidRDefault="008B7CDF" w:rsidP="008B7CDF">
      <w:pPr>
        <w:spacing w:after="0" w:line="240" w:lineRule="auto"/>
        <w:jc w:val="both"/>
        <w:rPr>
          <w:rFonts w:ascii="Times New Roman" w:hAnsi="Times New Roman" w:cs="Times New Roman"/>
          <w:b/>
          <w:sz w:val="24"/>
          <w:szCs w:val="24"/>
        </w:rPr>
      </w:pPr>
      <w:r>
        <w:rPr>
          <w:rFonts w:ascii="Times New Roman" w:hAnsi="Times New Roman" w:cs="Times New Roman"/>
          <w:b/>
          <w:sz w:val="28"/>
          <w:szCs w:val="24"/>
        </w:rPr>
        <w:t>Unit V-</w:t>
      </w:r>
      <w:r w:rsidRPr="003420C7">
        <w:rPr>
          <w:rFonts w:ascii="Times New Roman" w:hAnsi="Times New Roman" w:cs="Times New Roman"/>
          <w:b/>
          <w:sz w:val="28"/>
          <w:szCs w:val="24"/>
        </w:rPr>
        <w:t xml:space="preserve"> Law of Limitation</w:t>
      </w:r>
    </w:p>
    <w:p w:rsidR="008B7CDF" w:rsidRDefault="008B7CDF" w:rsidP="008B07D5">
      <w:pPr>
        <w:pStyle w:val="ListParagraph"/>
        <w:numPr>
          <w:ilvl w:val="0"/>
          <w:numId w:val="55"/>
        </w:numPr>
        <w:spacing w:after="0" w:line="240" w:lineRule="auto"/>
        <w:contextualSpacing w:val="0"/>
        <w:jc w:val="both"/>
        <w:rPr>
          <w:rFonts w:ascii="Times New Roman" w:hAnsi="Times New Roman"/>
          <w:sz w:val="24"/>
          <w:szCs w:val="24"/>
        </w:rPr>
      </w:pPr>
      <w:r>
        <w:rPr>
          <w:rFonts w:ascii="Times New Roman" w:hAnsi="Times New Roman"/>
          <w:sz w:val="24"/>
          <w:szCs w:val="24"/>
        </w:rPr>
        <w:t>Procedural Law.</w:t>
      </w:r>
    </w:p>
    <w:p w:rsidR="008B7CDF" w:rsidRDefault="008B7CDF" w:rsidP="008B07D5">
      <w:pPr>
        <w:pStyle w:val="ListParagraph"/>
        <w:numPr>
          <w:ilvl w:val="0"/>
          <w:numId w:val="56"/>
        </w:numPr>
        <w:spacing w:after="0" w:line="240" w:lineRule="auto"/>
        <w:ind w:left="1843"/>
        <w:contextualSpacing w:val="0"/>
        <w:jc w:val="both"/>
        <w:rPr>
          <w:rFonts w:ascii="Times New Roman" w:hAnsi="Times New Roman"/>
          <w:sz w:val="24"/>
          <w:szCs w:val="24"/>
        </w:rPr>
      </w:pPr>
      <w:r w:rsidRPr="00543990">
        <w:rPr>
          <w:rFonts w:ascii="Times New Roman" w:hAnsi="Times New Roman"/>
          <w:sz w:val="24"/>
          <w:szCs w:val="24"/>
        </w:rPr>
        <w:t>Section 5 Condonation of Delay</w:t>
      </w:r>
      <w:r>
        <w:rPr>
          <w:rFonts w:ascii="Times New Roman" w:hAnsi="Times New Roman"/>
          <w:sz w:val="24"/>
          <w:szCs w:val="24"/>
        </w:rPr>
        <w:t>.</w:t>
      </w:r>
    </w:p>
    <w:p w:rsidR="008B7CDF" w:rsidRDefault="008B7CDF" w:rsidP="008B07D5">
      <w:pPr>
        <w:pStyle w:val="ListParagraph"/>
        <w:numPr>
          <w:ilvl w:val="0"/>
          <w:numId w:val="56"/>
        </w:numPr>
        <w:spacing w:after="0" w:line="240" w:lineRule="auto"/>
        <w:ind w:left="1843"/>
        <w:contextualSpacing w:val="0"/>
        <w:jc w:val="both"/>
        <w:rPr>
          <w:rFonts w:ascii="Times New Roman" w:hAnsi="Times New Roman"/>
          <w:sz w:val="24"/>
          <w:szCs w:val="24"/>
        </w:rPr>
      </w:pPr>
      <w:r>
        <w:rPr>
          <w:rFonts w:ascii="Times New Roman" w:hAnsi="Times New Roman"/>
          <w:sz w:val="24"/>
          <w:szCs w:val="24"/>
        </w:rPr>
        <w:t>Sections 6 to 9 - Legal Disability.</w:t>
      </w:r>
    </w:p>
    <w:p w:rsidR="008B7CDF" w:rsidRDefault="008B7CDF" w:rsidP="008B07D5">
      <w:pPr>
        <w:pStyle w:val="ListParagraph"/>
        <w:numPr>
          <w:ilvl w:val="0"/>
          <w:numId w:val="56"/>
        </w:numPr>
        <w:spacing w:after="0" w:line="240" w:lineRule="auto"/>
        <w:ind w:left="1843"/>
        <w:contextualSpacing w:val="0"/>
        <w:jc w:val="both"/>
        <w:rPr>
          <w:rFonts w:ascii="Times New Roman" w:hAnsi="Times New Roman"/>
          <w:sz w:val="24"/>
          <w:szCs w:val="24"/>
        </w:rPr>
      </w:pPr>
      <w:r>
        <w:rPr>
          <w:rFonts w:ascii="Times New Roman" w:hAnsi="Times New Roman"/>
          <w:sz w:val="24"/>
          <w:szCs w:val="24"/>
        </w:rPr>
        <w:t xml:space="preserve">Sections 14 to </w:t>
      </w:r>
      <w:r w:rsidRPr="00543990">
        <w:rPr>
          <w:rFonts w:ascii="Times New Roman" w:hAnsi="Times New Roman"/>
          <w:sz w:val="24"/>
          <w:szCs w:val="24"/>
        </w:rPr>
        <w:t xml:space="preserve">15 </w:t>
      </w:r>
      <w:r>
        <w:rPr>
          <w:rFonts w:ascii="Times New Roman" w:hAnsi="Times New Roman"/>
          <w:sz w:val="24"/>
          <w:szCs w:val="24"/>
        </w:rPr>
        <w:t xml:space="preserve">- </w:t>
      </w:r>
      <w:r w:rsidRPr="00543990">
        <w:rPr>
          <w:rFonts w:ascii="Times New Roman" w:hAnsi="Times New Roman"/>
          <w:sz w:val="24"/>
          <w:szCs w:val="24"/>
        </w:rPr>
        <w:t>Exclusion of Time of Proceedi</w:t>
      </w:r>
      <w:r>
        <w:rPr>
          <w:rFonts w:ascii="Times New Roman" w:hAnsi="Times New Roman"/>
          <w:sz w:val="24"/>
          <w:szCs w:val="24"/>
        </w:rPr>
        <w:t>ng in Good Faith in Wrong Court.</w:t>
      </w:r>
    </w:p>
    <w:p w:rsidR="008B7CDF" w:rsidRDefault="008B7CDF" w:rsidP="008B07D5">
      <w:pPr>
        <w:pStyle w:val="ListParagraph"/>
        <w:numPr>
          <w:ilvl w:val="0"/>
          <w:numId w:val="56"/>
        </w:numPr>
        <w:spacing w:after="0" w:line="240" w:lineRule="auto"/>
        <w:ind w:left="1843"/>
        <w:contextualSpacing w:val="0"/>
        <w:jc w:val="both"/>
        <w:rPr>
          <w:rFonts w:ascii="Times New Roman" w:hAnsi="Times New Roman"/>
          <w:sz w:val="24"/>
          <w:szCs w:val="24"/>
        </w:rPr>
      </w:pPr>
      <w:r>
        <w:rPr>
          <w:rFonts w:ascii="Times New Roman" w:hAnsi="Times New Roman"/>
          <w:sz w:val="24"/>
          <w:szCs w:val="24"/>
        </w:rPr>
        <w:t xml:space="preserve">Sections 18 to </w:t>
      </w:r>
      <w:r w:rsidRPr="00543990">
        <w:rPr>
          <w:rFonts w:ascii="Times New Roman" w:hAnsi="Times New Roman"/>
          <w:sz w:val="24"/>
          <w:szCs w:val="24"/>
        </w:rPr>
        <w:t>19</w:t>
      </w:r>
      <w:r>
        <w:rPr>
          <w:rFonts w:ascii="Times New Roman" w:hAnsi="Times New Roman"/>
          <w:sz w:val="24"/>
          <w:szCs w:val="24"/>
        </w:rPr>
        <w:t xml:space="preserve"> –</w:t>
      </w:r>
      <w:r w:rsidRPr="00543990">
        <w:rPr>
          <w:rFonts w:ascii="Times New Roman" w:hAnsi="Times New Roman"/>
          <w:sz w:val="24"/>
          <w:szCs w:val="24"/>
        </w:rPr>
        <w:t xml:space="preserve"> Acknowledgement</w:t>
      </w:r>
      <w:r>
        <w:rPr>
          <w:rFonts w:ascii="Times New Roman" w:hAnsi="Times New Roman"/>
          <w:sz w:val="24"/>
          <w:szCs w:val="24"/>
        </w:rPr>
        <w:t>.</w:t>
      </w:r>
    </w:p>
    <w:p w:rsidR="008B7CDF" w:rsidRDefault="008B7CDF" w:rsidP="008B07D5">
      <w:pPr>
        <w:pStyle w:val="ListParagraph"/>
        <w:numPr>
          <w:ilvl w:val="0"/>
          <w:numId w:val="55"/>
        </w:numPr>
        <w:spacing w:after="0" w:line="240" w:lineRule="auto"/>
        <w:contextualSpacing w:val="0"/>
        <w:jc w:val="both"/>
        <w:rPr>
          <w:rFonts w:ascii="Times New Roman" w:hAnsi="Times New Roman"/>
          <w:sz w:val="24"/>
          <w:szCs w:val="24"/>
        </w:rPr>
      </w:pPr>
      <w:r>
        <w:rPr>
          <w:rFonts w:ascii="Times New Roman" w:hAnsi="Times New Roman"/>
          <w:sz w:val="24"/>
          <w:szCs w:val="24"/>
        </w:rPr>
        <w:t>Substantive Law.</w:t>
      </w:r>
    </w:p>
    <w:p w:rsidR="008B7CDF" w:rsidRDefault="008B7CDF" w:rsidP="008B07D5">
      <w:pPr>
        <w:pStyle w:val="ListParagraph"/>
        <w:numPr>
          <w:ilvl w:val="1"/>
          <w:numId w:val="55"/>
        </w:numPr>
        <w:tabs>
          <w:tab w:val="left" w:pos="1843"/>
        </w:tabs>
        <w:spacing w:after="0" w:line="240" w:lineRule="auto"/>
        <w:ind w:left="1843"/>
        <w:contextualSpacing w:val="0"/>
        <w:jc w:val="both"/>
        <w:rPr>
          <w:rFonts w:ascii="Times New Roman" w:hAnsi="Times New Roman"/>
          <w:sz w:val="24"/>
          <w:szCs w:val="24"/>
        </w:rPr>
      </w:pPr>
      <w:r w:rsidRPr="00543990">
        <w:rPr>
          <w:rFonts w:ascii="Times New Roman" w:hAnsi="Times New Roman"/>
          <w:sz w:val="24"/>
          <w:szCs w:val="24"/>
        </w:rPr>
        <w:t>S</w:t>
      </w:r>
      <w:r>
        <w:rPr>
          <w:rFonts w:ascii="Times New Roman" w:hAnsi="Times New Roman"/>
          <w:sz w:val="24"/>
          <w:szCs w:val="24"/>
        </w:rPr>
        <w:t xml:space="preserve">ection </w:t>
      </w:r>
      <w:r w:rsidRPr="00543990">
        <w:rPr>
          <w:rFonts w:ascii="Times New Roman" w:hAnsi="Times New Roman"/>
          <w:sz w:val="24"/>
          <w:szCs w:val="24"/>
        </w:rPr>
        <w:t xml:space="preserve">25 </w:t>
      </w:r>
      <w:r>
        <w:rPr>
          <w:rFonts w:ascii="Times New Roman" w:hAnsi="Times New Roman"/>
          <w:sz w:val="24"/>
          <w:szCs w:val="24"/>
        </w:rPr>
        <w:t>- Law of Prescription.</w:t>
      </w:r>
    </w:p>
    <w:p w:rsidR="008B7CDF" w:rsidRDefault="008B7CDF" w:rsidP="008B07D5">
      <w:pPr>
        <w:pStyle w:val="ListParagraph"/>
        <w:numPr>
          <w:ilvl w:val="1"/>
          <w:numId w:val="55"/>
        </w:numPr>
        <w:tabs>
          <w:tab w:val="left" w:pos="1843"/>
        </w:tabs>
        <w:spacing w:after="0" w:line="240" w:lineRule="auto"/>
        <w:ind w:left="1843"/>
        <w:contextualSpacing w:val="0"/>
        <w:jc w:val="both"/>
        <w:rPr>
          <w:rFonts w:ascii="Times New Roman" w:hAnsi="Times New Roman"/>
          <w:sz w:val="24"/>
          <w:szCs w:val="24"/>
        </w:rPr>
      </w:pPr>
      <w:r>
        <w:rPr>
          <w:rFonts w:ascii="Times New Roman" w:hAnsi="Times New Roman"/>
          <w:sz w:val="24"/>
          <w:szCs w:val="24"/>
        </w:rPr>
        <w:t xml:space="preserve">Section </w:t>
      </w:r>
      <w:r w:rsidRPr="00543990">
        <w:rPr>
          <w:rFonts w:ascii="Times New Roman" w:hAnsi="Times New Roman"/>
          <w:sz w:val="24"/>
          <w:szCs w:val="24"/>
        </w:rPr>
        <w:t xml:space="preserve">27 </w:t>
      </w:r>
      <w:r>
        <w:rPr>
          <w:rFonts w:ascii="Times New Roman" w:hAnsi="Times New Roman"/>
          <w:sz w:val="24"/>
          <w:szCs w:val="24"/>
        </w:rPr>
        <w:t>- Adverse Possession.</w:t>
      </w:r>
    </w:p>
    <w:p w:rsidR="008B7CDF" w:rsidRPr="00543990" w:rsidRDefault="008B7CDF" w:rsidP="008B07D5">
      <w:pPr>
        <w:pStyle w:val="ListParagraph"/>
        <w:numPr>
          <w:ilvl w:val="1"/>
          <w:numId w:val="55"/>
        </w:numPr>
        <w:tabs>
          <w:tab w:val="left" w:pos="1843"/>
        </w:tabs>
        <w:spacing w:after="0" w:line="240" w:lineRule="auto"/>
        <w:ind w:left="1843"/>
        <w:contextualSpacing w:val="0"/>
        <w:jc w:val="both"/>
        <w:rPr>
          <w:rFonts w:ascii="Times New Roman" w:hAnsi="Times New Roman"/>
          <w:sz w:val="24"/>
          <w:szCs w:val="24"/>
        </w:rPr>
      </w:pPr>
      <w:r>
        <w:rPr>
          <w:rFonts w:ascii="Times New Roman" w:hAnsi="Times New Roman"/>
          <w:sz w:val="24"/>
          <w:szCs w:val="24"/>
        </w:rPr>
        <w:t>Section</w:t>
      </w:r>
      <w:r w:rsidRPr="00543990">
        <w:rPr>
          <w:rFonts w:ascii="Times New Roman" w:hAnsi="Times New Roman"/>
          <w:sz w:val="24"/>
          <w:szCs w:val="24"/>
        </w:rPr>
        <w:t xml:space="preserve"> 29 </w:t>
      </w:r>
      <w:r>
        <w:rPr>
          <w:rFonts w:ascii="Times New Roman" w:hAnsi="Times New Roman"/>
          <w:sz w:val="24"/>
          <w:szCs w:val="24"/>
        </w:rPr>
        <w:t xml:space="preserve">- </w:t>
      </w:r>
      <w:r w:rsidRPr="00543990">
        <w:rPr>
          <w:rFonts w:ascii="Times New Roman" w:hAnsi="Times New Roman"/>
          <w:sz w:val="24"/>
          <w:szCs w:val="24"/>
        </w:rPr>
        <w:t>Saving Clause</w:t>
      </w:r>
      <w:r>
        <w:rPr>
          <w:rFonts w:ascii="Times New Roman" w:hAnsi="Times New Roman"/>
          <w:sz w:val="24"/>
          <w:szCs w:val="24"/>
        </w:rPr>
        <w:t>.</w:t>
      </w:r>
    </w:p>
    <w:p w:rsidR="008B7CDF" w:rsidRDefault="008B7CDF" w:rsidP="008B7CDF">
      <w:pPr>
        <w:spacing w:line="240" w:lineRule="auto"/>
        <w:rPr>
          <w:rFonts w:ascii="Times New Roman" w:hAnsi="Times New Roman" w:cs="Times New Roman"/>
          <w:b/>
          <w:sz w:val="24"/>
          <w:szCs w:val="24"/>
        </w:rPr>
      </w:pPr>
    </w:p>
    <w:p w:rsidR="008B7CDF" w:rsidRPr="00A76CFE" w:rsidRDefault="008B7CDF" w:rsidP="008B7CDF">
      <w:pPr>
        <w:spacing w:line="240" w:lineRule="auto"/>
        <w:rPr>
          <w:rFonts w:ascii="Times New Roman" w:hAnsi="Times New Roman" w:cs="Times New Roman"/>
          <w:b/>
          <w:sz w:val="24"/>
          <w:szCs w:val="24"/>
        </w:rPr>
      </w:pPr>
      <w:r w:rsidRPr="00A76CFE">
        <w:rPr>
          <w:rFonts w:ascii="Times New Roman" w:hAnsi="Times New Roman" w:cs="Times New Roman"/>
          <w:b/>
          <w:sz w:val="24"/>
          <w:szCs w:val="24"/>
        </w:rPr>
        <w:t>Recommended Readings</w:t>
      </w:r>
    </w:p>
    <w:p w:rsidR="008B7CDF" w:rsidRDefault="008B7CDF" w:rsidP="008B07D5">
      <w:pPr>
        <w:pStyle w:val="ListParagraph"/>
        <w:numPr>
          <w:ilvl w:val="0"/>
          <w:numId w:val="57"/>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 xml:space="preserve">Mulla, </w:t>
      </w:r>
      <w:r w:rsidRPr="00A76CFE">
        <w:rPr>
          <w:rFonts w:ascii="Times New Roman" w:hAnsi="Times New Roman"/>
          <w:sz w:val="24"/>
          <w:szCs w:val="24"/>
        </w:rPr>
        <w:t xml:space="preserve">Civil Procedure Code. </w:t>
      </w:r>
    </w:p>
    <w:p w:rsidR="008B7CDF" w:rsidRDefault="008B7CDF" w:rsidP="008B07D5">
      <w:pPr>
        <w:pStyle w:val="ListParagraph"/>
        <w:numPr>
          <w:ilvl w:val="0"/>
          <w:numId w:val="57"/>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 xml:space="preserve">SanjiwaRao, </w:t>
      </w:r>
      <w:r w:rsidRPr="00A76CFE">
        <w:rPr>
          <w:rFonts w:ascii="Times New Roman" w:hAnsi="Times New Roman"/>
          <w:sz w:val="24"/>
          <w:szCs w:val="24"/>
        </w:rPr>
        <w:t xml:space="preserve">Civil Procedure Code. </w:t>
      </w:r>
    </w:p>
    <w:p w:rsidR="008B7CDF" w:rsidRDefault="008B7CDF" w:rsidP="008B07D5">
      <w:pPr>
        <w:pStyle w:val="ListParagraph"/>
        <w:numPr>
          <w:ilvl w:val="0"/>
          <w:numId w:val="57"/>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 xml:space="preserve">P. M. Bakshi, </w:t>
      </w:r>
      <w:r w:rsidRPr="00A76CFE">
        <w:rPr>
          <w:rFonts w:ascii="Times New Roman" w:hAnsi="Times New Roman"/>
          <w:sz w:val="24"/>
          <w:szCs w:val="24"/>
        </w:rPr>
        <w:t xml:space="preserve">Civil Procedure Code. </w:t>
      </w:r>
    </w:p>
    <w:p w:rsidR="008B7CDF" w:rsidRDefault="008B7CDF" w:rsidP="008B07D5">
      <w:pPr>
        <w:pStyle w:val="ListParagraph"/>
        <w:numPr>
          <w:ilvl w:val="0"/>
          <w:numId w:val="57"/>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 xml:space="preserve">C. K. Takwani, </w:t>
      </w:r>
      <w:r w:rsidRPr="00A76CFE">
        <w:rPr>
          <w:rFonts w:ascii="Times New Roman" w:hAnsi="Times New Roman"/>
          <w:sz w:val="24"/>
          <w:szCs w:val="24"/>
        </w:rPr>
        <w:t>Civil Procedure Code.</w:t>
      </w:r>
    </w:p>
    <w:p w:rsidR="008B7CDF" w:rsidRDefault="008B7CDF" w:rsidP="008B07D5">
      <w:pPr>
        <w:pStyle w:val="ListParagraph"/>
        <w:numPr>
          <w:ilvl w:val="0"/>
          <w:numId w:val="57"/>
        </w:numPr>
        <w:spacing w:after="0" w:line="240" w:lineRule="auto"/>
        <w:ind w:left="714" w:hanging="357"/>
        <w:contextualSpacing w:val="0"/>
        <w:rPr>
          <w:rFonts w:ascii="Times New Roman" w:hAnsi="Times New Roman"/>
          <w:sz w:val="24"/>
          <w:szCs w:val="24"/>
        </w:rPr>
      </w:pPr>
      <w:r w:rsidRPr="00F912E4">
        <w:rPr>
          <w:rFonts w:ascii="Times New Roman" w:hAnsi="Times New Roman"/>
          <w:sz w:val="24"/>
          <w:szCs w:val="24"/>
        </w:rPr>
        <w:t xml:space="preserve">Code of Civil Procedure (along with amendments) – Bare Act. </w:t>
      </w:r>
    </w:p>
    <w:p w:rsidR="008B7CDF" w:rsidRPr="00F912E4" w:rsidRDefault="008B7CDF" w:rsidP="008B07D5">
      <w:pPr>
        <w:pStyle w:val="ListParagraph"/>
        <w:numPr>
          <w:ilvl w:val="0"/>
          <w:numId w:val="57"/>
        </w:numPr>
        <w:spacing w:after="0" w:line="240" w:lineRule="auto"/>
        <w:ind w:left="714" w:hanging="357"/>
        <w:contextualSpacing w:val="0"/>
        <w:rPr>
          <w:rFonts w:ascii="Times New Roman" w:hAnsi="Times New Roman"/>
          <w:sz w:val="24"/>
          <w:szCs w:val="24"/>
        </w:rPr>
      </w:pPr>
      <w:r w:rsidRPr="00F912E4">
        <w:rPr>
          <w:rFonts w:ascii="Times New Roman" w:hAnsi="Times New Roman"/>
          <w:sz w:val="24"/>
          <w:szCs w:val="24"/>
        </w:rPr>
        <w:t>Limitation Act (along with amendments) – Bare Act.</w:t>
      </w:r>
    </w:p>
    <w:p w:rsidR="008B7CDF" w:rsidRDefault="008B7CDF" w:rsidP="00B42411">
      <w:pPr>
        <w:rPr>
          <w:rFonts w:ascii="Times New Roman" w:hAnsi="Times New Roman"/>
          <w:b/>
          <w:sz w:val="28"/>
          <w:szCs w:val="28"/>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131A88" w:rsidRDefault="00131A88" w:rsidP="00EE2882">
      <w:pPr>
        <w:jc w:val="center"/>
        <w:rPr>
          <w:rFonts w:ascii="Times New Roman" w:hAnsi="Times New Roman"/>
          <w:b/>
          <w:sz w:val="44"/>
          <w:szCs w:val="44"/>
        </w:rPr>
      </w:pPr>
    </w:p>
    <w:p w:rsidR="00EE2882" w:rsidRPr="00357CE9" w:rsidRDefault="00EE2882" w:rsidP="00EE2882">
      <w:pPr>
        <w:jc w:val="center"/>
        <w:rPr>
          <w:rFonts w:ascii="Times New Roman" w:hAnsi="Times New Roman"/>
          <w:b/>
          <w:sz w:val="44"/>
          <w:szCs w:val="44"/>
        </w:rPr>
      </w:pPr>
      <w:r w:rsidRPr="00357CE9">
        <w:rPr>
          <w:rFonts w:ascii="Times New Roman" w:hAnsi="Times New Roman"/>
          <w:b/>
          <w:sz w:val="44"/>
          <w:szCs w:val="44"/>
        </w:rPr>
        <w:t>CriminalProcedureCode</w:t>
      </w:r>
    </w:p>
    <w:p w:rsidR="00F91BC0" w:rsidRDefault="00EE2882"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IV [Code – </w:t>
      </w:r>
      <w:r w:rsidR="00724CA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304</w:t>
      </w:r>
      <w:r w:rsidR="00724CA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Pr="00357CE9">
        <w:rPr>
          <w:rFonts w:ascii="Times New Roman" w:eastAsia="Times New Roman" w:hAnsi="Times New Roman" w:cs="Times New Roman"/>
          <w:b/>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jc w:val="center"/>
        <w:rPr>
          <w:rFonts w:ascii="Times New Roman" w:hAnsi="Times New Roman" w:cs="Times New Roman"/>
          <w:sz w:val="24"/>
          <w:szCs w:val="24"/>
        </w:rPr>
      </w:pPr>
    </w:p>
    <w:p w:rsidR="00EE2882" w:rsidRDefault="00EE2882" w:rsidP="00F91BC0">
      <w:pPr>
        <w:spacing w:after="0" w:line="240" w:lineRule="exact"/>
        <w:ind w:right="-3798"/>
        <w:rPr>
          <w:rFonts w:ascii="Times New Roman" w:eastAsia="Times New Roman" w:hAnsi="Times New Roman" w:cs="Times New Roman"/>
          <w:sz w:val="24"/>
          <w:szCs w:val="24"/>
        </w:rPr>
      </w:pPr>
    </w:p>
    <w:p w:rsidR="00EE2882" w:rsidRDefault="00AF5CAD" w:rsidP="005F0246">
      <w:pPr>
        <w:spacing w:after="71"/>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w:t>
      </w:r>
      <w:r w:rsidR="005225D2">
        <w:rPr>
          <w:rFonts w:ascii="Times New Roman" w:eastAsia="Times New Roman" w:hAnsi="Times New Roman" w:cs="Times New Roman"/>
          <w:color w:val="000000"/>
          <w:sz w:val="24"/>
          <w:szCs w:val="24"/>
        </w:rPr>
        <w:t>f criminal</w:t>
      </w:r>
      <w:r>
        <w:rPr>
          <w:rFonts w:ascii="Times New Roman" w:eastAsia="Times New Roman" w:hAnsi="Times New Roman" w:cs="Times New Roman"/>
          <w:color w:val="000000"/>
          <w:sz w:val="24"/>
          <w:szCs w:val="24"/>
        </w:rPr>
        <w:t xml:space="preserve"> procedure code</w:t>
      </w:r>
      <w:r w:rsidR="008864BC">
        <w:rPr>
          <w:rFonts w:ascii="Times New Roman" w:eastAsia="Times New Roman" w:hAnsi="Times New Roman" w:cs="Times New Roman"/>
          <w:color w:val="000000"/>
          <w:sz w:val="24"/>
          <w:szCs w:val="24"/>
        </w:rPr>
        <w:t xml:space="preserve">. </w:t>
      </w:r>
      <w:r w:rsidR="008864BC">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8864BC" w:rsidRDefault="008864BC" w:rsidP="008864BC">
      <w:pPr>
        <w:spacing w:after="71" w:line="360" w:lineRule="auto"/>
        <w:jc w:val="both"/>
        <w:rPr>
          <w:rFonts w:ascii="Times New Roman" w:hAnsi="Times New Roman" w:cs="Times New Roman"/>
          <w:sz w:val="24"/>
          <w:szCs w:val="24"/>
        </w:rPr>
      </w:pPr>
    </w:p>
    <w:p w:rsidR="00770642" w:rsidRDefault="00770642" w:rsidP="00770642">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help a law student to acquire a thorough knowledge of procedural aspects of working of criminal courts.</w:t>
      </w:r>
    </w:p>
    <w:p w:rsidR="00770642" w:rsidRPr="0016197B" w:rsidRDefault="00770642" w:rsidP="00770642">
      <w:pPr>
        <w:spacing w:after="0"/>
        <w:ind w:left="-142" w:right="50"/>
        <w:jc w:val="both"/>
        <w:rPr>
          <w:rFonts w:ascii="Times New Roman" w:eastAsia="Times New Roman" w:hAnsi="Times New Roman" w:cs="Times New Roman"/>
          <w:color w:val="000000"/>
          <w:sz w:val="24"/>
          <w:szCs w:val="24"/>
        </w:rPr>
      </w:pPr>
    </w:p>
    <w:p w:rsidR="00770642" w:rsidRPr="00C21553" w:rsidRDefault="00770642" w:rsidP="00770642">
      <w:pPr>
        <w:spacing w:after="0" w:line="240" w:lineRule="auto"/>
        <w:rPr>
          <w:rFonts w:ascii="Times New Roman" w:hAnsi="Times New Roman" w:cs="Times New Roman"/>
          <w:b/>
          <w:sz w:val="28"/>
          <w:szCs w:val="28"/>
        </w:rPr>
      </w:pPr>
      <w:r w:rsidRPr="00C21553">
        <w:rPr>
          <w:rFonts w:ascii="Times New Roman" w:hAnsi="Times New Roman" w:cs="Times New Roman"/>
          <w:b/>
          <w:sz w:val="28"/>
          <w:szCs w:val="28"/>
        </w:rPr>
        <w:t>Unit-I</w:t>
      </w:r>
    </w:p>
    <w:p w:rsidR="00770642" w:rsidRDefault="00770642" w:rsidP="008B07D5">
      <w:pPr>
        <w:pStyle w:val="ListParagraph"/>
        <w:numPr>
          <w:ilvl w:val="0"/>
          <w:numId w:val="32"/>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Definitions – Section 2.</w:t>
      </w:r>
    </w:p>
    <w:p w:rsidR="00770642" w:rsidRDefault="00770642" w:rsidP="008B07D5">
      <w:pPr>
        <w:pStyle w:val="ListParagraph"/>
        <w:numPr>
          <w:ilvl w:val="0"/>
          <w:numId w:val="32"/>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Constitution of Courts.</w:t>
      </w:r>
    </w:p>
    <w:p w:rsidR="00770642" w:rsidRPr="00702FC3" w:rsidRDefault="00770642" w:rsidP="008B07D5">
      <w:pPr>
        <w:pStyle w:val="ListParagraph"/>
        <w:numPr>
          <w:ilvl w:val="0"/>
          <w:numId w:val="32"/>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Arrest (Sections: 36, 41-90,100-101)[J&amp;K: Sections:</w:t>
      </w:r>
      <w:r w:rsidRPr="00702FC3">
        <w:rPr>
          <w:rFonts w:ascii="Times New Roman" w:hAnsi="Times New Roman"/>
          <w:sz w:val="24"/>
          <w:szCs w:val="24"/>
        </w:rPr>
        <w:t xml:space="preserve"> 68-93, 102]</w:t>
      </w:r>
      <w:r>
        <w:rPr>
          <w:rFonts w:ascii="Times New Roman" w:hAnsi="Times New Roman"/>
          <w:sz w:val="24"/>
          <w:szCs w:val="24"/>
        </w:rPr>
        <w:t>.</w:t>
      </w:r>
    </w:p>
    <w:p w:rsidR="00770642" w:rsidRPr="00702FC3" w:rsidRDefault="00770642" w:rsidP="008B07D5">
      <w:pPr>
        <w:pStyle w:val="ListParagraph"/>
        <w:numPr>
          <w:ilvl w:val="0"/>
          <w:numId w:val="32"/>
        </w:numPr>
        <w:spacing w:after="0" w:line="240" w:lineRule="atLeast"/>
        <w:ind w:left="567" w:hanging="141"/>
        <w:contextualSpacing w:val="0"/>
        <w:rPr>
          <w:rFonts w:ascii="Times New Roman" w:hAnsi="Times New Roman"/>
          <w:sz w:val="24"/>
          <w:szCs w:val="24"/>
        </w:rPr>
      </w:pPr>
      <w:r w:rsidRPr="00702FC3">
        <w:rPr>
          <w:rFonts w:ascii="Times New Roman" w:hAnsi="Times New Roman"/>
          <w:sz w:val="24"/>
          <w:szCs w:val="24"/>
        </w:rPr>
        <w:t xml:space="preserve">Powers of </w:t>
      </w:r>
      <w:r>
        <w:rPr>
          <w:rFonts w:ascii="Times New Roman" w:hAnsi="Times New Roman"/>
          <w:sz w:val="24"/>
          <w:szCs w:val="24"/>
        </w:rPr>
        <w:t>Police - FIR and Police and their Powers to Investigate (Sections:</w:t>
      </w:r>
      <w:r w:rsidRPr="00702FC3">
        <w:rPr>
          <w:rFonts w:ascii="Times New Roman" w:hAnsi="Times New Roman"/>
          <w:sz w:val="24"/>
          <w:szCs w:val="24"/>
        </w:rPr>
        <w:t xml:space="preserve"> 154-156,160-162,164</w:t>
      </w:r>
      <w:r>
        <w:rPr>
          <w:rFonts w:ascii="Times New Roman" w:hAnsi="Times New Roman"/>
          <w:sz w:val="24"/>
          <w:szCs w:val="24"/>
        </w:rPr>
        <w:t xml:space="preserve">, </w:t>
      </w:r>
      <w:r w:rsidR="00BA5D8D">
        <w:rPr>
          <w:rFonts w:ascii="Times New Roman" w:hAnsi="Times New Roman"/>
          <w:sz w:val="24"/>
          <w:szCs w:val="24"/>
        </w:rPr>
        <w:t>s</w:t>
      </w:r>
      <w:r w:rsidR="00F15AD6">
        <w:rPr>
          <w:rFonts w:ascii="Times New Roman" w:hAnsi="Times New Roman"/>
          <w:sz w:val="24"/>
          <w:szCs w:val="24"/>
        </w:rPr>
        <w:t>and 167</w:t>
      </w:r>
      <w:r w:rsidRPr="00702FC3">
        <w:rPr>
          <w:rFonts w:ascii="Times New Roman" w:hAnsi="Times New Roman"/>
          <w:sz w:val="24"/>
          <w:szCs w:val="24"/>
        </w:rPr>
        <w:t>)</w:t>
      </w:r>
      <w:r>
        <w:rPr>
          <w:rFonts w:ascii="Times New Roman" w:hAnsi="Times New Roman"/>
          <w:sz w:val="24"/>
          <w:szCs w:val="24"/>
        </w:rPr>
        <w:t>.</w:t>
      </w:r>
    </w:p>
    <w:p w:rsidR="00770642" w:rsidRDefault="00770642" w:rsidP="008B07D5">
      <w:pPr>
        <w:pStyle w:val="ListParagraph"/>
        <w:numPr>
          <w:ilvl w:val="0"/>
          <w:numId w:val="32"/>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 xml:space="preserve">Rights of Accused (Section 50-51, 56-57)[ J&amp;K: Sections </w:t>
      </w:r>
      <w:r w:rsidRPr="00702FC3">
        <w:rPr>
          <w:rFonts w:ascii="Times New Roman" w:hAnsi="Times New Roman"/>
          <w:sz w:val="24"/>
          <w:szCs w:val="24"/>
        </w:rPr>
        <w:t>50-A,51,60-61, 545-545-A]</w:t>
      </w:r>
      <w:r>
        <w:rPr>
          <w:rFonts w:ascii="Times New Roman" w:hAnsi="Times New Roman"/>
          <w:sz w:val="24"/>
          <w:szCs w:val="24"/>
        </w:rPr>
        <w:t>.</w:t>
      </w:r>
    </w:p>
    <w:p w:rsidR="00770642" w:rsidRPr="00702FC3" w:rsidRDefault="00770642" w:rsidP="00770642">
      <w:pPr>
        <w:pStyle w:val="ListParagraph"/>
        <w:spacing w:after="0" w:line="240" w:lineRule="atLeast"/>
        <w:rPr>
          <w:rFonts w:ascii="Times New Roman" w:hAnsi="Times New Roman"/>
          <w:sz w:val="24"/>
          <w:szCs w:val="24"/>
        </w:rPr>
      </w:pPr>
    </w:p>
    <w:p w:rsidR="00770642" w:rsidRPr="00E13098" w:rsidRDefault="00770642" w:rsidP="00770642">
      <w:pPr>
        <w:spacing w:after="0" w:line="240" w:lineRule="atLeast"/>
        <w:rPr>
          <w:rFonts w:ascii="Times New Roman" w:hAnsi="Times New Roman" w:cs="Times New Roman"/>
          <w:b/>
          <w:sz w:val="28"/>
          <w:szCs w:val="28"/>
        </w:rPr>
      </w:pPr>
      <w:r w:rsidRPr="00E13098">
        <w:rPr>
          <w:rFonts w:ascii="Times New Roman" w:hAnsi="Times New Roman" w:cs="Times New Roman"/>
          <w:b/>
          <w:sz w:val="28"/>
          <w:szCs w:val="28"/>
        </w:rPr>
        <w:t>Unit-II</w:t>
      </w:r>
    </w:p>
    <w:p w:rsidR="00770642" w:rsidRPr="00702FC3" w:rsidRDefault="00770642" w:rsidP="008B07D5">
      <w:pPr>
        <w:pStyle w:val="ListParagraph"/>
        <w:numPr>
          <w:ilvl w:val="0"/>
          <w:numId w:val="33"/>
        </w:numPr>
        <w:tabs>
          <w:tab w:val="left" w:pos="567"/>
        </w:tabs>
        <w:spacing w:after="0" w:line="240" w:lineRule="atLeast"/>
        <w:ind w:left="567" w:hanging="141"/>
        <w:contextualSpacing w:val="0"/>
        <w:rPr>
          <w:rFonts w:ascii="Times New Roman" w:hAnsi="Times New Roman"/>
          <w:sz w:val="24"/>
          <w:szCs w:val="24"/>
        </w:rPr>
      </w:pPr>
      <w:r w:rsidRPr="00702FC3">
        <w:rPr>
          <w:rFonts w:ascii="Times New Roman" w:hAnsi="Times New Roman"/>
          <w:sz w:val="24"/>
          <w:szCs w:val="24"/>
        </w:rPr>
        <w:t xml:space="preserve">Security for </w:t>
      </w:r>
      <w:r>
        <w:rPr>
          <w:rFonts w:ascii="Times New Roman" w:hAnsi="Times New Roman"/>
          <w:sz w:val="24"/>
          <w:szCs w:val="24"/>
        </w:rPr>
        <w:t>K</w:t>
      </w:r>
      <w:r w:rsidRPr="00702FC3">
        <w:rPr>
          <w:rFonts w:ascii="Times New Roman" w:hAnsi="Times New Roman"/>
          <w:sz w:val="24"/>
          <w:szCs w:val="24"/>
        </w:rPr>
        <w:t xml:space="preserve">eeping </w:t>
      </w:r>
      <w:r>
        <w:rPr>
          <w:rFonts w:ascii="Times New Roman" w:hAnsi="Times New Roman"/>
          <w:sz w:val="24"/>
          <w:szCs w:val="24"/>
        </w:rPr>
        <w:t>Peace and Good Behavior (Sections</w:t>
      </w:r>
      <w:r w:rsidRPr="00702FC3">
        <w:rPr>
          <w:rFonts w:ascii="Times New Roman" w:hAnsi="Times New Roman"/>
          <w:sz w:val="24"/>
          <w:szCs w:val="24"/>
        </w:rPr>
        <w:t xml:space="preserve"> 106-124, 151)</w:t>
      </w:r>
      <w:r>
        <w:rPr>
          <w:rFonts w:ascii="Times New Roman" w:hAnsi="Times New Roman"/>
          <w:sz w:val="24"/>
          <w:szCs w:val="24"/>
        </w:rPr>
        <w:t>.</w:t>
      </w:r>
    </w:p>
    <w:p w:rsidR="00770642" w:rsidRPr="00702FC3" w:rsidRDefault="00770642" w:rsidP="008B07D5">
      <w:pPr>
        <w:pStyle w:val="ListParagraph"/>
        <w:numPr>
          <w:ilvl w:val="0"/>
          <w:numId w:val="33"/>
        </w:numPr>
        <w:spacing w:after="0" w:line="240" w:lineRule="atLeast"/>
        <w:ind w:left="567" w:hanging="141"/>
        <w:contextualSpacing w:val="0"/>
        <w:rPr>
          <w:rFonts w:ascii="Times New Roman" w:hAnsi="Times New Roman"/>
          <w:sz w:val="24"/>
          <w:szCs w:val="24"/>
        </w:rPr>
      </w:pPr>
      <w:r w:rsidRPr="00702FC3">
        <w:rPr>
          <w:rFonts w:ascii="Times New Roman" w:hAnsi="Times New Roman"/>
          <w:sz w:val="24"/>
          <w:szCs w:val="24"/>
        </w:rPr>
        <w:t xml:space="preserve">Disputes </w:t>
      </w:r>
      <w:r>
        <w:rPr>
          <w:rFonts w:ascii="Times New Roman" w:hAnsi="Times New Roman"/>
          <w:sz w:val="24"/>
          <w:szCs w:val="24"/>
        </w:rPr>
        <w:t>Regarding Immovable Property (Sections</w:t>
      </w:r>
      <w:r w:rsidRPr="00702FC3">
        <w:rPr>
          <w:rFonts w:ascii="Times New Roman" w:hAnsi="Times New Roman"/>
          <w:sz w:val="24"/>
          <w:szCs w:val="24"/>
        </w:rPr>
        <w:t xml:space="preserve"> 145-146)</w:t>
      </w:r>
      <w:r>
        <w:rPr>
          <w:rFonts w:ascii="Times New Roman" w:hAnsi="Times New Roman"/>
          <w:sz w:val="24"/>
          <w:szCs w:val="24"/>
        </w:rPr>
        <w:t>.</w:t>
      </w:r>
    </w:p>
    <w:p w:rsidR="00770642" w:rsidRPr="00702FC3" w:rsidRDefault="00770642" w:rsidP="008B07D5">
      <w:pPr>
        <w:pStyle w:val="ListParagraph"/>
        <w:numPr>
          <w:ilvl w:val="0"/>
          <w:numId w:val="33"/>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Maintenance of Wives, Children and P</w:t>
      </w:r>
      <w:r w:rsidRPr="00702FC3">
        <w:rPr>
          <w:rFonts w:ascii="Times New Roman" w:hAnsi="Times New Roman"/>
          <w:sz w:val="24"/>
          <w:szCs w:val="24"/>
        </w:rPr>
        <w:t>arents (</w:t>
      </w:r>
      <w:r>
        <w:rPr>
          <w:rFonts w:ascii="Times New Roman" w:hAnsi="Times New Roman"/>
          <w:sz w:val="24"/>
          <w:szCs w:val="24"/>
        </w:rPr>
        <w:t xml:space="preserve">Sections </w:t>
      </w:r>
      <w:r w:rsidRPr="00702FC3">
        <w:rPr>
          <w:rFonts w:ascii="Times New Roman" w:hAnsi="Times New Roman"/>
          <w:sz w:val="24"/>
          <w:szCs w:val="24"/>
        </w:rPr>
        <w:t>125-128)[J&amp;K: S.488-90]</w:t>
      </w:r>
      <w:r>
        <w:rPr>
          <w:rFonts w:ascii="Times New Roman" w:hAnsi="Times New Roman"/>
          <w:sz w:val="24"/>
          <w:szCs w:val="24"/>
        </w:rPr>
        <w:t>.</w:t>
      </w:r>
    </w:p>
    <w:p w:rsidR="00770642" w:rsidRDefault="00770642" w:rsidP="00770642">
      <w:pPr>
        <w:spacing w:after="0" w:line="240" w:lineRule="atLeast"/>
        <w:rPr>
          <w:rFonts w:ascii="Times New Roman" w:hAnsi="Times New Roman" w:cs="Times New Roman"/>
          <w:sz w:val="24"/>
          <w:szCs w:val="24"/>
        </w:rPr>
      </w:pPr>
    </w:p>
    <w:p w:rsidR="00770642" w:rsidRPr="00EC1BE8" w:rsidRDefault="00770642" w:rsidP="00770642">
      <w:pPr>
        <w:spacing w:after="0" w:line="240" w:lineRule="atLeast"/>
        <w:rPr>
          <w:rFonts w:ascii="Times New Roman" w:hAnsi="Times New Roman" w:cs="Times New Roman"/>
          <w:b/>
          <w:sz w:val="28"/>
          <w:szCs w:val="28"/>
        </w:rPr>
      </w:pPr>
      <w:r w:rsidRPr="00EC1BE8">
        <w:rPr>
          <w:rFonts w:ascii="Times New Roman" w:hAnsi="Times New Roman" w:cs="Times New Roman"/>
          <w:b/>
          <w:sz w:val="28"/>
          <w:szCs w:val="28"/>
        </w:rPr>
        <w:t>Unit-III</w:t>
      </w:r>
      <w:r>
        <w:rPr>
          <w:rFonts w:ascii="Times New Roman" w:hAnsi="Times New Roman" w:cs="Times New Roman"/>
          <w:b/>
          <w:sz w:val="28"/>
          <w:szCs w:val="28"/>
        </w:rPr>
        <w:t xml:space="preserve"> - </w:t>
      </w:r>
      <w:r>
        <w:rPr>
          <w:rFonts w:ascii="Times New Roman" w:hAnsi="Times New Roman" w:cs="Times New Roman"/>
          <w:sz w:val="24"/>
          <w:szCs w:val="24"/>
        </w:rPr>
        <w:t>Conditions Necessary to I</w:t>
      </w:r>
      <w:r w:rsidRPr="00702FC3">
        <w:rPr>
          <w:rFonts w:ascii="Times New Roman" w:hAnsi="Times New Roman" w:cs="Times New Roman"/>
          <w:sz w:val="24"/>
          <w:szCs w:val="24"/>
        </w:rPr>
        <w:t>nvestigate</w:t>
      </w:r>
    </w:p>
    <w:p w:rsidR="00770642" w:rsidRPr="00702FC3" w:rsidRDefault="00770642" w:rsidP="008B07D5">
      <w:pPr>
        <w:pStyle w:val="ListParagraph"/>
        <w:numPr>
          <w:ilvl w:val="0"/>
          <w:numId w:val="34"/>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Cognizance by Courts (Sections</w:t>
      </w:r>
      <w:r w:rsidRPr="00702FC3">
        <w:rPr>
          <w:rFonts w:ascii="Times New Roman" w:hAnsi="Times New Roman"/>
          <w:sz w:val="24"/>
          <w:szCs w:val="24"/>
        </w:rPr>
        <w:t xml:space="preserve"> 190-199)</w:t>
      </w:r>
      <w:r>
        <w:rPr>
          <w:rFonts w:ascii="Times New Roman" w:hAnsi="Times New Roman"/>
          <w:sz w:val="24"/>
          <w:szCs w:val="24"/>
        </w:rPr>
        <w:t>.</w:t>
      </w:r>
    </w:p>
    <w:p w:rsidR="00770642" w:rsidRPr="00702FC3" w:rsidRDefault="00770642" w:rsidP="008B07D5">
      <w:pPr>
        <w:pStyle w:val="ListParagraph"/>
        <w:numPr>
          <w:ilvl w:val="0"/>
          <w:numId w:val="34"/>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 xml:space="preserve">Filing of Complaints (Sections </w:t>
      </w:r>
      <w:r w:rsidRPr="00702FC3">
        <w:rPr>
          <w:rFonts w:ascii="Times New Roman" w:hAnsi="Times New Roman"/>
          <w:sz w:val="24"/>
          <w:szCs w:val="24"/>
        </w:rPr>
        <w:t>200-203)</w:t>
      </w:r>
      <w:r>
        <w:rPr>
          <w:rFonts w:ascii="Times New Roman" w:hAnsi="Times New Roman"/>
          <w:sz w:val="24"/>
          <w:szCs w:val="24"/>
        </w:rPr>
        <w:t>.</w:t>
      </w:r>
    </w:p>
    <w:p w:rsidR="00770642" w:rsidRDefault="00770642" w:rsidP="008B07D5">
      <w:pPr>
        <w:pStyle w:val="ListParagraph"/>
        <w:numPr>
          <w:ilvl w:val="0"/>
          <w:numId w:val="34"/>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Commission and Procedure before Magistrate (Sections</w:t>
      </w:r>
      <w:r w:rsidRPr="00702FC3">
        <w:rPr>
          <w:rFonts w:ascii="Times New Roman" w:hAnsi="Times New Roman"/>
          <w:sz w:val="24"/>
          <w:szCs w:val="24"/>
        </w:rPr>
        <w:t xml:space="preserve"> 204-210)</w:t>
      </w:r>
      <w:r>
        <w:rPr>
          <w:rFonts w:ascii="Times New Roman" w:hAnsi="Times New Roman"/>
          <w:sz w:val="24"/>
          <w:szCs w:val="24"/>
        </w:rPr>
        <w:t>.</w:t>
      </w:r>
    </w:p>
    <w:p w:rsidR="00770642" w:rsidRPr="00702FC3" w:rsidRDefault="00770642" w:rsidP="008B07D5">
      <w:pPr>
        <w:pStyle w:val="ListParagraph"/>
        <w:numPr>
          <w:ilvl w:val="0"/>
          <w:numId w:val="34"/>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Framing of Charge and Joining of Charge (Sections</w:t>
      </w:r>
      <w:r w:rsidRPr="00702FC3">
        <w:rPr>
          <w:rFonts w:ascii="Times New Roman" w:hAnsi="Times New Roman"/>
          <w:sz w:val="24"/>
          <w:szCs w:val="24"/>
        </w:rPr>
        <w:t xml:space="preserve"> 221-224)[ J&amp;K:221-240]</w:t>
      </w:r>
      <w:r>
        <w:rPr>
          <w:rFonts w:ascii="Times New Roman" w:hAnsi="Times New Roman"/>
          <w:sz w:val="24"/>
          <w:szCs w:val="24"/>
        </w:rPr>
        <w:t>.</w:t>
      </w:r>
    </w:p>
    <w:p w:rsidR="00770642" w:rsidRDefault="00770642" w:rsidP="00770642">
      <w:pPr>
        <w:pStyle w:val="ListParagraph"/>
        <w:spacing w:after="0" w:line="240" w:lineRule="atLeast"/>
        <w:ind w:left="567"/>
        <w:rPr>
          <w:rFonts w:ascii="Times New Roman" w:hAnsi="Times New Roman"/>
          <w:sz w:val="24"/>
          <w:szCs w:val="24"/>
        </w:rPr>
      </w:pPr>
    </w:p>
    <w:p w:rsidR="00770642" w:rsidRPr="00702FC3" w:rsidRDefault="00770642" w:rsidP="00770642">
      <w:pPr>
        <w:pStyle w:val="ListParagraph"/>
        <w:spacing w:after="0" w:line="240" w:lineRule="atLeast"/>
        <w:ind w:left="567"/>
        <w:rPr>
          <w:rFonts w:ascii="Times New Roman" w:hAnsi="Times New Roman"/>
          <w:sz w:val="24"/>
          <w:szCs w:val="24"/>
        </w:rPr>
      </w:pPr>
    </w:p>
    <w:p w:rsidR="00770642" w:rsidRPr="00F077A6" w:rsidRDefault="00770642" w:rsidP="00770642">
      <w:pPr>
        <w:spacing w:after="0" w:line="240" w:lineRule="atLeast"/>
        <w:rPr>
          <w:rFonts w:ascii="Times New Roman" w:hAnsi="Times New Roman" w:cs="Times New Roman"/>
          <w:b/>
          <w:sz w:val="28"/>
          <w:szCs w:val="28"/>
        </w:rPr>
      </w:pPr>
      <w:r w:rsidRPr="00F077A6">
        <w:rPr>
          <w:rFonts w:ascii="Times New Roman" w:hAnsi="Times New Roman" w:cs="Times New Roman"/>
          <w:b/>
          <w:sz w:val="28"/>
          <w:szCs w:val="28"/>
        </w:rPr>
        <w:t>Unit-IV</w:t>
      </w:r>
    </w:p>
    <w:p w:rsidR="00770642" w:rsidRPr="00702FC3" w:rsidRDefault="00770642" w:rsidP="008B07D5">
      <w:pPr>
        <w:pStyle w:val="ListParagraph"/>
        <w:numPr>
          <w:ilvl w:val="0"/>
          <w:numId w:val="5"/>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Sessions Trial (Sections</w:t>
      </w:r>
      <w:r w:rsidRPr="00702FC3">
        <w:rPr>
          <w:rFonts w:ascii="Times New Roman" w:hAnsi="Times New Roman"/>
          <w:sz w:val="24"/>
          <w:szCs w:val="24"/>
        </w:rPr>
        <w:t xml:space="preserve"> 225-237) [J&amp;K: Ss. 266-277]</w:t>
      </w:r>
      <w:r>
        <w:rPr>
          <w:rFonts w:ascii="Times New Roman" w:hAnsi="Times New Roman"/>
          <w:sz w:val="24"/>
          <w:szCs w:val="24"/>
        </w:rPr>
        <w:t>.</w:t>
      </w:r>
      <w:r w:rsidRPr="00702FC3">
        <w:rPr>
          <w:rFonts w:ascii="Times New Roman" w:hAnsi="Times New Roman"/>
          <w:sz w:val="24"/>
          <w:szCs w:val="24"/>
        </w:rPr>
        <w:tab/>
      </w:r>
      <w:r w:rsidRPr="00702FC3">
        <w:rPr>
          <w:rFonts w:ascii="Times New Roman" w:hAnsi="Times New Roman"/>
          <w:sz w:val="24"/>
          <w:szCs w:val="24"/>
        </w:rPr>
        <w:tab/>
      </w:r>
      <w:r w:rsidRPr="00702FC3">
        <w:rPr>
          <w:rFonts w:ascii="Times New Roman" w:hAnsi="Times New Roman"/>
          <w:sz w:val="24"/>
          <w:szCs w:val="24"/>
        </w:rPr>
        <w:tab/>
      </w:r>
      <w:r w:rsidRPr="00702FC3">
        <w:rPr>
          <w:rFonts w:ascii="Times New Roman" w:hAnsi="Times New Roman"/>
          <w:sz w:val="24"/>
          <w:szCs w:val="24"/>
        </w:rPr>
        <w:tab/>
      </w:r>
    </w:p>
    <w:p w:rsidR="00770642" w:rsidRDefault="00770642" w:rsidP="008B07D5">
      <w:pPr>
        <w:pStyle w:val="ListParagraph"/>
        <w:numPr>
          <w:ilvl w:val="0"/>
          <w:numId w:val="5"/>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 xml:space="preserve">Warrants Trials (Sections 238-250) </w:t>
      </w:r>
      <w:r w:rsidRPr="00702FC3">
        <w:rPr>
          <w:rFonts w:ascii="Times New Roman" w:hAnsi="Times New Roman"/>
          <w:sz w:val="24"/>
          <w:szCs w:val="24"/>
        </w:rPr>
        <w:t>[J&amp;K:251-259-B]</w:t>
      </w:r>
    </w:p>
    <w:p w:rsidR="00770642" w:rsidRPr="00702FC3" w:rsidRDefault="00770642" w:rsidP="008B07D5">
      <w:pPr>
        <w:pStyle w:val="ListParagraph"/>
        <w:numPr>
          <w:ilvl w:val="0"/>
          <w:numId w:val="5"/>
        </w:numPr>
        <w:spacing w:after="0" w:line="240" w:lineRule="atLeast"/>
        <w:ind w:left="567" w:hanging="141"/>
        <w:contextualSpacing w:val="0"/>
        <w:rPr>
          <w:rFonts w:ascii="Times New Roman" w:hAnsi="Times New Roman"/>
          <w:sz w:val="24"/>
          <w:szCs w:val="24"/>
        </w:rPr>
      </w:pPr>
      <w:r w:rsidRPr="00702FC3">
        <w:rPr>
          <w:rFonts w:ascii="Times New Roman" w:hAnsi="Times New Roman"/>
          <w:sz w:val="24"/>
          <w:szCs w:val="24"/>
        </w:rPr>
        <w:t>Summons Trials (</w:t>
      </w:r>
      <w:r>
        <w:rPr>
          <w:rFonts w:ascii="Times New Roman" w:hAnsi="Times New Roman"/>
          <w:sz w:val="24"/>
          <w:szCs w:val="24"/>
        </w:rPr>
        <w:t xml:space="preserve">Sections </w:t>
      </w:r>
      <w:r w:rsidRPr="00702FC3">
        <w:rPr>
          <w:rFonts w:ascii="Times New Roman" w:hAnsi="Times New Roman"/>
          <w:sz w:val="24"/>
          <w:szCs w:val="24"/>
        </w:rPr>
        <w:t xml:space="preserve">251-259)[ J&amp;K:240-250] </w:t>
      </w:r>
    </w:p>
    <w:p w:rsidR="00770642" w:rsidRPr="00702FC3" w:rsidRDefault="00770642" w:rsidP="008B07D5">
      <w:pPr>
        <w:pStyle w:val="ListParagraph"/>
        <w:numPr>
          <w:ilvl w:val="0"/>
          <w:numId w:val="5"/>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 xml:space="preserve">Summary Trials (Sections </w:t>
      </w:r>
      <w:r w:rsidRPr="00702FC3">
        <w:rPr>
          <w:rFonts w:ascii="Times New Roman" w:hAnsi="Times New Roman"/>
          <w:sz w:val="24"/>
          <w:szCs w:val="24"/>
        </w:rPr>
        <w:t xml:space="preserve">260-265).   </w:t>
      </w:r>
    </w:p>
    <w:p w:rsidR="00770642" w:rsidRPr="00702FC3" w:rsidRDefault="00770642" w:rsidP="00770642">
      <w:pPr>
        <w:spacing w:after="0" w:line="240" w:lineRule="atLeast"/>
        <w:rPr>
          <w:rFonts w:ascii="Times New Roman" w:hAnsi="Times New Roman" w:cs="Times New Roman"/>
          <w:sz w:val="24"/>
          <w:szCs w:val="24"/>
        </w:rPr>
      </w:pPr>
    </w:p>
    <w:p w:rsidR="00770642" w:rsidRPr="00D77490" w:rsidRDefault="00770642" w:rsidP="00770642">
      <w:pPr>
        <w:spacing w:after="0" w:line="240" w:lineRule="atLeast"/>
        <w:rPr>
          <w:rFonts w:ascii="Times New Roman" w:hAnsi="Times New Roman" w:cs="Times New Roman"/>
          <w:b/>
          <w:sz w:val="28"/>
          <w:szCs w:val="28"/>
        </w:rPr>
      </w:pPr>
      <w:r w:rsidRPr="00D77490">
        <w:rPr>
          <w:rFonts w:ascii="Times New Roman" w:hAnsi="Times New Roman" w:cs="Times New Roman"/>
          <w:b/>
          <w:sz w:val="28"/>
          <w:szCs w:val="28"/>
        </w:rPr>
        <w:t>Unit-V</w:t>
      </w:r>
    </w:p>
    <w:p w:rsidR="00770642" w:rsidRDefault="00770642" w:rsidP="008B07D5">
      <w:pPr>
        <w:pStyle w:val="ListParagraph"/>
        <w:numPr>
          <w:ilvl w:val="0"/>
          <w:numId w:val="35"/>
        </w:numPr>
        <w:spacing w:after="0" w:line="240" w:lineRule="atLeast"/>
        <w:ind w:left="567" w:hanging="141"/>
        <w:contextualSpacing w:val="0"/>
        <w:rPr>
          <w:rFonts w:ascii="Times New Roman" w:hAnsi="Times New Roman"/>
          <w:sz w:val="24"/>
          <w:szCs w:val="24"/>
        </w:rPr>
      </w:pPr>
      <w:r>
        <w:rPr>
          <w:rFonts w:ascii="Times New Roman" w:hAnsi="Times New Roman"/>
          <w:sz w:val="24"/>
          <w:szCs w:val="24"/>
        </w:rPr>
        <w:t>Provisions related to Bail and Bond.</w:t>
      </w:r>
    </w:p>
    <w:p w:rsidR="00770642" w:rsidRPr="00702FC3" w:rsidRDefault="00770642" w:rsidP="008B07D5">
      <w:pPr>
        <w:pStyle w:val="ListParagraph"/>
        <w:numPr>
          <w:ilvl w:val="0"/>
          <w:numId w:val="35"/>
        </w:numPr>
        <w:spacing w:after="0" w:line="240" w:lineRule="atLeast"/>
        <w:ind w:left="567" w:hanging="141"/>
        <w:contextualSpacing w:val="0"/>
        <w:rPr>
          <w:rFonts w:ascii="Times New Roman" w:hAnsi="Times New Roman"/>
          <w:sz w:val="24"/>
          <w:szCs w:val="24"/>
        </w:rPr>
      </w:pPr>
      <w:r w:rsidRPr="00702FC3">
        <w:rPr>
          <w:rFonts w:ascii="Times New Roman" w:hAnsi="Times New Roman"/>
          <w:sz w:val="24"/>
          <w:szCs w:val="24"/>
        </w:rPr>
        <w:t>Confi</w:t>
      </w:r>
      <w:r>
        <w:rPr>
          <w:rFonts w:ascii="Times New Roman" w:hAnsi="Times New Roman"/>
          <w:sz w:val="24"/>
          <w:szCs w:val="24"/>
        </w:rPr>
        <w:t>rmation of Death sentences (Sections 366-371)[J&amp;K: Sections</w:t>
      </w:r>
      <w:r w:rsidRPr="00702FC3">
        <w:rPr>
          <w:rFonts w:ascii="Times New Roman" w:hAnsi="Times New Roman"/>
          <w:sz w:val="24"/>
          <w:szCs w:val="24"/>
        </w:rPr>
        <w:t xml:space="preserve"> 374-379]</w:t>
      </w:r>
      <w:r>
        <w:rPr>
          <w:rFonts w:ascii="Times New Roman" w:hAnsi="Times New Roman"/>
          <w:sz w:val="24"/>
          <w:szCs w:val="24"/>
        </w:rPr>
        <w:t>.</w:t>
      </w:r>
    </w:p>
    <w:p w:rsidR="00770642" w:rsidRPr="00702FC3" w:rsidRDefault="00770642" w:rsidP="008B07D5">
      <w:pPr>
        <w:pStyle w:val="ListParagraph"/>
        <w:numPr>
          <w:ilvl w:val="0"/>
          <w:numId w:val="35"/>
        </w:numPr>
        <w:spacing w:after="0" w:line="240" w:lineRule="auto"/>
        <w:ind w:left="567" w:hanging="141"/>
        <w:contextualSpacing w:val="0"/>
        <w:rPr>
          <w:rFonts w:ascii="Times New Roman" w:hAnsi="Times New Roman"/>
          <w:sz w:val="24"/>
          <w:szCs w:val="24"/>
        </w:rPr>
      </w:pPr>
      <w:r w:rsidRPr="00702FC3">
        <w:rPr>
          <w:rFonts w:ascii="Times New Roman" w:hAnsi="Times New Roman"/>
          <w:sz w:val="24"/>
          <w:szCs w:val="24"/>
        </w:rPr>
        <w:t>Suspension, remission and</w:t>
      </w:r>
      <w:r>
        <w:rPr>
          <w:rFonts w:ascii="Times New Roman" w:hAnsi="Times New Roman"/>
          <w:sz w:val="24"/>
          <w:szCs w:val="24"/>
        </w:rPr>
        <w:t xml:space="preserve"> Commutation of Sentences (Sections </w:t>
      </w:r>
      <w:r w:rsidRPr="00702FC3">
        <w:rPr>
          <w:rFonts w:ascii="Times New Roman" w:hAnsi="Times New Roman"/>
          <w:sz w:val="24"/>
          <w:szCs w:val="24"/>
        </w:rPr>
        <w:t>418-435) [J&amp;K:401-402]</w:t>
      </w:r>
      <w:r>
        <w:rPr>
          <w:rFonts w:ascii="Times New Roman" w:hAnsi="Times New Roman"/>
          <w:sz w:val="24"/>
          <w:szCs w:val="24"/>
        </w:rPr>
        <w:t>.</w:t>
      </w:r>
    </w:p>
    <w:p w:rsidR="00770642" w:rsidRDefault="00770642" w:rsidP="008B07D5">
      <w:pPr>
        <w:pStyle w:val="ListParagraph"/>
        <w:numPr>
          <w:ilvl w:val="0"/>
          <w:numId w:val="35"/>
        </w:numPr>
        <w:spacing w:after="0" w:line="240" w:lineRule="auto"/>
        <w:ind w:left="567" w:hanging="141"/>
        <w:contextualSpacing w:val="0"/>
        <w:rPr>
          <w:rFonts w:ascii="Times New Roman" w:hAnsi="Times New Roman"/>
          <w:sz w:val="24"/>
          <w:szCs w:val="24"/>
        </w:rPr>
      </w:pPr>
      <w:r w:rsidRPr="00702FC3">
        <w:rPr>
          <w:rFonts w:ascii="Times New Roman" w:hAnsi="Times New Roman"/>
          <w:sz w:val="24"/>
          <w:szCs w:val="24"/>
        </w:rPr>
        <w:t>Appea</w:t>
      </w:r>
      <w:r>
        <w:rPr>
          <w:rFonts w:ascii="Times New Roman" w:hAnsi="Times New Roman"/>
          <w:sz w:val="24"/>
          <w:szCs w:val="24"/>
        </w:rPr>
        <w:t xml:space="preserve">l, Revision and References (Sections </w:t>
      </w:r>
      <w:r w:rsidRPr="00702FC3">
        <w:rPr>
          <w:rFonts w:ascii="Times New Roman" w:hAnsi="Times New Roman"/>
          <w:sz w:val="24"/>
          <w:szCs w:val="24"/>
        </w:rPr>
        <w:t>372,376,378,382,394-397,399,4</w:t>
      </w:r>
      <w:r>
        <w:rPr>
          <w:rFonts w:ascii="Times New Roman" w:hAnsi="Times New Roman"/>
          <w:sz w:val="24"/>
          <w:szCs w:val="24"/>
        </w:rPr>
        <w:t xml:space="preserve">05)                    [J&amp;K: Sections </w:t>
      </w:r>
      <w:r w:rsidRPr="00702FC3">
        <w:rPr>
          <w:rFonts w:ascii="Times New Roman" w:hAnsi="Times New Roman"/>
          <w:sz w:val="24"/>
          <w:szCs w:val="24"/>
        </w:rPr>
        <w:t>404-431,432-433,435 and 442]</w:t>
      </w:r>
      <w:r>
        <w:rPr>
          <w:rFonts w:ascii="Times New Roman" w:hAnsi="Times New Roman"/>
          <w:sz w:val="24"/>
          <w:szCs w:val="24"/>
        </w:rPr>
        <w:t>.</w:t>
      </w:r>
    </w:p>
    <w:p w:rsidR="00770642" w:rsidRPr="00702FC3" w:rsidRDefault="00770642" w:rsidP="00770642">
      <w:pPr>
        <w:pStyle w:val="ListParagraph"/>
        <w:spacing w:after="0" w:line="240" w:lineRule="auto"/>
        <w:ind w:left="1080"/>
        <w:rPr>
          <w:rFonts w:ascii="Times New Roman" w:hAnsi="Times New Roman"/>
          <w:sz w:val="24"/>
          <w:szCs w:val="24"/>
        </w:rPr>
      </w:pPr>
    </w:p>
    <w:p w:rsidR="00770642" w:rsidRPr="00932ADD" w:rsidRDefault="00770642" w:rsidP="00770642">
      <w:pPr>
        <w:spacing w:after="0" w:line="240" w:lineRule="auto"/>
        <w:jc w:val="both"/>
        <w:rPr>
          <w:rFonts w:ascii="Times New Roman" w:hAnsi="Times New Roman" w:cs="Times New Roman"/>
          <w:b/>
          <w:sz w:val="28"/>
          <w:szCs w:val="28"/>
        </w:rPr>
      </w:pPr>
      <w:r w:rsidRPr="00932ADD">
        <w:rPr>
          <w:rFonts w:ascii="Times New Roman" w:hAnsi="Times New Roman" w:cs="Times New Roman"/>
          <w:b/>
          <w:sz w:val="28"/>
          <w:szCs w:val="28"/>
        </w:rPr>
        <w:t>Recommended Readings</w:t>
      </w:r>
    </w:p>
    <w:p w:rsidR="00770642" w:rsidRPr="00702FC3" w:rsidRDefault="00770642" w:rsidP="00770642">
      <w:pPr>
        <w:spacing w:after="0" w:line="240" w:lineRule="auto"/>
        <w:jc w:val="both"/>
        <w:rPr>
          <w:rFonts w:ascii="Times New Roman" w:hAnsi="Times New Roman" w:cs="Times New Roman"/>
          <w:b/>
          <w:sz w:val="24"/>
          <w:szCs w:val="24"/>
          <w:u w:val="single"/>
        </w:rPr>
      </w:pP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1.</w:t>
      </w:r>
      <w:r w:rsidRPr="00702FC3">
        <w:rPr>
          <w:rFonts w:ascii="Times New Roman" w:hAnsi="Times New Roman" w:cs="Times New Roman"/>
          <w:sz w:val="24"/>
          <w:szCs w:val="24"/>
        </w:rPr>
        <w:tab/>
        <w:t>Ratanlal and Dhir</w:t>
      </w:r>
      <w:r>
        <w:rPr>
          <w:rFonts w:ascii="Times New Roman" w:hAnsi="Times New Roman" w:cs="Times New Roman"/>
          <w:sz w:val="24"/>
          <w:szCs w:val="24"/>
        </w:rPr>
        <w:t xml:space="preserve">ajlal, </w:t>
      </w:r>
      <w:r w:rsidRPr="00702FC3">
        <w:rPr>
          <w:rFonts w:ascii="Times New Roman" w:hAnsi="Times New Roman" w:cs="Times New Roman"/>
          <w:sz w:val="24"/>
          <w:szCs w:val="24"/>
        </w:rPr>
        <w:t>Code of Criminal Procedure.</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R.V. Kelker,</w:t>
      </w:r>
      <w:r w:rsidRPr="00702FC3">
        <w:rPr>
          <w:rFonts w:ascii="Times New Roman" w:hAnsi="Times New Roman" w:cs="Times New Roman"/>
          <w:sz w:val="24"/>
          <w:szCs w:val="24"/>
        </w:rPr>
        <w:t>Outlines of Criminal Procedure.</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S.N. Mishra, </w:t>
      </w:r>
      <w:r w:rsidRPr="00702FC3">
        <w:rPr>
          <w:rFonts w:ascii="Times New Roman" w:hAnsi="Times New Roman" w:cs="Times New Roman"/>
          <w:sz w:val="24"/>
          <w:szCs w:val="24"/>
        </w:rPr>
        <w:t>Code of Crimin</w:t>
      </w:r>
      <w:r>
        <w:rPr>
          <w:rFonts w:ascii="Times New Roman" w:hAnsi="Times New Roman" w:cs="Times New Roman"/>
          <w:sz w:val="24"/>
          <w:szCs w:val="24"/>
        </w:rPr>
        <w:t>al Procedure 1973</w:t>
      </w:r>
      <w:r w:rsidRPr="00702FC3">
        <w:rPr>
          <w:rFonts w:ascii="Times New Roman" w:hAnsi="Times New Roman" w:cs="Times New Roman"/>
          <w:sz w:val="24"/>
          <w:szCs w:val="24"/>
        </w:rPr>
        <w:t>,17</w:t>
      </w:r>
      <w:r w:rsidRPr="00702FC3">
        <w:rPr>
          <w:rFonts w:ascii="Times New Roman" w:hAnsi="Times New Roman" w:cs="Times New Roman"/>
          <w:sz w:val="24"/>
          <w:szCs w:val="24"/>
          <w:vertAlign w:val="superscript"/>
        </w:rPr>
        <w:t>th</w:t>
      </w:r>
      <w:r>
        <w:rPr>
          <w:rFonts w:ascii="Times New Roman" w:hAnsi="Times New Roman" w:cs="Times New Roman"/>
          <w:sz w:val="24"/>
          <w:szCs w:val="24"/>
        </w:rPr>
        <w:t xml:space="preserve"> e</w:t>
      </w:r>
      <w:r w:rsidRPr="00702FC3">
        <w:rPr>
          <w:rFonts w:ascii="Times New Roman" w:hAnsi="Times New Roman" w:cs="Times New Roman"/>
          <w:sz w:val="24"/>
          <w:szCs w:val="24"/>
        </w:rPr>
        <w:t>d</w:t>
      </w:r>
      <w:r>
        <w:rPr>
          <w:rFonts w:ascii="Times New Roman" w:hAnsi="Times New Roman" w:cs="Times New Roman"/>
          <w:sz w:val="24"/>
          <w:szCs w:val="24"/>
        </w:rPr>
        <w:t>.</w:t>
      </w:r>
      <w:r w:rsidRPr="00702FC3">
        <w:rPr>
          <w:rFonts w:ascii="Times New Roman" w:hAnsi="Times New Roman" w:cs="Times New Roman"/>
          <w:sz w:val="24"/>
          <w:szCs w:val="24"/>
        </w:rPr>
        <w:t xml:space="preserve"> (2010)</w:t>
      </w:r>
      <w:r>
        <w:rPr>
          <w:rFonts w:ascii="Times New Roman" w:hAnsi="Times New Roman" w:cs="Times New Roman"/>
          <w:sz w:val="24"/>
          <w:szCs w:val="24"/>
        </w:rPr>
        <w:t>.</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4.</w:t>
      </w:r>
      <w:r w:rsidRPr="00702FC3">
        <w:rPr>
          <w:rFonts w:ascii="Times New Roman" w:hAnsi="Times New Roman" w:cs="Times New Roman"/>
          <w:sz w:val="24"/>
          <w:szCs w:val="24"/>
        </w:rPr>
        <w:tab/>
      </w:r>
      <w:r>
        <w:rPr>
          <w:rFonts w:ascii="Times New Roman" w:hAnsi="Times New Roman" w:cs="Times New Roman"/>
          <w:sz w:val="24"/>
          <w:szCs w:val="24"/>
        </w:rPr>
        <w:t xml:space="preserve">M.P. Tandon, </w:t>
      </w:r>
      <w:r w:rsidRPr="00702FC3">
        <w:rPr>
          <w:rFonts w:ascii="Times New Roman" w:hAnsi="Times New Roman" w:cs="Times New Roman"/>
          <w:sz w:val="24"/>
          <w:szCs w:val="24"/>
        </w:rPr>
        <w:t>Criminal Procedure Co</w:t>
      </w:r>
      <w:r>
        <w:rPr>
          <w:rFonts w:ascii="Times New Roman" w:hAnsi="Times New Roman" w:cs="Times New Roman"/>
          <w:sz w:val="24"/>
          <w:szCs w:val="24"/>
        </w:rPr>
        <w:t>de, 1973, Allahabad Law Agency.</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5.  </w:t>
      </w:r>
      <w:r w:rsidRPr="00702FC3">
        <w:rPr>
          <w:rFonts w:ascii="Times New Roman" w:hAnsi="Times New Roman" w:cs="Times New Roman"/>
          <w:sz w:val="24"/>
          <w:szCs w:val="24"/>
        </w:rPr>
        <w:tab/>
      </w:r>
      <w:r>
        <w:rPr>
          <w:rFonts w:ascii="Times New Roman" w:hAnsi="Times New Roman" w:cs="Times New Roman"/>
          <w:sz w:val="24"/>
          <w:szCs w:val="24"/>
        </w:rPr>
        <w:t xml:space="preserve">R.D. Aggarwala, </w:t>
      </w:r>
      <w:r w:rsidRPr="00702FC3">
        <w:rPr>
          <w:rFonts w:ascii="Times New Roman" w:hAnsi="Times New Roman" w:cs="Times New Roman"/>
          <w:sz w:val="24"/>
          <w:szCs w:val="24"/>
        </w:rPr>
        <w:t xml:space="preserve">Code of Criminal Procedure, </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6. </w:t>
      </w:r>
      <w:r w:rsidRPr="00702FC3">
        <w:rPr>
          <w:rFonts w:ascii="Times New Roman" w:hAnsi="Times New Roman" w:cs="Times New Roman"/>
          <w:sz w:val="24"/>
          <w:szCs w:val="24"/>
        </w:rPr>
        <w:tab/>
      </w:r>
      <w:r>
        <w:rPr>
          <w:rFonts w:ascii="Times New Roman" w:hAnsi="Times New Roman" w:cs="Times New Roman"/>
          <w:sz w:val="24"/>
          <w:szCs w:val="24"/>
        </w:rPr>
        <w:t xml:space="preserve">D.D. </w:t>
      </w:r>
      <w:r w:rsidRPr="00702FC3">
        <w:rPr>
          <w:rFonts w:ascii="Times New Roman" w:hAnsi="Times New Roman" w:cs="Times New Roman"/>
          <w:sz w:val="24"/>
          <w:szCs w:val="24"/>
        </w:rPr>
        <w:t>Basu</w:t>
      </w:r>
      <w:r>
        <w:rPr>
          <w:rFonts w:ascii="Times New Roman" w:hAnsi="Times New Roman" w:cs="Times New Roman"/>
          <w:sz w:val="24"/>
          <w:szCs w:val="24"/>
        </w:rPr>
        <w:t>, Criminal Procedure Code, Prentice Hall of India.</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7. </w:t>
      </w:r>
      <w:r>
        <w:rPr>
          <w:rFonts w:ascii="Times New Roman" w:hAnsi="Times New Roman" w:cs="Times New Roman"/>
          <w:sz w:val="24"/>
          <w:szCs w:val="24"/>
        </w:rPr>
        <w:tab/>
        <w:t xml:space="preserve">Ejaz Ahmad, </w:t>
      </w:r>
      <w:r w:rsidRPr="00702FC3">
        <w:rPr>
          <w:rFonts w:ascii="Times New Roman" w:hAnsi="Times New Roman" w:cs="Times New Roman"/>
          <w:sz w:val="24"/>
          <w:szCs w:val="24"/>
        </w:rPr>
        <w:t>Criminal Practice, Procedure and P</w:t>
      </w:r>
      <w:r>
        <w:rPr>
          <w:rFonts w:ascii="Times New Roman" w:hAnsi="Times New Roman" w:cs="Times New Roman"/>
          <w:sz w:val="24"/>
          <w:szCs w:val="24"/>
        </w:rPr>
        <w:t xml:space="preserve">leadings, with Model Reforms, </w:t>
      </w:r>
      <w:r w:rsidRPr="00702FC3">
        <w:rPr>
          <w:rFonts w:ascii="Times New Roman" w:hAnsi="Times New Roman" w:cs="Times New Roman"/>
          <w:sz w:val="24"/>
          <w:szCs w:val="24"/>
        </w:rPr>
        <w:t xml:space="preserve">Allahabad, Ashoka 1976. </w:t>
      </w:r>
    </w:p>
    <w:p w:rsidR="00FC6571" w:rsidRDefault="00770642" w:rsidP="00770642">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Hassan Askari, </w:t>
      </w:r>
      <w:r w:rsidRPr="00702FC3">
        <w:rPr>
          <w:rFonts w:ascii="Times New Roman" w:hAnsi="Times New Roman" w:cs="Times New Roman"/>
          <w:sz w:val="24"/>
          <w:szCs w:val="24"/>
        </w:rPr>
        <w:t>Criminal Procedure and Poli</w:t>
      </w:r>
      <w:r w:rsidR="00FC6571">
        <w:rPr>
          <w:rFonts w:ascii="Times New Roman" w:hAnsi="Times New Roman" w:cs="Times New Roman"/>
          <w:sz w:val="24"/>
          <w:szCs w:val="24"/>
        </w:rPr>
        <w:t xml:space="preserve">ce, A Professional Study, Asia </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Law House, Hyderabad, 2006</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Surya Narayan</w:t>
      </w:r>
      <w:r>
        <w:rPr>
          <w:rFonts w:ascii="Times New Roman" w:hAnsi="Times New Roman" w:cs="Times New Roman"/>
          <w:sz w:val="24"/>
          <w:szCs w:val="24"/>
        </w:rPr>
        <w:tab/>
        <w:t xml:space="preserve">, </w:t>
      </w:r>
      <w:r w:rsidRPr="00702FC3">
        <w:rPr>
          <w:rFonts w:ascii="Times New Roman" w:hAnsi="Times New Roman" w:cs="Times New Roman"/>
          <w:sz w:val="24"/>
          <w:szCs w:val="24"/>
        </w:rPr>
        <w:t>Code of Criminal Procedure</w:t>
      </w:r>
      <w:r>
        <w:rPr>
          <w:rFonts w:ascii="Times New Roman" w:hAnsi="Times New Roman" w:cs="Times New Roman"/>
          <w:sz w:val="24"/>
          <w:szCs w:val="24"/>
        </w:rPr>
        <w:t>.</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10. </w:t>
      </w:r>
      <w:r w:rsidRPr="00702FC3">
        <w:rPr>
          <w:rFonts w:ascii="Times New Roman" w:hAnsi="Times New Roman" w:cs="Times New Roman"/>
          <w:sz w:val="24"/>
          <w:szCs w:val="24"/>
        </w:rPr>
        <w:tab/>
      </w:r>
      <w:r>
        <w:rPr>
          <w:rFonts w:ascii="Times New Roman" w:hAnsi="Times New Roman" w:cs="Times New Roman"/>
          <w:sz w:val="24"/>
          <w:szCs w:val="24"/>
        </w:rPr>
        <w:t xml:space="preserve">A.N. </w:t>
      </w:r>
      <w:r w:rsidRPr="00702FC3">
        <w:rPr>
          <w:rFonts w:ascii="Times New Roman" w:hAnsi="Times New Roman" w:cs="Times New Roman"/>
          <w:sz w:val="24"/>
          <w:szCs w:val="24"/>
        </w:rPr>
        <w:t xml:space="preserve">Mukherjee </w:t>
      </w:r>
      <w:r>
        <w:rPr>
          <w:rFonts w:ascii="Times New Roman" w:hAnsi="Times New Roman" w:cs="Times New Roman"/>
          <w:sz w:val="24"/>
          <w:szCs w:val="24"/>
        </w:rPr>
        <w:t xml:space="preserve">, Code of Criminal Procedure, Calcutta, </w:t>
      </w:r>
      <w:r w:rsidRPr="00702FC3">
        <w:rPr>
          <w:rFonts w:ascii="Times New Roman" w:hAnsi="Times New Roman" w:cs="Times New Roman"/>
          <w:sz w:val="24"/>
          <w:szCs w:val="24"/>
        </w:rPr>
        <w:t>Nirmal Publishing House</w:t>
      </w:r>
      <w:r>
        <w:rPr>
          <w:rFonts w:ascii="Times New Roman" w:hAnsi="Times New Roman" w:cs="Times New Roman"/>
          <w:sz w:val="24"/>
          <w:szCs w:val="24"/>
        </w:rPr>
        <w:t>.</w:t>
      </w:r>
    </w:p>
    <w:p w:rsidR="00770642" w:rsidRPr="00702FC3" w:rsidRDefault="00770642" w:rsidP="00770642">
      <w:pPr>
        <w:spacing w:after="0" w:line="240" w:lineRule="auto"/>
        <w:ind w:left="851" w:hanging="425"/>
        <w:jc w:val="both"/>
        <w:rPr>
          <w:rFonts w:ascii="Times New Roman" w:hAnsi="Times New Roman" w:cs="Times New Roman"/>
          <w:sz w:val="24"/>
          <w:szCs w:val="24"/>
        </w:rPr>
      </w:pPr>
      <w:r w:rsidRPr="00702FC3">
        <w:rPr>
          <w:rFonts w:ascii="Times New Roman" w:hAnsi="Times New Roman" w:cs="Times New Roman"/>
          <w:sz w:val="24"/>
          <w:szCs w:val="24"/>
        </w:rPr>
        <w:t xml:space="preserve">11. </w:t>
      </w:r>
      <w:r w:rsidRPr="00702FC3">
        <w:rPr>
          <w:rFonts w:ascii="Times New Roman" w:hAnsi="Times New Roman" w:cs="Times New Roman"/>
          <w:sz w:val="24"/>
          <w:szCs w:val="24"/>
        </w:rPr>
        <w:tab/>
      </w:r>
      <w:r>
        <w:rPr>
          <w:rFonts w:ascii="Times New Roman" w:hAnsi="Times New Roman" w:cs="Times New Roman"/>
          <w:sz w:val="24"/>
          <w:szCs w:val="24"/>
        </w:rPr>
        <w:t xml:space="preserve">S.C. </w:t>
      </w:r>
      <w:r w:rsidRPr="00702FC3">
        <w:rPr>
          <w:rFonts w:ascii="Times New Roman" w:hAnsi="Times New Roman" w:cs="Times New Roman"/>
          <w:sz w:val="24"/>
          <w:szCs w:val="24"/>
        </w:rPr>
        <w:t>Sarkar</w:t>
      </w:r>
      <w:r>
        <w:rPr>
          <w:rFonts w:ascii="Times New Roman" w:hAnsi="Times New Roman" w:cs="Times New Roman"/>
          <w:sz w:val="24"/>
          <w:szCs w:val="24"/>
        </w:rPr>
        <w:t xml:space="preserve">, </w:t>
      </w:r>
      <w:r w:rsidRPr="00702FC3">
        <w:rPr>
          <w:rFonts w:ascii="Times New Roman" w:hAnsi="Times New Roman" w:cs="Times New Roman"/>
          <w:sz w:val="24"/>
          <w:szCs w:val="24"/>
        </w:rPr>
        <w:t xml:space="preserve">Law of Criminal Procedure, New Delhi, Indian Law House. </w:t>
      </w:r>
    </w:p>
    <w:p w:rsidR="00770642" w:rsidRDefault="00770642" w:rsidP="00770642">
      <w:p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Mehraj-ud-din Mir, </w:t>
      </w:r>
      <w:r w:rsidRPr="00702FC3">
        <w:rPr>
          <w:rFonts w:ascii="Times New Roman" w:hAnsi="Times New Roman" w:cs="Times New Roman"/>
          <w:sz w:val="24"/>
          <w:szCs w:val="24"/>
        </w:rPr>
        <w:t>Crime and Criminal Justice System in India, Deep And</w:t>
      </w:r>
      <w:r>
        <w:rPr>
          <w:rFonts w:ascii="Times New Roman" w:hAnsi="Times New Roman" w:cs="Times New Roman"/>
          <w:sz w:val="24"/>
          <w:szCs w:val="24"/>
        </w:rPr>
        <w:t xml:space="preserve">Deep </w:t>
      </w:r>
      <w:r w:rsidRPr="00702FC3">
        <w:rPr>
          <w:rFonts w:ascii="Times New Roman" w:hAnsi="Times New Roman" w:cs="Times New Roman"/>
          <w:sz w:val="24"/>
          <w:szCs w:val="24"/>
        </w:rPr>
        <w:t xml:space="preserve">Publications </w:t>
      </w:r>
    </w:p>
    <w:p w:rsidR="00770642" w:rsidRDefault="00770642" w:rsidP="00770642">
      <w:pPr>
        <w:spacing w:after="0" w:line="240" w:lineRule="auto"/>
        <w:jc w:val="both"/>
        <w:rPr>
          <w:rFonts w:ascii="Times New Roman" w:hAnsi="Times New Roman" w:cs="Times New Roman"/>
          <w:sz w:val="24"/>
          <w:szCs w:val="24"/>
        </w:rPr>
      </w:pPr>
    </w:p>
    <w:p w:rsidR="00EE2882" w:rsidRDefault="00EE2882" w:rsidP="00EE2882">
      <w:pPr>
        <w:rPr>
          <w:rFonts w:ascii="Times New Roman" w:hAnsi="Times New Roman" w:cs="Times New Roman"/>
          <w:sz w:val="24"/>
          <w:szCs w:val="24"/>
        </w:rPr>
      </w:pPr>
    </w:p>
    <w:p w:rsidR="00EE2882" w:rsidRDefault="00EE2882" w:rsidP="002F1B44">
      <w:pPr>
        <w:spacing w:after="0" w:line="240" w:lineRule="auto"/>
        <w:jc w:val="center"/>
        <w:rPr>
          <w:rFonts w:ascii="Times New Roman" w:hAnsi="Times New Roman"/>
          <w:b/>
          <w:sz w:val="44"/>
          <w:szCs w:val="44"/>
        </w:rPr>
      </w:pPr>
    </w:p>
    <w:p w:rsidR="00EE2882" w:rsidRDefault="00EE2882" w:rsidP="002F1B44">
      <w:pPr>
        <w:spacing w:after="0" w:line="240" w:lineRule="auto"/>
        <w:jc w:val="center"/>
        <w:rPr>
          <w:rFonts w:ascii="Times New Roman" w:hAnsi="Times New Roman"/>
          <w:b/>
          <w:sz w:val="44"/>
          <w:szCs w:val="44"/>
        </w:rPr>
      </w:pPr>
    </w:p>
    <w:p w:rsidR="00EE2882" w:rsidRDefault="00EE2882" w:rsidP="002F1B44">
      <w:pPr>
        <w:spacing w:after="0" w:line="240" w:lineRule="auto"/>
        <w:jc w:val="center"/>
        <w:rPr>
          <w:rFonts w:ascii="Times New Roman" w:hAnsi="Times New Roman"/>
          <w:b/>
          <w:sz w:val="44"/>
          <w:szCs w:val="44"/>
        </w:rPr>
      </w:pPr>
    </w:p>
    <w:p w:rsidR="003D36B8" w:rsidRDefault="003D36B8" w:rsidP="002F1B44">
      <w:pPr>
        <w:spacing w:after="0" w:line="240" w:lineRule="auto"/>
        <w:jc w:val="center"/>
        <w:rPr>
          <w:rFonts w:ascii="Times New Roman" w:hAnsi="Times New Roman"/>
          <w:b/>
          <w:sz w:val="44"/>
          <w:szCs w:val="44"/>
        </w:rPr>
      </w:pPr>
    </w:p>
    <w:p w:rsidR="003D36B8" w:rsidRDefault="003D36B8" w:rsidP="002F1B44">
      <w:pPr>
        <w:spacing w:after="0" w:line="240" w:lineRule="auto"/>
        <w:jc w:val="center"/>
        <w:rPr>
          <w:rFonts w:ascii="Times New Roman" w:hAnsi="Times New Roman"/>
          <w:b/>
          <w:sz w:val="44"/>
          <w:szCs w:val="44"/>
        </w:rPr>
      </w:pPr>
    </w:p>
    <w:p w:rsidR="007B7864" w:rsidRDefault="007B7864" w:rsidP="002F1B44">
      <w:pPr>
        <w:spacing w:after="0" w:line="240" w:lineRule="auto"/>
        <w:jc w:val="center"/>
        <w:rPr>
          <w:rFonts w:ascii="Times New Roman" w:hAnsi="Times New Roman"/>
          <w:b/>
          <w:sz w:val="44"/>
          <w:szCs w:val="44"/>
        </w:rPr>
      </w:pPr>
    </w:p>
    <w:p w:rsidR="007B7864" w:rsidRDefault="007B7864" w:rsidP="002F1B44">
      <w:pPr>
        <w:spacing w:after="0" w:line="240" w:lineRule="auto"/>
        <w:jc w:val="center"/>
        <w:rPr>
          <w:rFonts w:ascii="Times New Roman" w:hAnsi="Times New Roman"/>
          <w:b/>
          <w:sz w:val="44"/>
          <w:szCs w:val="44"/>
        </w:rPr>
      </w:pPr>
    </w:p>
    <w:p w:rsidR="00514E30" w:rsidRDefault="00514E30" w:rsidP="002F1B44">
      <w:pPr>
        <w:spacing w:after="0" w:line="240" w:lineRule="auto"/>
        <w:jc w:val="center"/>
        <w:rPr>
          <w:rFonts w:ascii="Times New Roman" w:hAnsi="Times New Roman"/>
          <w:b/>
          <w:sz w:val="44"/>
          <w:szCs w:val="44"/>
        </w:rPr>
      </w:pPr>
    </w:p>
    <w:p w:rsidR="00514E30" w:rsidRDefault="00514E30" w:rsidP="00F91BC0">
      <w:pPr>
        <w:spacing w:after="0" w:line="240" w:lineRule="auto"/>
        <w:rPr>
          <w:rFonts w:ascii="Times New Roman" w:hAnsi="Times New Roman"/>
          <w:b/>
          <w:sz w:val="44"/>
          <w:szCs w:val="44"/>
        </w:rPr>
      </w:pPr>
    </w:p>
    <w:p w:rsidR="00F91BC0" w:rsidRDefault="00F91BC0" w:rsidP="00F91BC0">
      <w:pPr>
        <w:spacing w:after="0" w:line="240" w:lineRule="auto"/>
        <w:rPr>
          <w:rFonts w:ascii="Times New Roman" w:hAnsi="Times New Roman"/>
          <w:b/>
          <w:sz w:val="44"/>
          <w:szCs w:val="44"/>
        </w:rPr>
      </w:pPr>
    </w:p>
    <w:p w:rsidR="00514E30" w:rsidRDefault="00514E30" w:rsidP="002F1B44">
      <w:pPr>
        <w:spacing w:after="0" w:line="240" w:lineRule="auto"/>
        <w:jc w:val="center"/>
        <w:rPr>
          <w:rFonts w:ascii="Times New Roman" w:hAnsi="Times New Roman"/>
          <w:b/>
          <w:sz w:val="44"/>
          <w:szCs w:val="44"/>
        </w:rPr>
      </w:pPr>
    </w:p>
    <w:p w:rsidR="002D6273" w:rsidRDefault="002D6273" w:rsidP="002F1B44">
      <w:pPr>
        <w:spacing w:after="0" w:line="240" w:lineRule="auto"/>
        <w:jc w:val="center"/>
        <w:rPr>
          <w:rFonts w:ascii="Times New Roman" w:hAnsi="Times New Roman"/>
          <w:b/>
          <w:sz w:val="44"/>
          <w:szCs w:val="44"/>
        </w:rPr>
      </w:pPr>
      <w:r>
        <w:rPr>
          <w:rFonts w:ascii="Times New Roman" w:hAnsi="Times New Roman"/>
          <w:b/>
          <w:sz w:val="44"/>
          <w:szCs w:val="44"/>
        </w:rPr>
        <w:t>(Constitutional Law Group)</w:t>
      </w:r>
    </w:p>
    <w:p w:rsidR="002D6273" w:rsidRDefault="002D6273" w:rsidP="002F1B44">
      <w:pPr>
        <w:spacing w:after="0" w:line="240" w:lineRule="auto"/>
        <w:jc w:val="center"/>
        <w:rPr>
          <w:rFonts w:ascii="Times New Roman" w:hAnsi="Times New Roman"/>
          <w:b/>
          <w:sz w:val="44"/>
          <w:szCs w:val="44"/>
        </w:rPr>
      </w:pPr>
      <w:r>
        <w:rPr>
          <w:rFonts w:ascii="Times New Roman" w:hAnsi="Times New Roman"/>
          <w:b/>
          <w:sz w:val="44"/>
          <w:szCs w:val="44"/>
        </w:rPr>
        <w:t>Media and Law</w:t>
      </w:r>
    </w:p>
    <w:p w:rsidR="00F91BC0" w:rsidRDefault="00F91BC0" w:rsidP="002F1B44">
      <w:pPr>
        <w:spacing w:after="0" w:line="240" w:lineRule="auto"/>
        <w:jc w:val="center"/>
        <w:rPr>
          <w:rFonts w:ascii="Times New Roman" w:hAnsi="Times New Roman"/>
          <w:b/>
          <w:sz w:val="44"/>
          <w:szCs w:val="44"/>
        </w:rPr>
      </w:pPr>
    </w:p>
    <w:p w:rsidR="00F91BC0" w:rsidRDefault="002D6273"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724CA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305</w:t>
      </w:r>
      <w:r w:rsidR="00724CA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2D6273" w:rsidRDefault="002D6273" w:rsidP="00F91BC0">
      <w:pPr>
        <w:spacing w:after="0" w:line="240" w:lineRule="atLeast"/>
        <w:rPr>
          <w:rFonts w:ascii="Times New Roman" w:hAnsi="Times New Roman"/>
          <w:b/>
          <w:sz w:val="44"/>
          <w:szCs w:val="44"/>
        </w:rPr>
      </w:pPr>
    </w:p>
    <w:p w:rsidR="008864BC" w:rsidRDefault="000C0AC7" w:rsidP="005F0246">
      <w:pPr>
        <w:spacing w:after="71"/>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media and its interaction with law</w:t>
      </w:r>
      <w:r w:rsidRPr="00A639D2">
        <w:rPr>
          <w:rFonts w:ascii="Times New Roman" w:eastAsia="Times New Roman" w:hAnsi="Times New Roman" w:cs="Times New Roman"/>
          <w:color w:val="000000"/>
          <w:sz w:val="24"/>
          <w:szCs w:val="24"/>
        </w:rPr>
        <w:t>.</w:t>
      </w:r>
      <w:r w:rsidR="008864BC">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8864BC" w:rsidRDefault="005F0246" w:rsidP="005F0246">
      <w:pPr>
        <w:tabs>
          <w:tab w:val="left" w:pos="1738"/>
        </w:tabs>
        <w:spacing w:after="71"/>
        <w:jc w:val="both"/>
        <w:rPr>
          <w:rFonts w:ascii="Times New Roman" w:hAnsi="Times New Roman" w:cs="Times New Roman"/>
          <w:sz w:val="24"/>
          <w:szCs w:val="24"/>
        </w:rPr>
      </w:pPr>
      <w:r>
        <w:rPr>
          <w:rFonts w:ascii="Times New Roman" w:hAnsi="Times New Roman" w:cs="Times New Roman"/>
          <w:sz w:val="24"/>
          <w:szCs w:val="24"/>
        </w:rPr>
        <w:tab/>
      </w:r>
    </w:p>
    <w:p w:rsidR="008864BC" w:rsidRDefault="008864BC" w:rsidP="008864BC">
      <w:pPr>
        <w:spacing w:after="71" w:line="240" w:lineRule="exact"/>
        <w:jc w:val="both"/>
        <w:rPr>
          <w:rFonts w:ascii="Times New Roman" w:hAnsi="Times New Roman" w:cs="Times New Roman"/>
          <w:sz w:val="24"/>
          <w:szCs w:val="24"/>
        </w:rPr>
      </w:pPr>
    </w:p>
    <w:p w:rsidR="000C0AC7" w:rsidRDefault="000C0AC7" w:rsidP="008864BC">
      <w:pPr>
        <w:spacing w:after="71" w:line="240" w:lineRule="exact"/>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make students understand the basics of advertising and public relations including history of electronic media, media organisations and media laws.</w:t>
      </w:r>
    </w:p>
    <w:p w:rsidR="000C0AC7" w:rsidRPr="00415C0D" w:rsidRDefault="000C0AC7" w:rsidP="000C0AC7">
      <w:pPr>
        <w:spacing w:after="0"/>
        <w:ind w:left="-142" w:right="50"/>
        <w:jc w:val="both"/>
        <w:rPr>
          <w:rFonts w:ascii="Times New Roman" w:eastAsia="Times New Roman" w:hAnsi="Times New Roman" w:cs="Times New Roman"/>
          <w:i/>
          <w:color w:val="000000"/>
          <w:sz w:val="24"/>
          <w:szCs w:val="24"/>
        </w:rPr>
      </w:pPr>
    </w:p>
    <w:p w:rsidR="000C0AC7" w:rsidRPr="004B1CF6" w:rsidRDefault="000C0AC7" w:rsidP="000C0AC7">
      <w:pPr>
        <w:jc w:val="both"/>
        <w:rPr>
          <w:rFonts w:ascii="Times New Roman" w:hAnsi="Times New Roman" w:cs="Times New Roman"/>
          <w:b/>
          <w:sz w:val="28"/>
          <w:szCs w:val="24"/>
        </w:rPr>
      </w:pPr>
      <w:r w:rsidRPr="004B1CF6">
        <w:rPr>
          <w:rFonts w:ascii="Times New Roman" w:hAnsi="Times New Roman" w:cs="Times New Roman"/>
          <w:b/>
          <w:sz w:val="28"/>
          <w:szCs w:val="24"/>
        </w:rPr>
        <w:t xml:space="preserve">Unit I </w:t>
      </w:r>
    </w:p>
    <w:p w:rsidR="000C0AC7" w:rsidRDefault="000C0AC7" w:rsidP="008B07D5">
      <w:pPr>
        <w:pStyle w:val="ListParagraph"/>
        <w:numPr>
          <w:ilvl w:val="0"/>
          <w:numId w:val="63"/>
        </w:numPr>
        <w:spacing w:after="0" w:line="240" w:lineRule="auto"/>
        <w:ind w:left="709" w:hanging="142"/>
        <w:contextualSpacing w:val="0"/>
        <w:jc w:val="both"/>
        <w:rPr>
          <w:rFonts w:ascii="Times New Roman" w:hAnsi="Times New Roman"/>
          <w:sz w:val="24"/>
          <w:szCs w:val="24"/>
        </w:rPr>
      </w:pPr>
      <w:r>
        <w:rPr>
          <w:rFonts w:ascii="Times New Roman" w:hAnsi="Times New Roman"/>
          <w:sz w:val="24"/>
          <w:szCs w:val="24"/>
        </w:rPr>
        <w:t>History of Electronic Media.</w:t>
      </w:r>
    </w:p>
    <w:p w:rsidR="000C0AC7" w:rsidRDefault="000C0AC7" w:rsidP="008B07D5">
      <w:pPr>
        <w:pStyle w:val="ListParagraph"/>
        <w:numPr>
          <w:ilvl w:val="0"/>
          <w:numId w:val="63"/>
        </w:numPr>
        <w:spacing w:after="0" w:line="240" w:lineRule="auto"/>
        <w:ind w:left="709" w:hanging="142"/>
        <w:contextualSpacing w:val="0"/>
        <w:jc w:val="both"/>
        <w:rPr>
          <w:rFonts w:ascii="Times New Roman" w:hAnsi="Times New Roman"/>
          <w:sz w:val="24"/>
          <w:szCs w:val="24"/>
        </w:rPr>
      </w:pPr>
      <w:r>
        <w:rPr>
          <w:rFonts w:ascii="Times New Roman" w:hAnsi="Times New Roman"/>
          <w:sz w:val="24"/>
          <w:szCs w:val="24"/>
        </w:rPr>
        <w:t>Growth and Development of Radio and Television in India, Code and Ethics for Radio and Television.</w:t>
      </w:r>
    </w:p>
    <w:p w:rsidR="000C0AC7" w:rsidRDefault="000C0AC7" w:rsidP="008B07D5">
      <w:pPr>
        <w:pStyle w:val="ListParagraph"/>
        <w:numPr>
          <w:ilvl w:val="0"/>
          <w:numId w:val="63"/>
        </w:numPr>
        <w:spacing w:after="0" w:line="240" w:lineRule="auto"/>
        <w:ind w:left="709" w:hanging="142"/>
        <w:contextualSpacing w:val="0"/>
        <w:jc w:val="both"/>
        <w:rPr>
          <w:rFonts w:ascii="Times New Roman" w:hAnsi="Times New Roman"/>
          <w:sz w:val="24"/>
          <w:szCs w:val="24"/>
        </w:rPr>
      </w:pPr>
      <w:r>
        <w:rPr>
          <w:rFonts w:ascii="Times New Roman" w:hAnsi="Times New Roman"/>
          <w:sz w:val="24"/>
          <w:szCs w:val="24"/>
        </w:rPr>
        <w:t>Advertising.</w:t>
      </w:r>
    </w:p>
    <w:p w:rsidR="000C0AC7" w:rsidRDefault="000C0AC7" w:rsidP="008B07D5">
      <w:pPr>
        <w:pStyle w:val="ListParagraph"/>
        <w:numPr>
          <w:ilvl w:val="1"/>
          <w:numId w:val="63"/>
        </w:numPr>
        <w:spacing w:after="0" w:line="240" w:lineRule="auto"/>
        <w:contextualSpacing w:val="0"/>
        <w:jc w:val="both"/>
        <w:rPr>
          <w:rFonts w:ascii="Times New Roman" w:hAnsi="Times New Roman"/>
          <w:sz w:val="24"/>
          <w:szCs w:val="24"/>
        </w:rPr>
      </w:pPr>
      <w:r>
        <w:rPr>
          <w:rFonts w:ascii="Times New Roman" w:hAnsi="Times New Roman"/>
          <w:sz w:val="24"/>
          <w:szCs w:val="24"/>
        </w:rPr>
        <w:t>Definition and Types.</w:t>
      </w:r>
    </w:p>
    <w:p w:rsidR="000C0AC7" w:rsidRDefault="000C0AC7" w:rsidP="008B07D5">
      <w:pPr>
        <w:pStyle w:val="ListParagraph"/>
        <w:numPr>
          <w:ilvl w:val="1"/>
          <w:numId w:val="63"/>
        </w:numPr>
        <w:spacing w:after="0" w:line="240" w:lineRule="auto"/>
        <w:contextualSpacing w:val="0"/>
        <w:jc w:val="both"/>
        <w:rPr>
          <w:rFonts w:ascii="Times New Roman" w:hAnsi="Times New Roman"/>
          <w:sz w:val="24"/>
          <w:szCs w:val="24"/>
        </w:rPr>
      </w:pPr>
      <w:r>
        <w:rPr>
          <w:rFonts w:ascii="Times New Roman" w:hAnsi="Times New Roman"/>
          <w:sz w:val="24"/>
          <w:szCs w:val="24"/>
        </w:rPr>
        <w:t>Advertisement Medium.</w:t>
      </w:r>
    </w:p>
    <w:p w:rsidR="000C0AC7" w:rsidRDefault="000C0AC7" w:rsidP="008B07D5">
      <w:pPr>
        <w:pStyle w:val="ListParagraph"/>
        <w:numPr>
          <w:ilvl w:val="1"/>
          <w:numId w:val="63"/>
        </w:numPr>
        <w:spacing w:after="0" w:line="240" w:lineRule="auto"/>
        <w:contextualSpacing w:val="0"/>
        <w:jc w:val="both"/>
        <w:rPr>
          <w:rFonts w:ascii="Times New Roman" w:hAnsi="Times New Roman"/>
          <w:sz w:val="24"/>
          <w:szCs w:val="24"/>
        </w:rPr>
      </w:pPr>
      <w:r>
        <w:rPr>
          <w:rFonts w:ascii="Times New Roman" w:hAnsi="Times New Roman"/>
          <w:sz w:val="24"/>
          <w:szCs w:val="24"/>
        </w:rPr>
        <w:t>Functions of Advertising.</w:t>
      </w:r>
    </w:p>
    <w:p w:rsidR="000C0AC7" w:rsidRDefault="000C0AC7" w:rsidP="008B07D5">
      <w:pPr>
        <w:pStyle w:val="ListParagraph"/>
        <w:numPr>
          <w:ilvl w:val="0"/>
          <w:numId w:val="63"/>
        </w:numPr>
        <w:spacing w:after="0" w:line="240" w:lineRule="auto"/>
        <w:ind w:left="709" w:hanging="142"/>
        <w:contextualSpacing w:val="0"/>
        <w:jc w:val="both"/>
        <w:rPr>
          <w:rFonts w:ascii="Times New Roman" w:hAnsi="Times New Roman"/>
          <w:sz w:val="24"/>
          <w:szCs w:val="24"/>
        </w:rPr>
      </w:pPr>
      <w:r>
        <w:rPr>
          <w:rFonts w:ascii="Times New Roman" w:hAnsi="Times New Roman"/>
          <w:sz w:val="24"/>
          <w:szCs w:val="24"/>
        </w:rPr>
        <w:t>Public Relation Definition, Public in Public Relation, Importance of Public Relation.</w:t>
      </w:r>
    </w:p>
    <w:p w:rsidR="000C0AC7" w:rsidRDefault="000C0AC7" w:rsidP="008B07D5">
      <w:pPr>
        <w:pStyle w:val="ListParagraph"/>
        <w:numPr>
          <w:ilvl w:val="0"/>
          <w:numId w:val="63"/>
        </w:numPr>
        <w:spacing w:after="0" w:line="240" w:lineRule="auto"/>
        <w:ind w:left="709" w:hanging="142"/>
        <w:contextualSpacing w:val="0"/>
        <w:jc w:val="both"/>
        <w:rPr>
          <w:rFonts w:ascii="Times New Roman" w:hAnsi="Times New Roman"/>
          <w:sz w:val="24"/>
          <w:szCs w:val="24"/>
        </w:rPr>
      </w:pPr>
      <w:r>
        <w:rPr>
          <w:rFonts w:ascii="Times New Roman" w:hAnsi="Times New Roman"/>
          <w:sz w:val="24"/>
          <w:szCs w:val="24"/>
        </w:rPr>
        <w:t>Public Relation Officers – Qualities and Duties.</w:t>
      </w:r>
    </w:p>
    <w:p w:rsidR="000C0AC7" w:rsidRDefault="000C0AC7" w:rsidP="000C0AC7">
      <w:pPr>
        <w:jc w:val="both"/>
        <w:rPr>
          <w:rFonts w:ascii="Times New Roman" w:hAnsi="Times New Roman" w:cs="Times New Roman"/>
          <w:b/>
          <w:sz w:val="24"/>
          <w:szCs w:val="24"/>
        </w:rPr>
      </w:pPr>
    </w:p>
    <w:p w:rsidR="000C0AC7" w:rsidRPr="004E3CE5" w:rsidRDefault="000C0AC7" w:rsidP="000C0AC7">
      <w:pPr>
        <w:jc w:val="both"/>
        <w:rPr>
          <w:rFonts w:ascii="Times New Roman" w:hAnsi="Times New Roman" w:cs="Times New Roman"/>
          <w:b/>
          <w:sz w:val="24"/>
          <w:szCs w:val="24"/>
        </w:rPr>
      </w:pPr>
      <w:r w:rsidRPr="004B1CF6">
        <w:rPr>
          <w:rFonts w:ascii="Times New Roman" w:hAnsi="Times New Roman" w:cs="Times New Roman"/>
          <w:b/>
          <w:sz w:val="28"/>
          <w:szCs w:val="24"/>
        </w:rPr>
        <w:t>Unit II Media Organisations</w:t>
      </w:r>
    </w:p>
    <w:p w:rsidR="000C0AC7" w:rsidRDefault="000C0AC7" w:rsidP="008B07D5">
      <w:pPr>
        <w:pStyle w:val="ListParagraph"/>
        <w:numPr>
          <w:ilvl w:val="0"/>
          <w:numId w:val="65"/>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Press Council of India</w:t>
      </w:r>
    </w:p>
    <w:p w:rsidR="000C0AC7" w:rsidRDefault="000C0AC7" w:rsidP="008B07D5">
      <w:pPr>
        <w:pStyle w:val="ListParagraph"/>
        <w:numPr>
          <w:ilvl w:val="0"/>
          <w:numId w:val="65"/>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Audit Bureau of Circulation.</w:t>
      </w:r>
    </w:p>
    <w:p w:rsidR="000C0AC7" w:rsidRDefault="000C0AC7" w:rsidP="008B07D5">
      <w:pPr>
        <w:pStyle w:val="ListParagraph"/>
        <w:numPr>
          <w:ilvl w:val="0"/>
          <w:numId w:val="65"/>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Indian Newspapers Society.</w:t>
      </w:r>
    </w:p>
    <w:p w:rsidR="000C0AC7" w:rsidRDefault="000C0AC7" w:rsidP="008B07D5">
      <w:pPr>
        <w:pStyle w:val="ListParagraph"/>
        <w:numPr>
          <w:ilvl w:val="0"/>
          <w:numId w:val="65"/>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Editors Guild of India.</w:t>
      </w:r>
    </w:p>
    <w:p w:rsidR="000C0AC7" w:rsidRDefault="000C0AC7" w:rsidP="008B07D5">
      <w:pPr>
        <w:pStyle w:val="ListParagraph"/>
        <w:numPr>
          <w:ilvl w:val="0"/>
          <w:numId w:val="65"/>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Press Information Bureau.</w:t>
      </w:r>
    </w:p>
    <w:p w:rsidR="000C0AC7" w:rsidRDefault="000C0AC7" w:rsidP="008B07D5">
      <w:pPr>
        <w:pStyle w:val="ListParagraph"/>
        <w:numPr>
          <w:ilvl w:val="0"/>
          <w:numId w:val="65"/>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Directorate of Advertising Visual Publicity.</w:t>
      </w:r>
    </w:p>
    <w:p w:rsidR="000C0AC7" w:rsidRDefault="000C0AC7" w:rsidP="000C0AC7">
      <w:pPr>
        <w:spacing w:after="120"/>
        <w:jc w:val="both"/>
        <w:rPr>
          <w:rFonts w:ascii="Times New Roman" w:hAnsi="Times New Roman"/>
          <w:b/>
          <w:sz w:val="24"/>
          <w:szCs w:val="24"/>
        </w:rPr>
      </w:pPr>
    </w:p>
    <w:p w:rsidR="000C0AC7" w:rsidRDefault="000C0AC7" w:rsidP="000C0AC7">
      <w:pPr>
        <w:spacing w:after="120"/>
        <w:jc w:val="both"/>
        <w:rPr>
          <w:rFonts w:ascii="Times New Roman" w:hAnsi="Times New Roman"/>
          <w:b/>
          <w:sz w:val="28"/>
          <w:szCs w:val="24"/>
        </w:rPr>
      </w:pPr>
    </w:p>
    <w:p w:rsidR="000C0AC7" w:rsidRPr="004B1CF6" w:rsidRDefault="000C0AC7" w:rsidP="000C0AC7">
      <w:pPr>
        <w:spacing w:after="120"/>
        <w:jc w:val="both"/>
        <w:rPr>
          <w:rFonts w:ascii="Times New Roman" w:hAnsi="Times New Roman"/>
          <w:b/>
          <w:sz w:val="28"/>
          <w:szCs w:val="24"/>
        </w:rPr>
      </w:pPr>
      <w:r w:rsidRPr="004B1CF6">
        <w:rPr>
          <w:rFonts w:ascii="Times New Roman" w:hAnsi="Times New Roman"/>
          <w:b/>
          <w:sz w:val="28"/>
          <w:szCs w:val="24"/>
        </w:rPr>
        <w:t xml:space="preserve">Unit III </w:t>
      </w:r>
    </w:p>
    <w:p w:rsidR="000C0AC7" w:rsidRDefault="000C0AC7" w:rsidP="008B07D5">
      <w:pPr>
        <w:pStyle w:val="ListParagraph"/>
        <w:numPr>
          <w:ilvl w:val="0"/>
          <w:numId w:val="64"/>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Privacy vis-a-vis Media.</w:t>
      </w:r>
    </w:p>
    <w:p w:rsidR="000C0AC7" w:rsidRDefault="000C0AC7" w:rsidP="008B07D5">
      <w:pPr>
        <w:pStyle w:val="ListParagraph"/>
        <w:numPr>
          <w:ilvl w:val="0"/>
          <w:numId w:val="64"/>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Strict Social Media L</w:t>
      </w:r>
      <w:r w:rsidRPr="0056663C">
        <w:rPr>
          <w:rFonts w:ascii="Times New Roman" w:hAnsi="Times New Roman"/>
          <w:sz w:val="24"/>
          <w:szCs w:val="24"/>
        </w:rPr>
        <w:t>aws</w:t>
      </w:r>
      <w:r>
        <w:rPr>
          <w:rFonts w:ascii="Times New Roman" w:hAnsi="Times New Roman"/>
          <w:sz w:val="24"/>
          <w:szCs w:val="24"/>
        </w:rPr>
        <w:t xml:space="preserve"> – Necessity.</w:t>
      </w:r>
    </w:p>
    <w:p w:rsidR="000C0AC7" w:rsidRDefault="000C0AC7" w:rsidP="008B07D5">
      <w:pPr>
        <w:pStyle w:val="ListParagraph"/>
        <w:numPr>
          <w:ilvl w:val="0"/>
          <w:numId w:val="64"/>
        </w:numPr>
        <w:spacing w:after="0" w:line="240" w:lineRule="auto"/>
        <w:ind w:hanging="153"/>
        <w:contextualSpacing w:val="0"/>
        <w:jc w:val="both"/>
        <w:rPr>
          <w:rFonts w:ascii="Times New Roman" w:hAnsi="Times New Roman"/>
          <w:sz w:val="24"/>
          <w:szCs w:val="24"/>
        </w:rPr>
      </w:pPr>
      <w:r w:rsidRPr="0056663C">
        <w:rPr>
          <w:rFonts w:ascii="Times New Roman" w:hAnsi="Times New Roman"/>
          <w:sz w:val="24"/>
          <w:szCs w:val="24"/>
        </w:rPr>
        <w:t>Media Trial and Judiciary</w:t>
      </w:r>
      <w:r>
        <w:rPr>
          <w:rFonts w:ascii="Times New Roman" w:hAnsi="Times New Roman"/>
          <w:sz w:val="24"/>
          <w:szCs w:val="24"/>
        </w:rPr>
        <w:t>.</w:t>
      </w:r>
    </w:p>
    <w:p w:rsidR="000C0AC7" w:rsidRPr="0056663C" w:rsidRDefault="000C0AC7" w:rsidP="008B07D5">
      <w:pPr>
        <w:pStyle w:val="ListParagraph"/>
        <w:numPr>
          <w:ilvl w:val="0"/>
          <w:numId w:val="64"/>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Right to Information and Role of M</w:t>
      </w:r>
      <w:r w:rsidRPr="0056663C">
        <w:rPr>
          <w:rFonts w:ascii="Times New Roman" w:hAnsi="Times New Roman"/>
          <w:sz w:val="24"/>
          <w:szCs w:val="24"/>
        </w:rPr>
        <w:t>edia</w:t>
      </w:r>
      <w:r>
        <w:rPr>
          <w:rFonts w:ascii="Times New Roman" w:hAnsi="Times New Roman"/>
          <w:sz w:val="24"/>
          <w:szCs w:val="24"/>
        </w:rPr>
        <w:t>.</w:t>
      </w:r>
    </w:p>
    <w:p w:rsidR="000C0AC7" w:rsidRPr="00B17D5F" w:rsidRDefault="000C0AC7" w:rsidP="000C0AC7">
      <w:pPr>
        <w:spacing w:after="120"/>
        <w:jc w:val="both"/>
        <w:rPr>
          <w:rFonts w:ascii="Times New Roman" w:hAnsi="Times New Roman"/>
          <w:sz w:val="24"/>
          <w:szCs w:val="24"/>
        </w:rPr>
      </w:pPr>
    </w:p>
    <w:p w:rsidR="000C0AC7" w:rsidRPr="004B1CF6" w:rsidRDefault="000C0AC7" w:rsidP="000C0AC7">
      <w:pPr>
        <w:jc w:val="both"/>
        <w:rPr>
          <w:rFonts w:ascii="Times New Roman" w:hAnsi="Times New Roman" w:cs="Times New Roman"/>
          <w:b/>
          <w:sz w:val="28"/>
          <w:szCs w:val="24"/>
        </w:rPr>
      </w:pPr>
      <w:r w:rsidRPr="004B1CF6">
        <w:rPr>
          <w:rFonts w:ascii="Times New Roman" w:hAnsi="Times New Roman" w:cs="Times New Roman"/>
          <w:b/>
          <w:sz w:val="28"/>
          <w:szCs w:val="24"/>
        </w:rPr>
        <w:t>Unit IV  Media Laws – I</w:t>
      </w:r>
    </w:p>
    <w:p w:rsidR="000C0AC7" w:rsidRDefault="000C0AC7" w:rsidP="008B07D5">
      <w:pPr>
        <w:pStyle w:val="ListParagraph"/>
        <w:numPr>
          <w:ilvl w:val="0"/>
          <w:numId w:val="66"/>
        </w:numPr>
        <w:spacing w:after="0" w:line="240" w:lineRule="auto"/>
        <w:ind w:hanging="153"/>
        <w:contextualSpacing w:val="0"/>
        <w:jc w:val="both"/>
        <w:rPr>
          <w:rFonts w:ascii="Times New Roman" w:hAnsi="Times New Roman"/>
          <w:sz w:val="24"/>
          <w:szCs w:val="24"/>
        </w:rPr>
      </w:pPr>
      <w:r w:rsidRPr="005E38FB">
        <w:rPr>
          <w:rFonts w:ascii="Times New Roman" w:hAnsi="Times New Roman"/>
          <w:sz w:val="24"/>
          <w:szCs w:val="24"/>
        </w:rPr>
        <w:t xml:space="preserve">Freedom of Speech and Expression </w:t>
      </w:r>
      <w:r>
        <w:rPr>
          <w:rFonts w:ascii="Times New Roman" w:hAnsi="Times New Roman"/>
          <w:sz w:val="24"/>
          <w:szCs w:val="24"/>
        </w:rPr>
        <w:t>– Constitutional and Human Rights Perspective.</w:t>
      </w:r>
    </w:p>
    <w:p w:rsidR="000C0AC7" w:rsidRPr="005E38FB" w:rsidRDefault="000C0AC7" w:rsidP="008B07D5">
      <w:pPr>
        <w:pStyle w:val="ListParagraph"/>
        <w:numPr>
          <w:ilvl w:val="0"/>
          <w:numId w:val="66"/>
        </w:numPr>
        <w:spacing w:after="0" w:line="240" w:lineRule="auto"/>
        <w:ind w:hanging="153"/>
        <w:contextualSpacing w:val="0"/>
        <w:jc w:val="both"/>
        <w:rPr>
          <w:rFonts w:ascii="Times New Roman" w:hAnsi="Times New Roman"/>
          <w:sz w:val="24"/>
          <w:szCs w:val="24"/>
        </w:rPr>
      </w:pPr>
      <w:r w:rsidRPr="005E38FB">
        <w:rPr>
          <w:rFonts w:ascii="Times New Roman" w:hAnsi="Times New Roman"/>
          <w:sz w:val="24"/>
          <w:szCs w:val="24"/>
        </w:rPr>
        <w:t>Constitutional Restrictions on Press and Media</w:t>
      </w:r>
      <w:r>
        <w:rPr>
          <w:rFonts w:ascii="Times New Roman" w:hAnsi="Times New Roman"/>
          <w:sz w:val="24"/>
          <w:szCs w:val="24"/>
        </w:rPr>
        <w:t>.</w:t>
      </w:r>
    </w:p>
    <w:p w:rsidR="000C0AC7" w:rsidRDefault="000C0AC7" w:rsidP="008B07D5">
      <w:pPr>
        <w:pStyle w:val="ListParagraph"/>
        <w:numPr>
          <w:ilvl w:val="0"/>
          <w:numId w:val="66"/>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Law of Defamation under IPC, 1860.</w:t>
      </w:r>
    </w:p>
    <w:p w:rsidR="000C0AC7" w:rsidRDefault="000C0AC7" w:rsidP="008B07D5">
      <w:pPr>
        <w:pStyle w:val="ListParagraph"/>
        <w:numPr>
          <w:ilvl w:val="0"/>
          <w:numId w:val="66"/>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Contempt of Court Act, 1971: Relevant Provisions.</w:t>
      </w:r>
    </w:p>
    <w:p w:rsidR="000C0AC7" w:rsidRDefault="000C0AC7" w:rsidP="008B07D5">
      <w:pPr>
        <w:pStyle w:val="ListParagraph"/>
        <w:numPr>
          <w:ilvl w:val="0"/>
          <w:numId w:val="66"/>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Officials Secrets Act, 1923: Relevant Provisions.</w:t>
      </w:r>
    </w:p>
    <w:p w:rsidR="000C0AC7" w:rsidRDefault="000C0AC7" w:rsidP="008B07D5">
      <w:pPr>
        <w:pStyle w:val="ListParagraph"/>
        <w:numPr>
          <w:ilvl w:val="0"/>
          <w:numId w:val="66"/>
        </w:numPr>
        <w:spacing w:after="0" w:line="240" w:lineRule="auto"/>
        <w:ind w:hanging="153"/>
        <w:contextualSpacing w:val="0"/>
        <w:jc w:val="both"/>
        <w:rPr>
          <w:rFonts w:ascii="Times New Roman" w:hAnsi="Times New Roman"/>
          <w:sz w:val="24"/>
          <w:szCs w:val="24"/>
        </w:rPr>
      </w:pPr>
      <w:r>
        <w:rPr>
          <w:rFonts w:ascii="Times New Roman" w:hAnsi="Times New Roman"/>
          <w:sz w:val="24"/>
          <w:szCs w:val="24"/>
        </w:rPr>
        <w:t>Press and Registration of Books Act, 1867.</w:t>
      </w:r>
    </w:p>
    <w:p w:rsidR="000C0AC7" w:rsidRPr="004E3CE5" w:rsidRDefault="000C0AC7" w:rsidP="000C0AC7">
      <w:pPr>
        <w:jc w:val="both"/>
        <w:rPr>
          <w:rFonts w:ascii="Times New Roman" w:hAnsi="Times New Roman" w:cs="Times New Roman"/>
          <w:b/>
          <w:sz w:val="24"/>
          <w:szCs w:val="24"/>
        </w:rPr>
      </w:pPr>
    </w:p>
    <w:p w:rsidR="000C0AC7" w:rsidRPr="004B1CF6" w:rsidRDefault="003468B4" w:rsidP="000C0AC7">
      <w:pPr>
        <w:jc w:val="both"/>
        <w:rPr>
          <w:rFonts w:ascii="Times New Roman" w:hAnsi="Times New Roman"/>
          <w:b/>
          <w:sz w:val="28"/>
          <w:szCs w:val="24"/>
        </w:rPr>
      </w:pPr>
      <w:r>
        <w:rPr>
          <w:rFonts w:ascii="Times New Roman" w:hAnsi="Times New Roman"/>
          <w:b/>
          <w:sz w:val="28"/>
          <w:szCs w:val="24"/>
        </w:rPr>
        <w:t xml:space="preserve">Unit V  </w:t>
      </w:r>
      <w:r w:rsidR="000C0AC7" w:rsidRPr="004B1CF6">
        <w:rPr>
          <w:rFonts w:ascii="Times New Roman" w:hAnsi="Times New Roman"/>
          <w:b/>
          <w:sz w:val="28"/>
          <w:szCs w:val="24"/>
        </w:rPr>
        <w:t xml:space="preserve"> Media Law - II</w:t>
      </w:r>
    </w:p>
    <w:p w:rsidR="000C0AC7" w:rsidRPr="004E3CE5" w:rsidRDefault="000C0AC7" w:rsidP="008B07D5">
      <w:pPr>
        <w:pStyle w:val="ListParagraph"/>
        <w:numPr>
          <w:ilvl w:val="0"/>
          <w:numId w:val="67"/>
        </w:numPr>
        <w:spacing w:after="0" w:line="240" w:lineRule="auto"/>
        <w:ind w:left="709" w:hanging="142"/>
        <w:contextualSpacing w:val="0"/>
        <w:jc w:val="both"/>
        <w:rPr>
          <w:rFonts w:ascii="Times New Roman" w:hAnsi="Times New Roman"/>
          <w:b/>
          <w:sz w:val="24"/>
          <w:szCs w:val="24"/>
        </w:rPr>
      </w:pPr>
      <w:r>
        <w:rPr>
          <w:rFonts w:ascii="Times New Roman" w:hAnsi="Times New Roman"/>
          <w:sz w:val="24"/>
          <w:szCs w:val="24"/>
        </w:rPr>
        <w:t>PrasarBharti (Broadcasting Organization of India) Act, 1990.</w:t>
      </w:r>
    </w:p>
    <w:p w:rsidR="000C0AC7" w:rsidRPr="005125FE" w:rsidRDefault="000C0AC7" w:rsidP="008B07D5">
      <w:pPr>
        <w:pStyle w:val="ListParagraph"/>
        <w:numPr>
          <w:ilvl w:val="0"/>
          <w:numId w:val="67"/>
        </w:numPr>
        <w:spacing w:after="0" w:line="240" w:lineRule="auto"/>
        <w:ind w:left="709" w:hanging="142"/>
        <w:contextualSpacing w:val="0"/>
        <w:jc w:val="both"/>
        <w:rPr>
          <w:rFonts w:ascii="Times New Roman" w:hAnsi="Times New Roman"/>
          <w:b/>
          <w:sz w:val="24"/>
          <w:szCs w:val="24"/>
        </w:rPr>
      </w:pPr>
      <w:r>
        <w:rPr>
          <w:rFonts w:ascii="Times New Roman" w:hAnsi="Times New Roman"/>
          <w:sz w:val="24"/>
          <w:szCs w:val="24"/>
        </w:rPr>
        <w:t>Cable Television Networks (Regulation) Act, 1995.</w:t>
      </w:r>
    </w:p>
    <w:p w:rsidR="000C0AC7" w:rsidRPr="005125FE" w:rsidRDefault="000C0AC7" w:rsidP="008B07D5">
      <w:pPr>
        <w:pStyle w:val="ListParagraph"/>
        <w:numPr>
          <w:ilvl w:val="0"/>
          <w:numId w:val="67"/>
        </w:numPr>
        <w:spacing w:after="0" w:line="240" w:lineRule="auto"/>
        <w:ind w:left="709" w:hanging="142"/>
        <w:contextualSpacing w:val="0"/>
        <w:jc w:val="both"/>
        <w:rPr>
          <w:rFonts w:ascii="Times New Roman" w:hAnsi="Times New Roman"/>
          <w:sz w:val="24"/>
          <w:szCs w:val="24"/>
        </w:rPr>
      </w:pPr>
      <w:r w:rsidRPr="005125FE">
        <w:rPr>
          <w:rFonts w:ascii="Times New Roman" w:hAnsi="Times New Roman"/>
          <w:sz w:val="24"/>
          <w:szCs w:val="24"/>
        </w:rPr>
        <w:t>Working of Journalists and other Newspaper Employees (Conditions of Service and Miscellaneous Provision) Act, 1955.</w:t>
      </w:r>
    </w:p>
    <w:p w:rsidR="000C0AC7" w:rsidRDefault="000C0AC7" w:rsidP="000C0AC7">
      <w:pPr>
        <w:rPr>
          <w:rFonts w:ascii="Times New Roman" w:hAnsi="Times New Roman"/>
          <w:b/>
          <w:sz w:val="28"/>
          <w:szCs w:val="28"/>
        </w:rPr>
      </w:pPr>
    </w:p>
    <w:p w:rsidR="000C0AC7" w:rsidRDefault="000C0AC7" w:rsidP="000C0AC7">
      <w:pPr>
        <w:rPr>
          <w:rFonts w:ascii="Times New Roman" w:hAnsi="Times New Roman"/>
          <w:b/>
          <w:sz w:val="28"/>
          <w:szCs w:val="28"/>
        </w:rPr>
      </w:pPr>
      <w:r>
        <w:rPr>
          <w:rFonts w:ascii="Times New Roman" w:hAnsi="Times New Roman"/>
          <w:b/>
          <w:sz w:val="28"/>
          <w:szCs w:val="28"/>
        </w:rPr>
        <w:t>Recommended Readings</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DurgaDassBasu, Commentary on the Constitution of India, Lexis NexisButterworthsWadhwa.</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M.P.Jain, Indian Constitutional Law, Lexis NexisButterworthsWadhwa</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V.N. Shukla, Constitution of India, Eastern Book Company.</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H.M. Seervai, Constitutional Law of India, Universal Law Publishers.</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Eric Barendt, Freedom of Speech, Oxford University Press.</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Madabhushi Sridhar, Madabhushi Sridhar Acharyulu's Right to Information, Lexis Nexis.</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P.K. Saini and R. K. Gupta, Right to Information Act, 2005: Implementation and Challenges, Deep and Deep Publications.</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Madhavi Divan, Facets of Media Law, Eastern Book Company, Lucknow.</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Dr. Umar Sama, Law of Electronic Media, Deep &amp; Deep Publication Pvt. Ltd.</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VikramRaghavan, Communications Law in India (Legal Aspects Of Telecom, Broadcasting And Cable Services), Lexis Nexis.</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Robertson and Nicol, Media Law, Sweet &amp; Maxwell.</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Soli. J. Sorabjee, The Law of Press Censorship in India, N.M. TripathiPvt Ltd.</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V.Nelson, The Law of Entertainment and Broadcasting, Sweet &amp; Maxwell.</w:t>
      </w:r>
    </w:p>
    <w:p w:rsidR="000C0AC7" w:rsidRPr="003468B4" w:rsidRDefault="000C0AC7" w:rsidP="003468B4">
      <w:pPr>
        <w:pStyle w:val="ListParagraph"/>
        <w:numPr>
          <w:ilvl w:val="0"/>
          <w:numId w:val="80"/>
        </w:numPr>
        <w:spacing w:after="0" w:line="240" w:lineRule="auto"/>
        <w:contextualSpacing w:val="0"/>
        <w:rPr>
          <w:rFonts w:ascii="Times New Roman" w:hAnsi="Times New Roman"/>
          <w:b/>
          <w:sz w:val="24"/>
          <w:szCs w:val="24"/>
        </w:rPr>
      </w:pPr>
      <w:r w:rsidRPr="003468B4">
        <w:rPr>
          <w:rFonts w:ascii="Times New Roman" w:hAnsi="Times New Roman"/>
          <w:sz w:val="24"/>
          <w:szCs w:val="24"/>
        </w:rPr>
        <w:t xml:space="preserve">Bare Acts </w:t>
      </w:r>
    </w:p>
    <w:p w:rsidR="000C0AC7" w:rsidRPr="003468B4" w:rsidRDefault="000C0AC7" w:rsidP="008B07D5">
      <w:pPr>
        <w:pStyle w:val="ListParagraph"/>
        <w:numPr>
          <w:ilvl w:val="1"/>
          <w:numId w:val="68"/>
        </w:numPr>
        <w:spacing w:after="0" w:line="240" w:lineRule="auto"/>
        <w:ind w:hanging="357"/>
        <w:contextualSpacing w:val="0"/>
        <w:rPr>
          <w:rFonts w:ascii="Times New Roman" w:hAnsi="Times New Roman"/>
          <w:b/>
          <w:sz w:val="24"/>
          <w:szCs w:val="24"/>
        </w:rPr>
      </w:pPr>
      <w:r w:rsidRPr="003468B4">
        <w:rPr>
          <w:rFonts w:ascii="Times New Roman" w:hAnsi="Times New Roman"/>
          <w:sz w:val="24"/>
          <w:szCs w:val="24"/>
        </w:rPr>
        <w:t>Right to Information Act, 2005.</w:t>
      </w:r>
    </w:p>
    <w:p w:rsidR="000C0AC7" w:rsidRPr="003468B4" w:rsidRDefault="000C0AC7" w:rsidP="008B07D5">
      <w:pPr>
        <w:pStyle w:val="ListParagraph"/>
        <w:numPr>
          <w:ilvl w:val="1"/>
          <w:numId w:val="68"/>
        </w:numPr>
        <w:spacing w:after="0" w:line="240" w:lineRule="auto"/>
        <w:ind w:hanging="357"/>
        <w:contextualSpacing w:val="0"/>
        <w:rPr>
          <w:rFonts w:ascii="Times New Roman" w:hAnsi="Times New Roman"/>
          <w:b/>
          <w:sz w:val="24"/>
          <w:szCs w:val="24"/>
        </w:rPr>
      </w:pPr>
      <w:r w:rsidRPr="003468B4">
        <w:rPr>
          <w:rFonts w:ascii="Times New Roman" w:hAnsi="Times New Roman"/>
          <w:sz w:val="24"/>
          <w:szCs w:val="24"/>
        </w:rPr>
        <w:t>The Cable Television Network (Regulation) Act, 1995.</w:t>
      </w:r>
    </w:p>
    <w:p w:rsidR="006458E8" w:rsidRPr="003468B4" w:rsidRDefault="000C0AC7" w:rsidP="00137B84">
      <w:pPr>
        <w:pStyle w:val="ListParagraph"/>
        <w:numPr>
          <w:ilvl w:val="1"/>
          <w:numId w:val="68"/>
        </w:numPr>
        <w:spacing w:after="0" w:line="240" w:lineRule="auto"/>
        <w:ind w:hanging="357"/>
        <w:contextualSpacing w:val="0"/>
        <w:rPr>
          <w:rFonts w:ascii="Times New Roman" w:hAnsi="Times New Roman"/>
          <w:b/>
          <w:sz w:val="24"/>
          <w:szCs w:val="24"/>
        </w:rPr>
      </w:pPr>
      <w:r w:rsidRPr="003468B4">
        <w:rPr>
          <w:rFonts w:ascii="Times New Roman" w:hAnsi="Times New Roman"/>
          <w:sz w:val="24"/>
          <w:szCs w:val="24"/>
        </w:rPr>
        <w:t>Cinematograph Act, 195</w:t>
      </w:r>
    </w:p>
    <w:p w:rsidR="00564177" w:rsidRDefault="00564177" w:rsidP="00564177">
      <w:pPr>
        <w:spacing w:after="0" w:line="240" w:lineRule="auto"/>
        <w:jc w:val="center"/>
        <w:rPr>
          <w:rFonts w:ascii="Times New Roman" w:hAnsi="Times New Roman"/>
          <w:b/>
          <w:sz w:val="44"/>
          <w:szCs w:val="44"/>
        </w:rPr>
      </w:pPr>
      <w:r>
        <w:rPr>
          <w:rFonts w:ascii="Times New Roman" w:hAnsi="Times New Roman"/>
          <w:b/>
          <w:sz w:val="44"/>
          <w:szCs w:val="44"/>
        </w:rPr>
        <w:t>(Constitutional Law Group)</w:t>
      </w:r>
    </w:p>
    <w:p w:rsidR="00564177" w:rsidRPr="005774B2" w:rsidRDefault="00564177" w:rsidP="00564177">
      <w:pPr>
        <w:spacing w:after="0" w:line="240" w:lineRule="auto"/>
        <w:jc w:val="center"/>
        <w:rPr>
          <w:rFonts w:ascii="Times New Roman" w:hAnsi="Times New Roman"/>
          <w:b/>
          <w:sz w:val="44"/>
          <w:szCs w:val="44"/>
        </w:rPr>
      </w:pPr>
      <w:r w:rsidRPr="005774B2">
        <w:rPr>
          <w:rFonts w:ascii="Times New Roman" w:hAnsi="Times New Roman"/>
          <w:b/>
          <w:sz w:val="44"/>
          <w:szCs w:val="44"/>
        </w:rPr>
        <w:t xml:space="preserve">Legislative Drafting </w:t>
      </w:r>
    </w:p>
    <w:p w:rsidR="00564177" w:rsidRDefault="00564177" w:rsidP="00564177">
      <w:pPr>
        <w:spacing w:after="0" w:line="240" w:lineRule="auto"/>
        <w:jc w:val="center"/>
        <w:rPr>
          <w:rFonts w:ascii="Times New Roman" w:hAnsi="Times New Roman"/>
          <w:b/>
          <w:sz w:val="28"/>
          <w:szCs w:val="28"/>
        </w:rPr>
      </w:pPr>
    </w:p>
    <w:p w:rsidR="00F91BC0" w:rsidRDefault="00564177"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724CA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306</w:t>
      </w:r>
      <w:r w:rsidR="00724CA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00F91BC0">
        <w:rPr>
          <w:rFonts w:ascii="Times New Roman" w:eastAsia="Times New Roman" w:hAnsi="Times New Roman" w:cs="Times New Roman"/>
          <w:b/>
          <w:sz w:val="24"/>
          <w:szCs w:val="24"/>
        </w:rPr>
        <w:tab/>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jc w:val="center"/>
        <w:rPr>
          <w:rFonts w:ascii="Times New Roman" w:hAnsi="Times New Roman" w:cs="Times New Roman"/>
          <w:sz w:val="24"/>
          <w:szCs w:val="24"/>
        </w:rPr>
      </w:pPr>
    </w:p>
    <w:p w:rsidR="00564177" w:rsidRDefault="00564177" w:rsidP="00F91BC0">
      <w:pPr>
        <w:spacing w:after="0" w:line="240" w:lineRule="exact"/>
        <w:ind w:right="-3798"/>
        <w:rPr>
          <w:rFonts w:ascii="Times New Roman" w:eastAsia="Times New Roman" w:hAnsi="Times New Roman" w:cs="Times New Roman"/>
          <w:sz w:val="24"/>
          <w:szCs w:val="24"/>
        </w:rPr>
      </w:pPr>
    </w:p>
    <w:p w:rsidR="008864BC" w:rsidRPr="008864BC" w:rsidRDefault="00564177" w:rsidP="008864BC">
      <w:pPr>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legislative drafting</w:t>
      </w:r>
      <w:r w:rsidRPr="00F96EBA">
        <w:rPr>
          <w:rFonts w:ascii="Times New Roman" w:hAnsi="Times New Roman"/>
          <w:sz w:val="24"/>
          <w:szCs w:val="24"/>
        </w:rPr>
        <w:t xml:space="preserve">. </w:t>
      </w:r>
      <w:r w:rsidR="008864BC">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75430F" w:rsidRDefault="0075430F" w:rsidP="0075430F">
      <w:pPr>
        <w:spacing w:after="0"/>
        <w:ind w:left="-142" w:right="50"/>
        <w:jc w:val="both"/>
        <w:rPr>
          <w:rFonts w:ascii="Times New Roman" w:hAnsi="Times New Roman"/>
          <w:sz w:val="24"/>
          <w:szCs w:val="24"/>
        </w:rPr>
      </w:pPr>
      <w:r w:rsidRPr="00A745F4">
        <w:rPr>
          <w:rFonts w:ascii="Times New Roman" w:hAnsi="Times New Roman"/>
          <w:b/>
          <w:sz w:val="24"/>
          <w:szCs w:val="24"/>
        </w:rPr>
        <w:t>Objective</w:t>
      </w:r>
      <w:r w:rsidRPr="00A745F4">
        <w:rPr>
          <w:rFonts w:ascii="Times New Roman" w:hAnsi="Times New Roman"/>
          <w:sz w:val="24"/>
          <w:szCs w:val="24"/>
        </w:rPr>
        <w:t xml:space="preserve">: </w:t>
      </w:r>
      <w:r w:rsidRPr="00A745F4">
        <w:rPr>
          <w:rFonts w:ascii="Times New Roman" w:hAnsi="Times New Roman"/>
          <w:i/>
          <w:sz w:val="24"/>
          <w:szCs w:val="24"/>
        </w:rPr>
        <w:t>The objective of this paper is to introduce the law student to the art of drafting legislations including introduction to principles</w:t>
      </w:r>
      <w:r w:rsidRPr="00A745F4">
        <w:rPr>
          <w:rFonts w:ascii="Times New Roman" w:hAnsi="Times New Roman"/>
          <w:b/>
          <w:sz w:val="24"/>
          <w:szCs w:val="24"/>
        </w:rPr>
        <w:t xml:space="preserve">, </w:t>
      </w:r>
      <w:r w:rsidRPr="00A745F4">
        <w:rPr>
          <w:rFonts w:ascii="Times New Roman" w:hAnsi="Times New Roman"/>
          <w:sz w:val="24"/>
          <w:szCs w:val="24"/>
        </w:rPr>
        <w:t>processes, designs and techniques of legislative drafting.</w:t>
      </w:r>
    </w:p>
    <w:p w:rsidR="0075430F" w:rsidRPr="00A745F4" w:rsidRDefault="0075430F" w:rsidP="0075430F">
      <w:pPr>
        <w:spacing w:after="0"/>
        <w:ind w:left="-142" w:right="50"/>
        <w:jc w:val="both"/>
        <w:rPr>
          <w:rFonts w:ascii="Times New Roman" w:eastAsia="Times New Roman" w:hAnsi="Times New Roman" w:cs="Times New Roman"/>
          <w:color w:val="000000"/>
          <w:sz w:val="24"/>
          <w:szCs w:val="24"/>
        </w:rPr>
      </w:pPr>
    </w:p>
    <w:p w:rsidR="0075430F" w:rsidRPr="00C35435" w:rsidRDefault="0075430F" w:rsidP="0075430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Unit-I</w:t>
      </w:r>
    </w:p>
    <w:p w:rsidR="0075430F" w:rsidRPr="0025083C" w:rsidRDefault="0075430F" w:rsidP="008B07D5">
      <w:pPr>
        <w:pStyle w:val="ListParagraph"/>
        <w:numPr>
          <w:ilvl w:val="0"/>
          <w:numId w:val="14"/>
        </w:numPr>
        <w:spacing w:after="0" w:line="240" w:lineRule="auto"/>
        <w:ind w:left="567" w:hanging="141"/>
        <w:rPr>
          <w:rFonts w:ascii="Times New Roman" w:hAnsi="Times New Roman"/>
          <w:sz w:val="24"/>
          <w:szCs w:val="24"/>
        </w:rPr>
      </w:pPr>
      <w:r w:rsidRPr="0025083C">
        <w:rPr>
          <w:rFonts w:ascii="Times New Roman" w:hAnsi="Times New Roman"/>
          <w:sz w:val="24"/>
          <w:szCs w:val="24"/>
        </w:rPr>
        <w:t>Princip</w:t>
      </w:r>
      <w:r>
        <w:rPr>
          <w:rFonts w:ascii="Times New Roman" w:hAnsi="Times New Roman"/>
          <w:sz w:val="24"/>
          <w:szCs w:val="24"/>
        </w:rPr>
        <w:t xml:space="preserve">les, policies and Processes of </w:t>
      </w:r>
      <w:r w:rsidRPr="0025083C">
        <w:rPr>
          <w:rFonts w:ascii="Times New Roman" w:hAnsi="Times New Roman"/>
          <w:sz w:val="24"/>
          <w:szCs w:val="24"/>
        </w:rPr>
        <w:t>Legislation</w:t>
      </w:r>
      <w:r>
        <w:rPr>
          <w:rFonts w:ascii="Times New Roman" w:hAnsi="Times New Roman"/>
          <w:sz w:val="24"/>
          <w:szCs w:val="24"/>
        </w:rPr>
        <w:t>.</w:t>
      </w:r>
    </w:p>
    <w:p w:rsidR="0075430F" w:rsidRPr="0025083C" w:rsidRDefault="0075430F" w:rsidP="008B07D5">
      <w:pPr>
        <w:pStyle w:val="ListParagraph"/>
        <w:numPr>
          <w:ilvl w:val="0"/>
          <w:numId w:val="15"/>
        </w:numPr>
        <w:spacing w:after="0" w:line="240" w:lineRule="auto"/>
        <w:ind w:left="1134" w:hanging="283"/>
        <w:rPr>
          <w:rFonts w:ascii="Times New Roman" w:hAnsi="Times New Roman"/>
          <w:sz w:val="24"/>
          <w:szCs w:val="24"/>
        </w:rPr>
      </w:pPr>
      <w:r w:rsidRPr="0025083C">
        <w:rPr>
          <w:rFonts w:ascii="Times New Roman" w:hAnsi="Times New Roman"/>
          <w:sz w:val="24"/>
          <w:szCs w:val="24"/>
        </w:rPr>
        <w:t>Legislative Plan and its Importance</w:t>
      </w:r>
      <w:r>
        <w:rPr>
          <w:rFonts w:ascii="Times New Roman" w:hAnsi="Times New Roman"/>
          <w:sz w:val="24"/>
          <w:szCs w:val="24"/>
        </w:rPr>
        <w:t>.</w:t>
      </w:r>
    </w:p>
    <w:p w:rsidR="0075430F" w:rsidRPr="0025083C" w:rsidRDefault="0075430F" w:rsidP="008B07D5">
      <w:pPr>
        <w:pStyle w:val="ListParagraph"/>
        <w:numPr>
          <w:ilvl w:val="0"/>
          <w:numId w:val="15"/>
        </w:numPr>
        <w:spacing w:after="0" w:line="240" w:lineRule="auto"/>
        <w:ind w:left="1134" w:hanging="283"/>
        <w:rPr>
          <w:rFonts w:ascii="Times New Roman" w:hAnsi="Times New Roman"/>
          <w:sz w:val="24"/>
          <w:szCs w:val="24"/>
        </w:rPr>
      </w:pPr>
      <w:r w:rsidRPr="0025083C">
        <w:rPr>
          <w:rFonts w:ascii="Times New Roman" w:hAnsi="Times New Roman"/>
          <w:sz w:val="24"/>
          <w:szCs w:val="24"/>
        </w:rPr>
        <w:t>Sustainable Drafting Regulatory Framework</w:t>
      </w:r>
      <w:r>
        <w:rPr>
          <w:rFonts w:ascii="Times New Roman" w:hAnsi="Times New Roman"/>
          <w:sz w:val="24"/>
          <w:szCs w:val="24"/>
        </w:rPr>
        <w:t>.</w:t>
      </w:r>
    </w:p>
    <w:p w:rsidR="0075430F" w:rsidRPr="0025083C" w:rsidRDefault="0075430F" w:rsidP="008B07D5">
      <w:pPr>
        <w:pStyle w:val="ListParagraph"/>
        <w:numPr>
          <w:ilvl w:val="0"/>
          <w:numId w:val="15"/>
        </w:numPr>
        <w:spacing w:after="0" w:line="240" w:lineRule="auto"/>
        <w:ind w:left="1134" w:hanging="283"/>
        <w:rPr>
          <w:rFonts w:ascii="Times New Roman" w:hAnsi="Times New Roman"/>
          <w:sz w:val="24"/>
          <w:szCs w:val="24"/>
        </w:rPr>
      </w:pPr>
      <w:r w:rsidRPr="0025083C">
        <w:rPr>
          <w:rFonts w:ascii="Times New Roman" w:hAnsi="Times New Roman"/>
          <w:sz w:val="24"/>
          <w:szCs w:val="24"/>
        </w:rPr>
        <w:t>Effective consultation Process Standards</w:t>
      </w:r>
      <w:r>
        <w:rPr>
          <w:rFonts w:ascii="Times New Roman" w:hAnsi="Times New Roman"/>
          <w:sz w:val="24"/>
          <w:szCs w:val="24"/>
        </w:rPr>
        <w:t>.</w:t>
      </w:r>
    </w:p>
    <w:p w:rsidR="0075430F" w:rsidRPr="0025083C" w:rsidRDefault="0075430F" w:rsidP="008B07D5">
      <w:pPr>
        <w:pStyle w:val="ListParagraph"/>
        <w:numPr>
          <w:ilvl w:val="0"/>
          <w:numId w:val="15"/>
        </w:numPr>
        <w:spacing w:after="0" w:line="240" w:lineRule="auto"/>
        <w:ind w:left="1134" w:hanging="283"/>
        <w:rPr>
          <w:rFonts w:ascii="Times New Roman" w:hAnsi="Times New Roman"/>
          <w:sz w:val="24"/>
          <w:szCs w:val="24"/>
        </w:rPr>
      </w:pPr>
      <w:r w:rsidRPr="0025083C">
        <w:rPr>
          <w:rFonts w:ascii="Times New Roman" w:hAnsi="Times New Roman"/>
          <w:sz w:val="24"/>
          <w:szCs w:val="24"/>
        </w:rPr>
        <w:t>Participation and Information Sharing</w:t>
      </w:r>
      <w:r>
        <w:rPr>
          <w:rFonts w:ascii="Times New Roman" w:hAnsi="Times New Roman"/>
          <w:sz w:val="24"/>
          <w:szCs w:val="24"/>
        </w:rPr>
        <w:t>.</w:t>
      </w:r>
    </w:p>
    <w:p w:rsidR="0075430F" w:rsidRPr="0025083C" w:rsidRDefault="0075430F" w:rsidP="008B07D5">
      <w:pPr>
        <w:pStyle w:val="ListParagraph"/>
        <w:numPr>
          <w:ilvl w:val="0"/>
          <w:numId w:val="14"/>
        </w:numPr>
        <w:spacing w:after="0" w:line="240" w:lineRule="auto"/>
        <w:ind w:left="567" w:hanging="141"/>
        <w:rPr>
          <w:rFonts w:ascii="Times New Roman" w:hAnsi="Times New Roman"/>
          <w:sz w:val="24"/>
          <w:szCs w:val="24"/>
        </w:rPr>
      </w:pPr>
      <w:r w:rsidRPr="0025083C">
        <w:rPr>
          <w:rFonts w:ascii="Times New Roman" w:hAnsi="Times New Roman"/>
          <w:sz w:val="24"/>
          <w:szCs w:val="24"/>
        </w:rPr>
        <w:t>Transparency –Meaning and Standards</w:t>
      </w:r>
      <w:r>
        <w:rPr>
          <w:rFonts w:ascii="Times New Roman" w:hAnsi="Times New Roman"/>
          <w:sz w:val="24"/>
          <w:szCs w:val="24"/>
        </w:rPr>
        <w:t>.</w:t>
      </w:r>
    </w:p>
    <w:p w:rsidR="0075430F" w:rsidRPr="0025083C" w:rsidRDefault="0075430F" w:rsidP="008B07D5">
      <w:pPr>
        <w:pStyle w:val="ListParagraph"/>
        <w:numPr>
          <w:ilvl w:val="0"/>
          <w:numId w:val="16"/>
        </w:numPr>
        <w:spacing w:after="0" w:line="240" w:lineRule="auto"/>
        <w:ind w:left="1134" w:hanging="283"/>
        <w:rPr>
          <w:rFonts w:ascii="Times New Roman" w:hAnsi="Times New Roman"/>
          <w:sz w:val="24"/>
          <w:szCs w:val="24"/>
        </w:rPr>
      </w:pPr>
      <w:r w:rsidRPr="0025083C">
        <w:rPr>
          <w:rFonts w:ascii="Times New Roman" w:hAnsi="Times New Roman"/>
          <w:sz w:val="24"/>
          <w:szCs w:val="24"/>
        </w:rPr>
        <w:t>Publication and Communication Process</w:t>
      </w:r>
      <w:r>
        <w:rPr>
          <w:rFonts w:ascii="Times New Roman" w:hAnsi="Times New Roman"/>
          <w:sz w:val="24"/>
          <w:szCs w:val="24"/>
        </w:rPr>
        <w:t>.</w:t>
      </w:r>
    </w:p>
    <w:p w:rsidR="0075430F" w:rsidRPr="0025083C" w:rsidRDefault="0075430F" w:rsidP="008B07D5">
      <w:pPr>
        <w:pStyle w:val="ListParagraph"/>
        <w:numPr>
          <w:ilvl w:val="0"/>
          <w:numId w:val="16"/>
        </w:numPr>
        <w:spacing w:after="0" w:line="240" w:lineRule="auto"/>
        <w:ind w:left="1134" w:hanging="283"/>
        <w:rPr>
          <w:rFonts w:ascii="Times New Roman" w:hAnsi="Times New Roman"/>
          <w:sz w:val="24"/>
          <w:szCs w:val="24"/>
        </w:rPr>
      </w:pPr>
      <w:r w:rsidRPr="0025083C">
        <w:rPr>
          <w:rFonts w:ascii="Times New Roman" w:hAnsi="Times New Roman"/>
          <w:sz w:val="24"/>
          <w:szCs w:val="24"/>
        </w:rPr>
        <w:t>Rules of Procedure and Conduct of Business in LokSabha/Raja Sabha</w:t>
      </w:r>
      <w:r>
        <w:rPr>
          <w:rFonts w:ascii="Times New Roman" w:hAnsi="Times New Roman"/>
          <w:sz w:val="24"/>
          <w:szCs w:val="24"/>
        </w:rPr>
        <w:t>.</w:t>
      </w:r>
    </w:p>
    <w:p w:rsidR="0075430F" w:rsidRDefault="0075430F" w:rsidP="0075430F">
      <w:pPr>
        <w:spacing w:after="0" w:line="240" w:lineRule="auto"/>
        <w:rPr>
          <w:rFonts w:ascii="Times New Roman" w:hAnsi="Times New Roman" w:cs="Times New Roman"/>
          <w:sz w:val="24"/>
          <w:szCs w:val="24"/>
        </w:rPr>
      </w:pPr>
    </w:p>
    <w:p w:rsidR="0075430F" w:rsidRPr="00C35435" w:rsidRDefault="0075430F" w:rsidP="0075430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 xml:space="preserve">Unit-II </w:t>
      </w:r>
    </w:p>
    <w:p w:rsidR="0075430F" w:rsidRPr="0025083C" w:rsidRDefault="0075430F" w:rsidP="008B07D5">
      <w:pPr>
        <w:pStyle w:val="ListParagraph"/>
        <w:numPr>
          <w:ilvl w:val="0"/>
          <w:numId w:val="17"/>
        </w:numPr>
        <w:spacing w:after="0" w:line="240" w:lineRule="auto"/>
        <w:ind w:left="567" w:hanging="141"/>
        <w:rPr>
          <w:rFonts w:ascii="Times New Roman" w:hAnsi="Times New Roman"/>
          <w:sz w:val="24"/>
          <w:szCs w:val="24"/>
        </w:rPr>
      </w:pPr>
      <w:r w:rsidRPr="0025083C">
        <w:rPr>
          <w:rFonts w:ascii="Times New Roman" w:hAnsi="Times New Roman"/>
          <w:sz w:val="24"/>
          <w:szCs w:val="24"/>
        </w:rPr>
        <w:t>Designing and Structuring Legislation</w:t>
      </w:r>
      <w:r>
        <w:rPr>
          <w:rFonts w:ascii="Times New Roman" w:hAnsi="Times New Roman"/>
          <w:sz w:val="24"/>
          <w:szCs w:val="24"/>
        </w:rPr>
        <w:t>.</w:t>
      </w:r>
    </w:p>
    <w:p w:rsidR="0075430F" w:rsidRPr="0025083C" w:rsidRDefault="0075430F" w:rsidP="008B07D5">
      <w:pPr>
        <w:pStyle w:val="ListParagraph"/>
        <w:numPr>
          <w:ilvl w:val="0"/>
          <w:numId w:val="18"/>
        </w:numPr>
        <w:spacing w:after="0" w:line="240" w:lineRule="auto"/>
        <w:ind w:left="1134" w:hanging="283"/>
        <w:rPr>
          <w:rFonts w:ascii="Times New Roman" w:hAnsi="Times New Roman"/>
          <w:sz w:val="24"/>
          <w:szCs w:val="24"/>
        </w:rPr>
      </w:pPr>
      <w:r>
        <w:rPr>
          <w:rFonts w:ascii="Times New Roman" w:hAnsi="Times New Roman"/>
          <w:sz w:val="24"/>
          <w:szCs w:val="24"/>
        </w:rPr>
        <w:t>Organizing and Arranging a D</w:t>
      </w:r>
      <w:r w:rsidRPr="0025083C">
        <w:rPr>
          <w:rFonts w:ascii="Times New Roman" w:hAnsi="Times New Roman"/>
          <w:sz w:val="24"/>
          <w:szCs w:val="24"/>
        </w:rPr>
        <w:t>raft</w:t>
      </w:r>
      <w:r>
        <w:rPr>
          <w:rFonts w:ascii="Times New Roman" w:hAnsi="Times New Roman"/>
          <w:sz w:val="24"/>
          <w:szCs w:val="24"/>
        </w:rPr>
        <w:t>.</w:t>
      </w:r>
    </w:p>
    <w:p w:rsidR="0075430F" w:rsidRPr="0025083C" w:rsidRDefault="0075430F" w:rsidP="008B07D5">
      <w:pPr>
        <w:pStyle w:val="ListParagraph"/>
        <w:numPr>
          <w:ilvl w:val="0"/>
          <w:numId w:val="18"/>
        </w:numPr>
        <w:spacing w:after="0" w:line="240" w:lineRule="auto"/>
        <w:ind w:left="1134" w:hanging="283"/>
        <w:rPr>
          <w:rFonts w:ascii="Times New Roman" w:hAnsi="Times New Roman"/>
          <w:sz w:val="24"/>
          <w:szCs w:val="24"/>
        </w:rPr>
      </w:pPr>
      <w:r w:rsidRPr="0025083C">
        <w:rPr>
          <w:rFonts w:ascii="Times New Roman" w:hAnsi="Times New Roman"/>
          <w:sz w:val="24"/>
          <w:szCs w:val="24"/>
        </w:rPr>
        <w:t>Drafting Standard Provisions</w:t>
      </w:r>
      <w:r>
        <w:rPr>
          <w:rFonts w:ascii="Times New Roman" w:hAnsi="Times New Roman"/>
          <w:sz w:val="24"/>
          <w:szCs w:val="24"/>
        </w:rPr>
        <w:t>.</w:t>
      </w:r>
    </w:p>
    <w:p w:rsidR="0075430F" w:rsidRPr="0025083C" w:rsidRDefault="0075430F" w:rsidP="008B07D5">
      <w:pPr>
        <w:pStyle w:val="ListParagraph"/>
        <w:numPr>
          <w:ilvl w:val="0"/>
          <w:numId w:val="19"/>
        </w:numPr>
        <w:spacing w:after="0" w:line="240" w:lineRule="auto"/>
        <w:ind w:left="1560" w:hanging="120"/>
        <w:rPr>
          <w:rFonts w:ascii="Times New Roman" w:hAnsi="Times New Roman"/>
          <w:sz w:val="24"/>
          <w:szCs w:val="24"/>
        </w:rPr>
      </w:pPr>
      <w:r>
        <w:rPr>
          <w:rFonts w:ascii="Times New Roman" w:hAnsi="Times New Roman"/>
          <w:sz w:val="24"/>
          <w:szCs w:val="24"/>
        </w:rPr>
        <w:t>Titles and Amending T</w:t>
      </w:r>
      <w:r w:rsidRPr="0025083C">
        <w:rPr>
          <w:rFonts w:ascii="Times New Roman" w:hAnsi="Times New Roman"/>
          <w:sz w:val="24"/>
          <w:szCs w:val="24"/>
        </w:rPr>
        <w:t>itles</w:t>
      </w:r>
      <w:r>
        <w:rPr>
          <w:rFonts w:ascii="Times New Roman" w:hAnsi="Times New Roman"/>
          <w:sz w:val="24"/>
          <w:szCs w:val="24"/>
        </w:rPr>
        <w:t>.</w:t>
      </w:r>
    </w:p>
    <w:p w:rsidR="0075430F" w:rsidRPr="0025083C" w:rsidRDefault="0075430F" w:rsidP="008B07D5">
      <w:pPr>
        <w:pStyle w:val="ListParagraph"/>
        <w:numPr>
          <w:ilvl w:val="0"/>
          <w:numId w:val="19"/>
        </w:numPr>
        <w:spacing w:after="0" w:line="240" w:lineRule="auto"/>
        <w:ind w:left="1560" w:hanging="120"/>
        <w:rPr>
          <w:rFonts w:ascii="Times New Roman" w:hAnsi="Times New Roman"/>
          <w:sz w:val="24"/>
          <w:szCs w:val="24"/>
        </w:rPr>
      </w:pPr>
      <w:r>
        <w:rPr>
          <w:rFonts w:ascii="Times New Roman" w:hAnsi="Times New Roman"/>
          <w:sz w:val="24"/>
          <w:szCs w:val="24"/>
        </w:rPr>
        <w:t>Amending C</w:t>
      </w:r>
      <w:r w:rsidRPr="0025083C">
        <w:rPr>
          <w:rFonts w:ascii="Times New Roman" w:hAnsi="Times New Roman"/>
          <w:sz w:val="24"/>
          <w:szCs w:val="24"/>
        </w:rPr>
        <w:t>lauses</w:t>
      </w:r>
      <w:r>
        <w:rPr>
          <w:rFonts w:ascii="Times New Roman" w:hAnsi="Times New Roman"/>
          <w:sz w:val="24"/>
          <w:szCs w:val="24"/>
        </w:rPr>
        <w:t>.</w:t>
      </w:r>
    </w:p>
    <w:p w:rsidR="0075430F" w:rsidRPr="0025083C" w:rsidRDefault="0075430F" w:rsidP="008B07D5">
      <w:pPr>
        <w:pStyle w:val="ListParagraph"/>
        <w:numPr>
          <w:ilvl w:val="0"/>
          <w:numId w:val="19"/>
        </w:numPr>
        <w:spacing w:after="0" w:line="240" w:lineRule="auto"/>
        <w:ind w:left="1560" w:hanging="120"/>
        <w:rPr>
          <w:rFonts w:ascii="Times New Roman" w:hAnsi="Times New Roman"/>
          <w:sz w:val="24"/>
          <w:szCs w:val="24"/>
        </w:rPr>
      </w:pPr>
      <w:r>
        <w:rPr>
          <w:rFonts w:ascii="Times New Roman" w:hAnsi="Times New Roman"/>
          <w:sz w:val="24"/>
          <w:szCs w:val="24"/>
        </w:rPr>
        <w:t>Repealing C</w:t>
      </w:r>
      <w:r w:rsidRPr="0025083C">
        <w:rPr>
          <w:rFonts w:ascii="Times New Roman" w:hAnsi="Times New Roman"/>
          <w:sz w:val="24"/>
          <w:szCs w:val="24"/>
        </w:rPr>
        <w:t>lauses</w:t>
      </w:r>
      <w:r>
        <w:rPr>
          <w:rFonts w:ascii="Times New Roman" w:hAnsi="Times New Roman"/>
          <w:sz w:val="24"/>
          <w:szCs w:val="24"/>
        </w:rPr>
        <w:t>.</w:t>
      </w:r>
    </w:p>
    <w:p w:rsidR="0075430F" w:rsidRPr="0025083C" w:rsidRDefault="0075430F" w:rsidP="008B07D5">
      <w:pPr>
        <w:pStyle w:val="ListParagraph"/>
        <w:numPr>
          <w:ilvl w:val="0"/>
          <w:numId w:val="19"/>
        </w:numPr>
        <w:spacing w:after="0" w:line="240" w:lineRule="auto"/>
        <w:ind w:left="1560" w:hanging="120"/>
        <w:rPr>
          <w:rFonts w:ascii="Times New Roman" w:hAnsi="Times New Roman"/>
          <w:sz w:val="24"/>
          <w:szCs w:val="24"/>
        </w:rPr>
      </w:pPr>
      <w:r w:rsidRPr="0025083C">
        <w:rPr>
          <w:rFonts w:ascii="Times New Roman" w:hAnsi="Times New Roman"/>
          <w:sz w:val="24"/>
          <w:szCs w:val="24"/>
        </w:rPr>
        <w:t xml:space="preserve">Definitions and </w:t>
      </w:r>
      <w:r>
        <w:rPr>
          <w:rFonts w:ascii="Times New Roman" w:hAnsi="Times New Roman"/>
          <w:sz w:val="24"/>
          <w:szCs w:val="24"/>
        </w:rPr>
        <w:t>P</w:t>
      </w:r>
      <w:r w:rsidRPr="0025083C">
        <w:rPr>
          <w:rFonts w:ascii="Times New Roman" w:hAnsi="Times New Roman"/>
          <w:sz w:val="24"/>
          <w:szCs w:val="24"/>
        </w:rPr>
        <w:t>laces of Definitions</w:t>
      </w:r>
      <w:r>
        <w:rPr>
          <w:rFonts w:ascii="Times New Roman" w:hAnsi="Times New Roman"/>
          <w:sz w:val="24"/>
          <w:szCs w:val="24"/>
        </w:rPr>
        <w:t>.</w:t>
      </w:r>
    </w:p>
    <w:p w:rsidR="0075430F" w:rsidRPr="0025083C" w:rsidRDefault="0075430F" w:rsidP="008B07D5">
      <w:pPr>
        <w:pStyle w:val="ListParagraph"/>
        <w:numPr>
          <w:ilvl w:val="0"/>
          <w:numId w:val="19"/>
        </w:numPr>
        <w:spacing w:after="0" w:line="240" w:lineRule="auto"/>
        <w:ind w:left="1560" w:hanging="120"/>
        <w:rPr>
          <w:rFonts w:ascii="Times New Roman" w:hAnsi="Times New Roman"/>
          <w:sz w:val="24"/>
          <w:szCs w:val="24"/>
        </w:rPr>
      </w:pPr>
      <w:r>
        <w:rPr>
          <w:rFonts w:ascii="Times New Roman" w:hAnsi="Times New Roman"/>
          <w:sz w:val="24"/>
          <w:szCs w:val="24"/>
        </w:rPr>
        <w:t>Enacting and Effective Date C</w:t>
      </w:r>
      <w:r w:rsidRPr="0025083C">
        <w:rPr>
          <w:rFonts w:ascii="Times New Roman" w:hAnsi="Times New Roman"/>
          <w:sz w:val="24"/>
          <w:szCs w:val="24"/>
        </w:rPr>
        <w:t>lause</w:t>
      </w:r>
      <w:r>
        <w:rPr>
          <w:rFonts w:ascii="Times New Roman" w:hAnsi="Times New Roman"/>
          <w:sz w:val="24"/>
          <w:szCs w:val="24"/>
        </w:rPr>
        <w:t>.</w:t>
      </w:r>
    </w:p>
    <w:p w:rsidR="0075430F" w:rsidRPr="0025083C" w:rsidRDefault="0075430F" w:rsidP="008B07D5">
      <w:pPr>
        <w:pStyle w:val="ListParagraph"/>
        <w:numPr>
          <w:ilvl w:val="0"/>
          <w:numId w:val="19"/>
        </w:numPr>
        <w:spacing w:after="0" w:line="240" w:lineRule="auto"/>
        <w:ind w:left="1560" w:hanging="120"/>
        <w:rPr>
          <w:rFonts w:ascii="Times New Roman" w:hAnsi="Times New Roman"/>
          <w:sz w:val="24"/>
          <w:szCs w:val="24"/>
        </w:rPr>
      </w:pPr>
      <w:r>
        <w:rPr>
          <w:rFonts w:ascii="Times New Roman" w:hAnsi="Times New Roman"/>
          <w:sz w:val="24"/>
          <w:szCs w:val="24"/>
        </w:rPr>
        <w:t>Saving/Exceptions/Proviso/P</w:t>
      </w:r>
      <w:r w:rsidRPr="0025083C">
        <w:rPr>
          <w:rFonts w:ascii="Times New Roman" w:hAnsi="Times New Roman"/>
          <w:sz w:val="24"/>
          <w:szCs w:val="24"/>
        </w:rPr>
        <w:t>rovisions</w:t>
      </w:r>
      <w:r>
        <w:rPr>
          <w:rFonts w:ascii="Times New Roman" w:hAnsi="Times New Roman"/>
          <w:sz w:val="24"/>
          <w:szCs w:val="24"/>
        </w:rPr>
        <w:t>.</w:t>
      </w:r>
    </w:p>
    <w:p w:rsidR="0075430F" w:rsidRPr="0025083C" w:rsidRDefault="0075430F" w:rsidP="008B07D5">
      <w:pPr>
        <w:pStyle w:val="ListParagraph"/>
        <w:numPr>
          <w:ilvl w:val="0"/>
          <w:numId w:val="19"/>
        </w:numPr>
        <w:spacing w:after="0" w:line="240" w:lineRule="auto"/>
        <w:ind w:left="1560" w:hanging="120"/>
        <w:rPr>
          <w:rFonts w:ascii="Times New Roman" w:hAnsi="Times New Roman"/>
          <w:sz w:val="24"/>
          <w:szCs w:val="24"/>
        </w:rPr>
      </w:pPr>
      <w:r w:rsidRPr="0025083C">
        <w:rPr>
          <w:rFonts w:ascii="Times New Roman" w:hAnsi="Times New Roman"/>
          <w:sz w:val="24"/>
          <w:szCs w:val="24"/>
        </w:rPr>
        <w:t>Theory and Practice of Transitional Provisions</w:t>
      </w:r>
      <w:r>
        <w:rPr>
          <w:rFonts w:ascii="Times New Roman" w:hAnsi="Times New Roman"/>
          <w:sz w:val="24"/>
          <w:szCs w:val="24"/>
        </w:rPr>
        <w:t>.</w:t>
      </w:r>
    </w:p>
    <w:p w:rsidR="0075430F" w:rsidRPr="0025083C" w:rsidRDefault="0075430F" w:rsidP="008B07D5">
      <w:pPr>
        <w:pStyle w:val="ListParagraph"/>
        <w:numPr>
          <w:ilvl w:val="0"/>
          <w:numId w:val="18"/>
        </w:numPr>
        <w:spacing w:after="0" w:line="240" w:lineRule="auto"/>
        <w:ind w:left="1134" w:hanging="283"/>
        <w:rPr>
          <w:rFonts w:ascii="Times New Roman" w:hAnsi="Times New Roman"/>
          <w:sz w:val="24"/>
          <w:szCs w:val="24"/>
        </w:rPr>
      </w:pPr>
      <w:r>
        <w:rPr>
          <w:rFonts w:ascii="Times New Roman" w:hAnsi="Times New Roman"/>
          <w:sz w:val="24"/>
          <w:szCs w:val="24"/>
        </w:rPr>
        <w:t>Theory and M</w:t>
      </w:r>
      <w:r w:rsidRPr="0025083C">
        <w:rPr>
          <w:rFonts w:ascii="Times New Roman" w:hAnsi="Times New Roman"/>
          <w:sz w:val="24"/>
          <w:szCs w:val="24"/>
        </w:rPr>
        <w:t>ethod of Retrospective /Retroactive Provisions</w:t>
      </w:r>
      <w:r>
        <w:rPr>
          <w:rFonts w:ascii="Times New Roman" w:hAnsi="Times New Roman"/>
          <w:sz w:val="24"/>
          <w:szCs w:val="24"/>
        </w:rPr>
        <w:t>.</w:t>
      </w:r>
    </w:p>
    <w:p w:rsidR="0075430F" w:rsidRPr="0025083C" w:rsidRDefault="0075430F" w:rsidP="008B07D5">
      <w:pPr>
        <w:pStyle w:val="ListParagraph"/>
        <w:numPr>
          <w:ilvl w:val="0"/>
          <w:numId w:val="18"/>
        </w:numPr>
        <w:spacing w:after="0" w:line="240" w:lineRule="auto"/>
        <w:ind w:left="1134" w:hanging="283"/>
        <w:rPr>
          <w:rFonts w:ascii="Times New Roman" w:hAnsi="Times New Roman"/>
          <w:sz w:val="24"/>
          <w:szCs w:val="24"/>
        </w:rPr>
      </w:pPr>
      <w:r>
        <w:rPr>
          <w:rFonts w:ascii="Times New Roman" w:hAnsi="Times New Roman"/>
          <w:sz w:val="24"/>
          <w:szCs w:val="24"/>
        </w:rPr>
        <w:t>Consequential A</w:t>
      </w:r>
      <w:r w:rsidRPr="0025083C">
        <w:rPr>
          <w:rFonts w:ascii="Times New Roman" w:hAnsi="Times New Roman"/>
          <w:sz w:val="24"/>
          <w:szCs w:val="24"/>
        </w:rPr>
        <w:t>mending Provisions</w:t>
      </w:r>
      <w:r>
        <w:rPr>
          <w:rFonts w:ascii="Times New Roman" w:hAnsi="Times New Roman"/>
          <w:sz w:val="24"/>
          <w:szCs w:val="24"/>
        </w:rPr>
        <w:t>.</w:t>
      </w:r>
    </w:p>
    <w:p w:rsidR="0075430F" w:rsidRPr="0025083C" w:rsidRDefault="0075430F" w:rsidP="008B07D5">
      <w:pPr>
        <w:pStyle w:val="ListParagraph"/>
        <w:numPr>
          <w:ilvl w:val="0"/>
          <w:numId w:val="18"/>
        </w:numPr>
        <w:spacing w:after="0" w:line="240" w:lineRule="auto"/>
        <w:ind w:left="1134" w:hanging="283"/>
        <w:rPr>
          <w:rFonts w:ascii="Times New Roman" w:hAnsi="Times New Roman"/>
          <w:sz w:val="24"/>
          <w:szCs w:val="24"/>
        </w:rPr>
      </w:pPr>
      <w:r w:rsidRPr="0025083C">
        <w:rPr>
          <w:rFonts w:ascii="Times New Roman" w:hAnsi="Times New Roman"/>
          <w:sz w:val="24"/>
          <w:szCs w:val="24"/>
        </w:rPr>
        <w:t>Theory and Method of Valida</w:t>
      </w:r>
      <w:r>
        <w:rPr>
          <w:rFonts w:ascii="Times New Roman" w:hAnsi="Times New Roman"/>
          <w:sz w:val="24"/>
          <w:szCs w:val="24"/>
        </w:rPr>
        <w:t>tion Provisions and Legalizing C</w:t>
      </w:r>
      <w:r w:rsidRPr="0025083C">
        <w:rPr>
          <w:rFonts w:ascii="Times New Roman" w:hAnsi="Times New Roman"/>
          <w:sz w:val="24"/>
          <w:szCs w:val="24"/>
        </w:rPr>
        <w:t>lauses</w:t>
      </w:r>
      <w:r>
        <w:rPr>
          <w:rFonts w:ascii="Times New Roman" w:hAnsi="Times New Roman"/>
          <w:sz w:val="24"/>
          <w:szCs w:val="24"/>
        </w:rPr>
        <w:t>.</w:t>
      </w:r>
    </w:p>
    <w:p w:rsidR="0075430F" w:rsidRPr="0025083C" w:rsidRDefault="0075430F" w:rsidP="008B07D5">
      <w:pPr>
        <w:pStyle w:val="ListParagraph"/>
        <w:numPr>
          <w:ilvl w:val="0"/>
          <w:numId w:val="17"/>
        </w:numPr>
        <w:spacing w:after="0" w:line="240" w:lineRule="auto"/>
        <w:ind w:left="567" w:hanging="141"/>
        <w:rPr>
          <w:rFonts w:ascii="Times New Roman" w:hAnsi="Times New Roman"/>
          <w:sz w:val="24"/>
          <w:szCs w:val="24"/>
        </w:rPr>
      </w:pPr>
      <w:r w:rsidRPr="0025083C">
        <w:rPr>
          <w:rFonts w:ascii="Times New Roman" w:hAnsi="Times New Roman"/>
          <w:sz w:val="24"/>
          <w:szCs w:val="24"/>
        </w:rPr>
        <w:t>Subordinate Delegated and Administrative Regulation Clauses</w:t>
      </w:r>
      <w:r>
        <w:rPr>
          <w:rFonts w:ascii="Times New Roman" w:hAnsi="Times New Roman"/>
          <w:sz w:val="24"/>
          <w:szCs w:val="24"/>
        </w:rPr>
        <w:t>.</w:t>
      </w:r>
    </w:p>
    <w:p w:rsidR="0075430F" w:rsidRDefault="0075430F" w:rsidP="0075430F">
      <w:pPr>
        <w:spacing w:after="0" w:line="240" w:lineRule="auto"/>
        <w:rPr>
          <w:rFonts w:ascii="Times New Roman" w:hAnsi="Times New Roman" w:cs="Times New Roman"/>
          <w:sz w:val="24"/>
          <w:szCs w:val="24"/>
        </w:rPr>
      </w:pPr>
    </w:p>
    <w:p w:rsidR="0075430F" w:rsidRDefault="0075430F" w:rsidP="0075430F">
      <w:pPr>
        <w:spacing w:after="0" w:line="240" w:lineRule="auto"/>
        <w:rPr>
          <w:rFonts w:ascii="Times New Roman" w:hAnsi="Times New Roman" w:cs="Times New Roman"/>
          <w:b/>
          <w:sz w:val="28"/>
          <w:szCs w:val="24"/>
        </w:rPr>
      </w:pPr>
    </w:p>
    <w:p w:rsidR="0075430F" w:rsidRPr="00C35435" w:rsidRDefault="0075430F" w:rsidP="0075430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 xml:space="preserve">Unit III - Techniques for Evaluation of a Draft </w:t>
      </w:r>
    </w:p>
    <w:p w:rsidR="0075430F" w:rsidRPr="0025083C" w:rsidRDefault="0075430F" w:rsidP="008B07D5">
      <w:pPr>
        <w:pStyle w:val="ListParagraph"/>
        <w:numPr>
          <w:ilvl w:val="0"/>
          <w:numId w:val="20"/>
        </w:numPr>
        <w:spacing w:after="0" w:line="240" w:lineRule="auto"/>
        <w:ind w:left="567" w:hanging="141"/>
        <w:rPr>
          <w:rFonts w:ascii="Times New Roman" w:hAnsi="Times New Roman"/>
          <w:sz w:val="24"/>
          <w:szCs w:val="24"/>
        </w:rPr>
      </w:pPr>
      <w:r w:rsidRPr="0025083C">
        <w:rPr>
          <w:rFonts w:ascii="Times New Roman" w:hAnsi="Times New Roman"/>
          <w:sz w:val="24"/>
          <w:szCs w:val="24"/>
        </w:rPr>
        <w:t>Text –focused Approach</w:t>
      </w:r>
      <w:r>
        <w:rPr>
          <w:rFonts w:ascii="Times New Roman" w:hAnsi="Times New Roman"/>
          <w:sz w:val="24"/>
          <w:szCs w:val="24"/>
        </w:rPr>
        <w:t>.</w:t>
      </w:r>
    </w:p>
    <w:p w:rsidR="0075430F" w:rsidRPr="0025083C" w:rsidRDefault="0075430F" w:rsidP="008B07D5">
      <w:pPr>
        <w:pStyle w:val="ListParagraph"/>
        <w:numPr>
          <w:ilvl w:val="0"/>
          <w:numId w:val="20"/>
        </w:numPr>
        <w:spacing w:after="0" w:line="240" w:lineRule="auto"/>
        <w:ind w:left="567" w:hanging="141"/>
        <w:rPr>
          <w:rFonts w:ascii="Times New Roman" w:hAnsi="Times New Roman"/>
          <w:sz w:val="24"/>
          <w:szCs w:val="24"/>
        </w:rPr>
      </w:pPr>
      <w:r w:rsidRPr="0025083C">
        <w:rPr>
          <w:rFonts w:ascii="Times New Roman" w:hAnsi="Times New Roman"/>
          <w:sz w:val="24"/>
          <w:szCs w:val="24"/>
        </w:rPr>
        <w:t>Expert Judgment –focused Approach</w:t>
      </w:r>
      <w:r>
        <w:rPr>
          <w:rFonts w:ascii="Times New Roman" w:hAnsi="Times New Roman"/>
          <w:sz w:val="24"/>
          <w:szCs w:val="24"/>
        </w:rPr>
        <w:t>.</w:t>
      </w:r>
    </w:p>
    <w:p w:rsidR="0075430F" w:rsidRPr="0025083C" w:rsidRDefault="0075430F" w:rsidP="008B07D5">
      <w:pPr>
        <w:pStyle w:val="ListParagraph"/>
        <w:numPr>
          <w:ilvl w:val="0"/>
          <w:numId w:val="21"/>
        </w:numPr>
        <w:tabs>
          <w:tab w:val="left" w:pos="993"/>
        </w:tabs>
        <w:spacing w:after="0" w:line="240" w:lineRule="auto"/>
        <w:ind w:left="1134" w:hanging="283"/>
        <w:rPr>
          <w:rFonts w:ascii="Times New Roman" w:hAnsi="Times New Roman"/>
          <w:sz w:val="24"/>
          <w:szCs w:val="24"/>
        </w:rPr>
      </w:pPr>
      <w:r w:rsidRPr="0025083C">
        <w:rPr>
          <w:rFonts w:ascii="Times New Roman" w:hAnsi="Times New Roman"/>
          <w:sz w:val="24"/>
          <w:szCs w:val="24"/>
        </w:rPr>
        <w:t>Peer Review</w:t>
      </w:r>
      <w:r>
        <w:rPr>
          <w:rFonts w:ascii="Times New Roman" w:hAnsi="Times New Roman"/>
          <w:sz w:val="24"/>
          <w:szCs w:val="24"/>
        </w:rPr>
        <w:t>.</w:t>
      </w:r>
    </w:p>
    <w:p w:rsidR="0075430F" w:rsidRPr="0025083C" w:rsidRDefault="0075430F" w:rsidP="008B07D5">
      <w:pPr>
        <w:pStyle w:val="ListParagraph"/>
        <w:numPr>
          <w:ilvl w:val="0"/>
          <w:numId w:val="21"/>
        </w:numPr>
        <w:tabs>
          <w:tab w:val="left" w:pos="993"/>
        </w:tabs>
        <w:spacing w:after="0" w:line="240" w:lineRule="auto"/>
        <w:ind w:left="1134" w:hanging="283"/>
        <w:rPr>
          <w:rFonts w:ascii="Times New Roman" w:hAnsi="Times New Roman"/>
          <w:sz w:val="24"/>
          <w:szCs w:val="24"/>
        </w:rPr>
      </w:pPr>
      <w:r w:rsidRPr="0025083C">
        <w:rPr>
          <w:rFonts w:ascii="Times New Roman" w:hAnsi="Times New Roman"/>
          <w:sz w:val="24"/>
          <w:szCs w:val="24"/>
        </w:rPr>
        <w:t>Editorial Review</w:t>
      </w:r>
      <w:r>
        <w:rPr>
          <w:rFonts w:ascii="Times New Roman" w:hAnsi="Times New Roman"/>
          <w:sz w:val="24"/>
          <w:szCs w:val="24"/>
        </w:rPr>
        <w:t>.</w:t>
      </w:r>
    </w:p>
    <w:p w:rsidR="0075430F" w:rsidRPr="0025083C" w:rsidRDefault="0075430F" w:rsidP="008B07D5">
      <w:pPr>
        <w:pStyle w:val="ListParagraph"/>
        <w:numPr>
          <w:ilvl w:val="0"/>
          <w:numId w:val="21"/>
        </w:numPr>
        <w:tabs>
          <w:tab w:val="left" w:pos="993"/>
        </w:tabs>
        <w:spacing w:after="0" w:line="240" w:lineRule="auto"/>
        <w:ind w:left="1134" w:hanging="283"/>
        <w:rPr>
          <w:rFonts w:ascii="Times New Roman" w:hAnsi="Times New Roman"/>
          <w:sz w:val="24"/>
          <w:szCs w:val="24"/>
        </w:rPr>
      </w:pPr>
      <w:r w:rsidRPr="0025083C">
        <w:rPr>
          <w:rFonts w:ascii="Times New Roman" w:hAnsi="Times New Roman"/>
          <w:sz w:val="24"/>
          <w:szCs w:val="24"/>
        </w:rPr>
        <w:t>External Review</w:t>
      </w:r>
      <w:r>
        <w:rPr>
          <w:rFonts w:ascii="Times New Roman" w:hAnsi="Times New Roman"/>
          <w:sz w:val="24"/>
          <w:szCs w:val="24"/>
        </w:rPr>
        <w:t>.</w:t>
      </w:r>
    </w:p>
    <w:p w:rsidR="0075430F" w:rsidRPr="0025083C" w:rsidRDefault="0075430F" w:rsidP="008B07D5">
      <w:pPr>
        <w:pStyle w:val="ListParagraph"/>
        <w:numPr>
          <w:ilvl w:val="0"/>
          <w:numId w:val="20"/>
        </w:numPr>
        <w:spacing w:after="0" w:line="240" w:lineRule="auto"/>
        <w:ind w:left="567" w:hanging="141"/>
        <w:rPr>
          <w:rFonts w:ascii="Times New Roman" w:hAnsi="Times New Roman"/>
          <w:sz w:val="24"/>
          <w:szCs w:val="24"/>
        </w:rPr>
      </w:pPr>
      <w:r w:rsidRPr="0025083C">
        <w:rPr>
          <w:rFonts w:ascii="Times New Roman" w:hAnsi="Times New Roman"/>
          <w:sz w:val="24"/>
          <w:szCs w:val="24"/>
        </w:rPr>
        <w:t>Reader –Focused Evaluation</w:t>
      </w:r>
      <w:r>
        <w:rPr>
          <w:rFonts w:ascii="Times New Roman" w:hAnsi="Times New Roman"/>
          <w:sz w:val="24"/>
          <w:szCs w:val="24"/>
        </w:rPr>
        <w:t>.</w:t>
      </w:r>
    </w:p>
    <w:p w:rsidR="0075430F" w:rsidRPr="0025083C" w:rsidRDefault="0075430F" w:rsidP="008B07D5">
      <w:pPr>
        <w:pStyle w:val="ListParagraph"/>
        <w:numPr>
          <w:ilvl w:val="0"/>
          <w:numId w:val="20"/>
        </w:numPr>
        <w:spacing w:after="0" w:line="240" w:lineRule="auto"/>
        <w:ind w:left="567" w:hanging="141"/>
        <w:rPr>
          <w:rFonts w:ascii="Times New Roman" w:hAnsi="Times New Roman"/>
          <w:sz w:val="24"/>
          <w:szCs w:val="24"/>
        </w:rPr>
      </w:pPr>
      <w:r w:rsidRPr="0025083C">
        <w:rPr>
          <w:rFonts w:ascii="Times New Roman" w:hAnsi="Times New Roman"/>
          <w:sz w:val="24"/>
          <w:szCs w:val="24"/>
        </w:rPr>
        <w:t>A Hybrid Method</w:t>
      </w:r>
      <w:r>
        <w:rPr>
          <w:rFonts w:ascii="Times New Roman" w:hAnsi="Times New Roman"/>
          <w:sz w:val="24"/>
          <w:szCs w:val="24"/>
        </w:rPr>
        <w:t>.</w:t>
      </w:r>
    </w:p>
    <w:p w:rsidR="0075430F" w:rsidRPr="0025083C" w:rsidRDefault="0075430F" w:rsidP="008B07D5">
      <w:pPr>
        <w:pStyle w:val="ListParagraph"/>
        <w:numPr>
          <w:ilvl w:val="0"/>
          <w:numId w:val="20"/>
        </w:numPr>
        <w:spacing w:after="0" w:line="240" w:lineRule="auto"/>
        <w:ind w:left="567" w:hanging="141"/>
        <w:rPr>
          <w:rFonts w:ascii="Times New Roman" w:hAnsi="Times New Roman"/>
          <w:sz w:val="24"/>
          <w:szCs w:val="24"/>
        </w:rPr>
      </w:pPr>
      <w:r w:rsidRPr="0025083C">
        <w:rPr>
          <w:rFonts w:ascii="Times New Roman" w:hAnsi="Times New Roman"/>
          <w:sz w:val="24"/>
          <w:szCs w:val="24"/>
        </w:rPr>
        <w:t>Financial and Tax Provisions</w:t>
      </w:r>
      <w:r>
        <w:rPr>
          <w:rFonts w:ascii="Times New Roman" w:hAnsi="Times New Roman"/>
          <w:sz w:val="24"/>
          <w:szCs w:val="24"/>
        </w:rPr>
        <w:t>.</w:t>
      </w:r>
    </w:p>
    <w:p w:rsidR="0075430F" w:rsidRPr="0025083C" w:rsidRDefault="0075430F" w:rsidP="008B07D5">
      <w:pPr>
        <w:pStyle w:val="ListParagraph"/>
        <w:numPr>
          <w:ilvl w:val="0"/>
          <w:numId w:val="20"/>
        </w:numPr>
        <w:spacing w:after="0" w:line="240" w:lineRule="auto"/>
        <w:ind w:left="567" w:hanging="141"/>
        <w:rPr>
          <w:rFonts w:ascii="Times New Roman" w:hAnsi="Times New Roman"/>
          <w:sz w:val="24"/>
          <w:szCs w:val="24"/>
        </w:rPr>
      </w:pPr>
      <w:r w:rsidRPr="0025083C">
        <w:rPr>
          <w:rFonts w:ascii="Times New Roman" w:hAnsi="Times New Roman"/>
          <w:sz w:val="24"/>
          <w:szCs w:val="24"/>
        </w:rPr>
        <w:t>Experimental Clauses and Ex post Evaluation</w:t>
      </w:r>
      <w:r>
        <w:rPr>
          <w:rFonts w:ascii="Times New Roman" w:hAnsi="Times New Roman"/>
          <w:sz w:val="24"/>
          <w:szCs w:val="24"/>
        </w:rPr>
        <w:t>.</w:t>
      </w:r>
    </w:p>
    <w:p w:rsidR="0075430F" w:rsidRDefault="0075430F" w:rsidP="008B07D5">
      <w:pPr>
        <w:pStyle w:val="ListParagraph"/>
        <w:numPr>
          <w:ilvl w:val="0"/>
          <w:numId w:val="20"/>
        </w:numPr>
        <w:spacing w:after="0" w:line="240" w:lineRule="auto"/>
        <w:ind w:left="567" w:hanging="141"/>
        <w:rPr>
          <w:rFonts w:ascii="Times New Roman" w:hAnsi="Times New Roman"/>
          <w:sz w:val="24"/>
          <w:szCs w:val="24"/>
        </w:rPr>
      </w:pPr>
      <w:r w:rsidRPr="0025083C">
        <w:rPr>
          <w:rFonts w:ascii="Times New Roman" w:hAnsi="Times New Roman"/>
          <w:sz w:val="24"/>
          <w:szCs w:val="24"/>
        </w:rPr>
        <w:t>Schedules</w:t>
      </w:r>
      <w:r>
        <w:rPr>
          <w:rFonts w:ascii="Times New Roman" w:hAnsi="Times New Roman"/>
          <w:sz w:val="24"/>
          <w:szCs w:val="24"/>
        </w:rPr>
        <w:t>.</w:t>
      </w:r>
    </w:p>
    <w:p w:rsidR="0075430F" w:rsidRPr="0025083C" w:rsidRDefault="0075430F" w:rsidP="0075430F">
      <w:pPr>
        <w:pStyle w:val="ListParagraph"/>
        <w:spacing w:after="0" w:line="240" w:lineRule="auto"/>
        <w:ind w:left="567"/>
        <w:rPr>
          <w:rFonts w:ascii="Times New Roman" w:hAnsi="Times New Roman"/>
          <w:sz w:val="24"/>
          <w:szCs w:val="24"/>
        </w:rPr>
      </w:pPr>
    </w:p>
    <w:p w:rsidR="0075430F" w:rsidRPr="00FB184A" w:rsidRDefault="0075430F" w:rsidP="0075430F">
      <w:pPr>
        <w:pStyle w:val="ListParagraph"/>
        <w:spacing w:after="0" w:line="240" w:lineRule="auto"/>
        <w:ind w:left="0"/>
        <w:rPr>
          <w:rFonts w:ascii="Times New Roman" w:hAnsi="Times New Roman"/>
          <w:b/>
          <w:sz w:val="24"/>
          <w:szCs w:val="24"/>
        </w:rPr>
      </w:pPr>
      <w:r w:rsidRPr="00C35435">
        <w:rPr>
          <w:rFonts w:ascii="Times New Roman" w:hAnsi="Times New Roman"/>
          <w:b/>
          <w:sz w:val="28"/>
          <w:szCs w:val="24"/>
        </w:rPr>
        <w:t>Unit IV - Dispute Resolution Provisions</w:t>
      </w:r>
    </w:p>
    <w:p w:rsidR="0075430F" w:rsidRPr="0025083C" w:rsidRDefault="0075430F" w:rsidP="008B07D5">
      <w:pPr>
        <w:pStyle w:val="ListParagraph"/>
        <w:numPr>
          <w:ilvl w:val="0"/>
          <w:numId w:val="23"/>
        </w:numPr>
        <w:spacing w:after="0" w:line="240" w:lineRule="auto"/>
        <w:rPr>
          <w:rFonts w:ascii="Times New Roman" w:hAnsi="Times New Roman"/>
          <w:sz w:val="24"/>
          <w:szCs w:val="24"/>
        </w:rPr>
      </w:pPr>
      <w:r w:rsidRPr="0025083C">
        <w:rPr>
          <w:rFonts w:ascii="Times New Roman" w:hAnsi="Times New Roman"/>
          <w:sz w:val="24"/>
          <w:szCs w:val="24"/>
        </w:rPr>
        <w:t>Arbitration Clause</w:t>
      </w:r>
      <w:r>
        <w:rPr>
          <w:rFonts w:ascii="Times New Roman" w:hAnsi="Times New Roman"/>
          <w:sz w:val="24"/>
          <w:szCs w:val="24"/>
        </w:rPr>
        <w:t>.</w:t>
      </w:r>
    </w:p>
    <w:p w:rsidR="0075430F" w:rsidRPr="0025083C" w:rsidRDefault="0075430F" w:rsidP="008B07D5">
      <w:pPr>
        <w:pStyle w:val="ListParagraph"/>
        <w:numPr>
          <w:ilvl w:val="0"/>
          <w:numId w:val="23"/>
        </w:numPr>
        <w:spacing w:after="0" w:line="240" w:lineRule="auto"/>
        <w:rPr>
          <w:rFonts w:ascii="Times New Roman" w:hAnsi="Times New Roman"/>
          <w:sz w:val="24"/>
          <w:szCs w:val="24"/>
        </w:rPr>
      </w:pPr>
      <w:r w:rsidRPr="0025083C">
        <w:rPr>
          <w:rFonts w:ascii="Times New Roman" w:hAnsi="Times New Roman"/>
          <w:sz w:val="24"/>
          <w:szCs w:val="24"/>
        </w:rPr>
        <w:t>Mediation Clause</w:t>
      </w:r>
      <w:r>
        <w:rPr>
          <w:rFonts w:ascii="Times New Roman" w:hAnsi="Times New Roman"/>
          <w:sz w:val="24"/>
          <w:szCs w:val="24"/>
        </w:rPr>
        <w:t>.</w:t>
      </w:r>
    </w:p>
    <w:p w:rsidR="0075430F" w:rsidRDefault="0075430F" w:rsidP="008B07D5">
      <w:pPr>
        <w:pStyle w:val="ListParagraph"/>
        <w:numPr>
          <w:ilvl w:val="0"/>
          <w:numId w:val="23"/>
        </w:numPr>
        <w:spacing w:after="0" w:line="240" w:lineRule="auto"/>
        <w:rPr>
          <w:rFonts w:ascii="Times New Roman" w:hAnsi="Times New Roman"/>
          <w:sz w:val="24"/>
          <w:szCs w:val="24"/>
        </w:rPr>
      </w:pPr>
      <w:r w:rsidRPr="0025083C">
        <w:rPr>
          <w:rFonts w:ascii="Times New Roman" w:hAnsi="Times New Roman"/>
          <w:sz w:val="24"/>
          <w:szCs w:val="24"/>
        </w:rPr>
        <w:t>Conciliation Provisions</w:t>
      </w:r>
      <w:r>
        <w:rPr>
          <w:rFonts w:ascii="Times New Roman" w:hAnsi="Times New Roman"/>
          <w:sz w:val="24"/>
          <w:szCs w:val="24"/>
        </w:rPr>
        <w:t>.</w:t>
      </w:r>
    </w:p>
    <w:p w:rsidR="0075430F" w:rsidRPr="00FB184A" w:rsidRDefault="0075430F" w:rsidP="008B07D5">
      <w:pPr>
        <w:pStyle w:val="ListParagraph"/>
        <w:numPr>
          <w:ilvl w:val="0"/>
          <w:numId w:val="23"/>
        </w:numPr>
        <w:spacing w:after="0" w:line="240" w:lineRule="auto"/>
        <w:rPr>
          <w:rFonts w:ascii="Times New Roman" w:hAnsi="Times New Roman"/>
          <w:sz w:val="24"/>
          <w:szCs w:val="24"/>
        </w:rPr>
      </w:pPr>
      <w:r w:rsidRPr="00FB184A">
        <w:rPr>
          <w:rFonts w:ascii="Times New Roman" w:hAnsi="Times New Roman"/>
          <w:sz w:val="24"/>
          <w:szCs w:val="24"/>
        </w:rPr>
        <w:t>Model with Drafting</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Pr>
          <w:rFonts w:ascii="Times New Roman" w:hAnsi="Times New Roman"/>
          <w:sz w:val="24"/>
          <w:szCs w:val="24"/>
        </w:rPr>
        <w:t>Permissible L</w:t>
      </w:r>
      <w:r w:rsidRPr="0025083C">
        <w:rPr>
          <w:rFonts w:ascii="Times New Roman" w:hAnsi="Times New Roman"/>
          <w:sz w:val="24"/>
          <w:szCs w:val="24"/>
        </w:rPr>
        <w:t>imits of Delegation</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sidRPr="0025083C">
        <w:rPr>
          <w:rFonts w:ascii="Times New Roman" w:hAnsi="Times New Roman"/>
          <w:sz w:val="24"/>
          <w:szCs w:val="24"/>
        </w:rPr>
        <w:t>Principle of Delgatus</w:t>
      </w:r>
      <w:r>
        <w:rPr>
          <w:rFonts w:ascii="Times New Roman" w:hAnsi="Times New Roman"/>
          <w:sz w:val="24"/>
          <w:szCs w:val="24"/>
        </w:rPr>
        <w:t>Non P</w:t>
      </w:r>
      <w:r w:rsidRPr="0025083C">
        <w:rPr>
          <w:rFonts w:ascii="Times New Roman" w:hAnsi="Times New Roman"/>
          <w:sz w:val="24"/>
          <w:szCs w:val="24"/>
        </w:rPr>
        <w:t>otesDelegare</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sidRPr="0025083C">
        <w:rPr>
          <w:rFonts w:ascii="Times New Roman" w:hAnsi="Times New Roman"/>
          <w:sz w:val="24"/>
          <w:szCs w:val="24"/>
        </w:rPr>
        <w:t>Colourable Legislation</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sidRPr="0025083C">
        <w:rPr>
          <w:rFonts w:ascii="Times New Roman" w:hAnsi="Times New Roman"/>
          <w:sz w:val="24"/>
          <w:szCs w:val="24"/>
        </w:rPr>
        <w:t>Pith and Substance</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sidRPr="0025083C">
        <w:rPr>
          <w:rFonts w:ascii="Times New Roman" w:hAnsi="Times New Roman"/>
          <w:sz w:val="24"/>
          <w:szCs w:val="24"/>
        </w:rPr>
        <w:t>Doctrine of Severability</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sidRPr="0025083C">
        <w:rPr>
          <w:rFonts w:ascii="Times New Roman" w:hAnsi="Times New Roman"/>
          <w:sz w:val="24"/>
          <w:szCs w:val="24"/>
        </w:rPr>
        <w:t>Doctrine of Repugnancy</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sidRPr="0025083C">
        <w:rPr>
          <w:rFonts w:ascii="Times New Roman" w:hAnsi="Times New Roman"/>
          <w:sz w:val="24"/>
          <w:szCs w:val="24"/>
        </w:rPr>
        <w:t>Doctrine of Eclipse</w:t>
      </w:r>
      <w:r>
        <w:rPr>
          <w:rFonts w:ascii="Times New Roman" w:hAnsi="Times New Roman"/>
          <w:sz w:val="24"/>
          <w:szCs w:val="24"/>
        </w:rPr>
        <w:t>.</w:t>
      </w:r>
    </w:p>
    <w:p w:rsidR="0075430F" w:rsidRPr="0025083C" w:rsidRDefault="0075430F" w:rsidP="008B07D5">
      <w:pPr>
        <w:pStyle w:val="ListParagraph"/>
        <w:numPr>
          <w:ilvl w:val="0"/>
          <w:numId w:val="22"/>
        </w:numPr>
        <w:spacing w:after="0" w:line="240" w:lineRule="auto"/>
        <w:ind w:left="1843" w:hanging="403"/>
        <w:rPr>
          <w:rFonts w:ascii="Times New Roman" w:hAnsi="Times New Roman"/>
          <w:sz w:val="24"/>
          <w:szCs w:val="24"/>
        </w:rPr>
      </w:pPr>
      <w:r w:rsidRPr="0025083C">
        <w:rPr>
          <w:rFonts w:ascii="Times New Roman" w:hAnsi="Times New Roman"/>
          <w:sz w:val="24"/>
          <w:szCs w:val="24"/>
        </w:rPr>
        <w:t>Excessive Delegation</w:t>
      </w:r>
      <w:r>
        <w:rPr>
          <w:rFonts w:ascii="Times New Roman" w:hAnsi="Times New Roman"/>
          <w:sz w:val="24"/>
          <w:szCs w:val="24"/>
        </w:rPr>
        <w:t>.</w:t>
      </w:r>
    </w:p>
    <w:p w:rsidR="0075430F" w:rsidRPr="0025083C" w:rsidRDefault="0075430F" w:rsidP="0075430F">
      <w:pPr>
        <w:pStyle w:val="ListParagraph"/>
        <w:spacing w:after="0" w:line="240" w:lineRule="auto"/>
        <w:rPr>
          <w:rFonts w:ascii="Times New Roman" w:hAnsi="Times New Roman"/>
          <w:sz w:val="24"/>
          <w:szCs w:val="24"/>
        </w:rPr>
      </w:pPr>
    </w:p>
    <w:p w:rsidR="0075430F" w:rsidRPr="00C35435" w:rsidRDefault="0075430F" w:rsidP="0075430F">
      <w:pPr>
        <w:spacing w:after="0" w:line="240" w:lineRule="auto"/>
        <w:rPr>
          <w:rFonts w:ascii="Times New Roman" w:hAnsi="Times New Roman" w:cs="Times New Roman"/>
          <w:b/>
          <w:sz w:val="28"/>
          <w:szCs w:val="24"/>
        </w:rPr>
      </w:pPr>
      <w:r w:rsidRPr="00C35435">
        <w:rPr>
          <w:rFonts w:ascii="Times New Roman" w:hAnsi="Times New Roman" w:cs="Times New Roman"/>
          <w:b/>
          <w:sz w:val="28"/>
          <w:szCs w:val="24"/>
        </w:rPr>
        <w:t>Unit V - Drafting and Compliance</w:t>
      </w:r>
    </w:p>
    <w:p w:rsidR="0075430F" w:rsidRDefault="0075430F" w:rsidP="008B07D5">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Standards for Effective D</w:t>
      </w:r>
      <w:r w:rsidRPr="00A37C13">
        <w:rPr>
          <w:rFonts w:ascii="Times New Roman" w:hAnsi="Times New Roman"/>
          <w:sz w:val="24"/>
          <w:szCs w:val="24"/>
        </w:rPr>
        <w:t>rafting Instructions</w:t>
      </w:r>
      <w:r>
        <w:rPr>
          <w:rFonts w:ascii="Times New Roman" w:hAnsi="Times New Roman"/>
          <w:sz w:val="24"/>
          <w:szCs w:val="24"/>
        </w:rPr>
        <w:t>.</w:t>
      </w:r>
    </w:p>
    <w:p w:rsidR="0075430F" w:rsidRDefault="0075430F" w:rsidP="008B07D5">
      <w:pPr>
        <w:pStyle w:val="ListParagraph"/>
        <w:numPr>
          <w:ilvl w:val="0"/>
          <w:numId w:val="25"/>
        </w:numPr>
        <w:spacing w:after="0" w:line="240" w:lineRule="auto"/>
        <w:rPr>
          <w:rFonts w:ascii="Times New Roman" w:hAnsi="Times New Roman"/>
          <w:sz w:val="24"/>
          <w:szCs w:val="24"/>
        </w:rPr>
      </w:pPr>
      <w:r w:rsidRPr="00A37C13">
        <w:rPr>
          <w:rFonts w:ascii="Times New Roman" w:hAnsi="Times New Roman"/>
          <w:sz w:val="24"/>
          <w:szCs w:val="24"/>
        </w:rPr>
        <w:t>Analysis of Drafting Instruction.</w:t>
      </w:r>
    </w:p>
    <w:p w:rsidR="0075430F" w:rsidRDefault="0075430F" w:rsidP="008B07D5">
      <w:pPr>
        <w:pStyle w:val="ListParagraph"/>
        <w:numPr>
          <w:ilvl w:val="0"/>
          <w:numId w:val="25"/>
        </w:numPr>
        <w:spacing w:after="0" w:line="240" w:lineRule="auto"/>
        <w:rPr>
          <w:rFonts w:ascii="Times New Roman" w:hAnsi="Times New Roman"/>
          <w:sz w:val="24"/>
          <w:szCs w:val="24"/>
        </w:rPr>
      </w:pPr>
      <w:r w:rsidRPr="00A37C13">
        <w:rPr>
          <w:rFonts w:ascii="Times New Roman" w:hAnsi="Times New Roman"/>
          <w:sz w:val="24"/>
          <w:szCs w:val="24"/>
        </w:rPr>
        <w:t>Stages in Preparation of Draft Legislation.</w:t>
      </w:r>
    </w:p>
    <w:p w:rsidR="0075430F" w:rsidRDefault="0075430F" w:rsidP="008B07D5">
      <w:pPr>
        <w:pStyle w:val="ListParagraph"/>
        <w:numPr>
          <w:ilvl w:val="0"/>
          <w:numId w:val="25"/>
        </w:numPr>
        <w:spacing w:after="0" w:line="240" w:lineRule="auto"/>
        <w:rPr>
          <w:rFonts w:ascii="Times New Roman" w:hAnsi="Times New Roman"/>
          <w:sz w:val="24"/>
          <w:szCs w:val="24"/>
        </w:rPr>
      </w:pPr>
      <w:r w:rsidRPr="00A37C13">
        <w:rPr>
          <w:rFonts w:ascii="Times New Roman" w:hAnsi="Times New Roman"/>
          <w:sz w:val="24"/>
          <w:szCs w:val="24"/>
        </w:rPr>
        <w:t>Writing Effectively.</w:t>
      </w:r>
    </w:p>
    <w:p w:rsidR="0075430F" w:rsidRDefault="0075430F" w:rsidP="008B07D5">
      <w:pPr>
        <w:pStyle w:val="ListParagraph"/>
        <w:numPr>
          <w:ilvl w:val="0"/>
          <w:numId w:val="25"/>
        </w:numPr>
        <w:spacing w:after="0" w:line="240" w:lineRule="auto"/>
        <w:rPr>
          <w:rFonts w:ascii="Times New Roman" w:hAnsi="Times New Roman"/>
          <w:sz w:val="24"/>
          <w:szCs w:val="24"/>
        </w:rPr>
      </w:pPr>
      <w:r w:rsidRPr="00A37C13">
        <w:rPr>
          <w:rFonts w:ascii="Times New Roman" w:hAnsi="Times New Roman"/>
          <w:sz w:val="24"/>
          <w:szCs w:val="24"/>
        </w:rPr>
        <w:t>Policy Development &amp; Drafting</w:t>
      </w:r>
      <w:r>
        <w:rPr>
          <w:rFonts w:ascii="Times New Roman" w:hAnsi="Times New Roman"/>
          <w:sz w:val="24"/>
          <w:szCs w:val="24"/>
        </w:rPr>
        <w:t>.</w:t>
      </w:r>
    </w:p>
    <w:p w:rsidR="0075430F" w:rsidRPr="00A37C13" w:rsidRDefault="0075430F" w:rsidP="008B07D5">
      <w:pPr>
        <w:pStyle w:val="ListParagraph"/>
        <w:numPr>
          <w:ilvl w:val="0"/>
          <w:numId w:val="25"/>
        </w:numPr>
        <w:spacing w:after="0" w:line="240" w:lineRule="auto"/>
        <w:rPr>
          <w:rFonts w:ascii="Times New Roman" w:hAnsi="Times New Roman"/>
          <w:sz w:val="24"/>
          <w:szCs w:val="24"/>
        </w:rPr>
      </w:pPr>
      <w:r w:rsidRPr="00A37C13">
        <w:rPr>
          <w:rFonts w:ascii="Times New Roman" w:hAnsi="Times New Roman"/>
          <w:sz w:val="24"/>
          <w:szCs w:val="24"/>
        </w:rPr>
        <w:t>Drafting Instructions</w:t>
      </w:r>
      <w:r>
        <w:rPr>
          <w:rFonts w:ascii="Times New Roman" w:hAnsi="Times New Roman"/>
          <w:sz w:val="24"/>
          <w:szCs w:val="24"/>
        </w:rPr>
        <w:t>.</w:t>
      </w:r>
    </w:p>
    <w:p w:rsidR="0075430F" w:rsidRDefault="0075430F" w:rsidP="0075430F">
      <w:pPr>
        <w:spacing w:after="0" w:line="240" w:lineRule="auto"/>
        <w:rPr>
          <w:rFonts w:ascii="Times New Roman" w:hAnsi="Times New Roman" w:cs="Times New Roman"/>
          <w:b/>
          <w:sz w:val="24"/>
          <w:szCs w:val="24"/>
        </w:rPr>
      </w:pPr>
    </w:p>
    <w:p w:rsidR="0075430F" w:rsidRPr="0025083C" w:rsidRDefault="0075430F" w:rsidP="0075430F">
      <w:pPr>
        <w:spacing w:after="0" w:line="240" w:lineRule="auto"/>
        <w:rPr>
          <w:rFonts w:ascii="Times New Roman" w:hAnsi="Times New Roman" w:cs="Times New Roman"/>
          <w:b/>
          <w:sz w:val="24"/>
          <w:szCs w:val="24"/>
        </w:rPr>
      </w:pPr>
      <w:r>
        <w:rPr>
          <w:rFonts w:ascii="Times New Roman" w:hAnsi="Times New Roman" w:cs="Times New Roman"/>
          <w:b/>
          <w:sz w:val="24"/>
          <w:szCs w:val="24"/>
        </w:rPr>
        <w:t>Recommended Readings</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Reports of the Committee on subordinate Legislations from 1964 till date</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Aspects of Indian Constitution Law  by G.N Joshi</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Parliamentary Procedure in India by A.R Mukerjee</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Legislative Drafting by P.M Bakhshi</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Rules of Procedure&amp; Conduct of Business in Loksabha  published by LokSabha</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Practice &amp; Procedure in Indian Parliament by S.S More</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Judicial Control of the Administrative Action by Dr. A.T.Markose</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Interpretation of Statutes by Maxwell</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Rules of Interpretation by Beal</w:t>
      </w:r>
    </w:p>
    <w:p w:rsidR="0075430F" w:rsidRPr="0025083C" w:rsidRDefault="0075430F" w:rsidP="008B07D5">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Underline Principles of modern Legislation by Jethrow Brown</w:t>
      </w:r>
    </w:p>
    <w:p w:rsidR="005F0246" w:rsidRPr="00137B84" w:rsidRDefault="0075430F" w:rsidP="00137B84">
      <w:pPr>
        <w:pStyle w:val="ListParagraph"/>
        <w:numPr>
          <w:ilvl w:val="0"/>
          <w:numId w:val="24"/>
        </w:numPr>
        <w:spacing w:after="0" w:line="240" w:lineRule="auto"/>
        <w:rPr>
          <w:rFonts w:ascii="Times New Roman" w:hAnsi="Times New Roman"/>
          <w:sz w:val="24"/>
          <w:szCs w:val="24"/>
        </w:rPr>
      </w:pPr>
      <w:r w:rsidRPr="0025083C">
        <w:rPr>
          <w:rFonts w:ascii="Times New Roman" w:hAnsi="Times New Roman"/>
          <w:sz w:val="24"/>
          <w:szCs w:val="24"/>
        </w:rPr>
        <w:t>Legislative Method &amp; Forms by Ilbert</w:t>
      </w:r>
    </w:p>
    <w:p w:rsidR="005F0246" w:rsidRPr="00137B84" w:rsidRDefault="005F0246" w:rsidP="00137B84">
      <w:pPr>
        <w:spacing w:after="0" w:line="240" w:lineRule="auto"/>
        <w:rPr>
          <w:rFonts w:ascii="Times New Roman" w:hAnsi="Times New Roman"/>
          <w:sz w:val="24"/>
          <w:szCs w:val="24"/>
        </w:rPr>
      </w:pPr>
    </w:p>
    <w:p w:rsidR="002F1B44" w:rsidRPr="002C3EB6" w:rsidRDefault="002F1B44" w:rsidP="00564177">
      <w:pPr>
        <w:spacing w:after="0" w:line="240" w:lineRule="auto"/>
        <w:jc w:val="center"/>
        <w:rPr>
          <w:rFonts w:ascii="Times New Roman" w:hAnsi="Times New Roman"/>
          <w:b/>
          <w:sz w:val="44"/>
          <w:szCs w:val="44"/>
        </w:rPr>
      </w:pPr>
      <w:r>
        <w:rPr>
          <w:rFonts w:ascii="Times New Roman" w:hAnsi="Times New Roman"/>
          <w:b/>
          <w:sz w:val="44"/>
          <w:szCs w:val="44"/>
        </w:rPr>
        <w:t>(Crime and Criminology Group</w:t>
      </w:r>
      <w:r w:rsidRPr="002C3EB6">
        <w:rPr>
          <w:rFonts w:ascii="Times New Roman" w:hAnsi="Times New Roman"/>
          <w:b/>
          <w:sz w:val="44"/>
          <w:szCs w:val="44"/>
        </w:rPr>
        <w:t>)</w:t>
      </w:r>
    </w:p>
    <w:p w:rsidR="00145EE7" w:rsidRDefault="00145EE7" w:rsidP="00145EE7">
      <w:pPr>
        <w:spacing w:after="0" w:line="240" w:lineRule="auto"/>
        <w:jc w:val="center"/>
        <w:rPr>
          <w:rFonts w:ascii="Times New Roman" w:hAnsi="Times New Roman"/>
          <w:b/>
          <w:sz w:val="44"/>
          <w:szCs w:val="44"/>
        </w:rPr>
      </w:pPr>
      <w:r w:rsidRPr="002C3EB6">
        <w:rPr>
          <w:rFonts w:ascii="Times New Roman" w:hAnsi="Times New Roman"/>
          <w:b/>
          <w:sz w:val="44"/>
          <w:szCs w:val="44"/>
        </w:rPr>
        <w:t>Forensic Science and Law</w:t>
      </w:r>
    </w:p>
    <w:p w:rsidR="00145EE7" w:rsidRDefault="00145EE7" w:rsidP="00145EE7">
      <w:pPr>
        <w:spacing w:after="0" w:line="240" w:lineRule="auto"/>
        <w:rPr>
          <w:rFonts w:ascii="Times New Roman" w:hAnsi="Times New Roman"/>
          <w:b/>
          <w:sz w:val="28"/>
          <w:szCs w:val="28"/>
        </w:rPr>
      </w:pPr>
    </w:p>
    <w:p w:rsidR="00F91BC0" w:rsidRDefault="00DC5BFB"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724CAA">
        <w:rPr>
          <w:rFonts w:ascii="Times New Roman" w:eastAsia="Times New Roman" w:hAnsi="Times New Roman" w:cs="Times New Roman"/>
          <w:b/>
          <w:sz w:val="24"/>
          <w:szCs w:val="24"/>
        </w:rPr>
        <w:t>LB</w:t>
      </w:r>
      <w:r w:rsidR="00691372">
        <w:rPr>
          <w:rFonts w:ascii="Times New Roman" w:eastAsia="Times New Roman" w:hAnsi="Times New Roman" w:cs="Times New Roman"/>
          <w:b/>
          <w:sz w:val="24"/>
          <w:szCs w:val="24"/>
        </w:rPr>
        <w:t>307</w:t>
      </w:r>
      <w:r w:rsidR="00724CA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009A2005" w:rsidRPr="00AA087C">
        <w:rPr>
          <w:rFonts w:ascii="Times New Roman" w:eastAsia="Times New Roman" w:hAnsi="Times New Roman" w:cs="Times New Roman"/>
          <w:b/>
          <w:sz w:val="24"/>
          <w:szCs w:val="24"/>
        </w:rPr>
        <w:tab/>
      </w:r>
      <w:r w:rsidR="009A2005" w:rsidRPr="00AA087C">
        <w:rPr>
          <w:rFonts w:ascii="Times New Roman" w:eastAsia="Times New Roman" w:hAnsi="Times New Roman" w:cs="Times New Roman"/>
          <w:b/>
          <w:sz w:val="24"/>
          <w:szCs w:val="24"/>
        </w:rPr>
        <w:tab/>
      </w:r>
      <w:r w:rsidR="009A2005" w:rsidRPr="00AA087C">
        <w:rPr>
          <w:rFonts w:ascii="Times New Roman" w:eastAsia="Times New Roman" w:hAnsi="Times New Roman" w:cs="Times New Roman"/>
          <w:b/>
          <w:sz w:val="24"/>
          <w:szCs w:val="24"/>
        </w:rPr>
        <w:tab/>
      </w:r>
      <w:r w:rsidR="009A2005" w:rsidRPr="00AA087C">
        <w:rPr>
          <w:rFonts w:ascii="Times New Roman" w:eastAsia="Times New Roman" w:hAnsi="Times New Roman" w:cs="Times New Roman"/>
          <w:b/>
          <w:sz w:val="24"/>
          <w:szCs w:val="24"/>
        </w:rPr>
        <w:tab/>
      </w:r>
      <w:r w:rsidR="009A2005" w:rsidRPr="00AA087C">
        <w:rPr>
          <w:rFonts w:ascii="Times New Roman" w:eastAsia="Times New Roman" w:hAnsi="Times New Roman" w:cs="Times New Roman"/>
          <w:b/>
          <w:i/>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jc w:val="center"/>
        <w:rPr>
          <w:rFonts w:ascii="Times New Roman" w:hAnsi="Times New Roman" w:cs="Times New Roman"/>
          <w:sz w:val="24"/>
          <w:szCs w:val="24"/>
        </w:rPr>
      </w:pPr>
    </w:p>
    <w:p w:rsidR="00913253" w:rsidRDefault="00913253" w:rsidP="00F91BC0">
      <w:pPr>
        <w:spacing w:after="0" w:line="240" w:lineRule="atLeast"/>
        <w:rPr>
          <w:rFonts w:ascii="Times New Roman" w:eastAsia="Times New Roman" w:hAnsi="Times New Roman" w:cs="Times New Roman"/>
          <w:sz w:val="24"/>
          <w:szCs w:val="24"/>
        </w:rPr>
      </w:pPr>
    </w:p>
    <w:p w:rsidR="00AE39AE" w:rsidRDefault="00913253" w:rsidP="00AE39AE">
      <w:pPr>
        <w:spacing w:after="0" w:line="240" w:lineRule="auto"/>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forensic science and its relationship with law</w:t>
      </w:r>
      <w:r w:rsidR="00AE39AE">
        <w:rPr>
          <w:rFonts w:ascii="Times New Roman" w:eastAsia="Times New Roman" w:hAnsi="Times New Roman" w:cs="Times New Roman"/>
          <w:color w:val="000000"/>
          <w:sz w:val="24"/>
          <w:szCs w:val="24"/>
        </w:rPr>
        <w:t xml:space="preserve">. </w:t>
      </w:r>
      <w:r w:rsidR="00AE39AE">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AE39AE" w:rsidRDefault="00AE39AE" w:rsidP="00AE39AE">
      <w:pPr>
        <w:spacing w:after="0" w:line="240" w:lineRule="auto"/>
        <w:jc w:val="both"/>
        <w:rPr>
          <w:rFonts w:ascii="Times New Roman" w:hAnsi="Times New Roman" w:cs="Times New Roman"/>
          <w:sz w:val="24"/>
          <w:szCs w:val="24"/>
        </w:rPr>
      </w:pPr>
    </w:p>
    <w:p w:rsidR="00AE39AE" w:rsidRDefault="00AE39AE" w:rsidP="00AE39AE">
      <w:pPr>
        <w:spacing w:after="0" w:line="240" w:lineRule="auto"/>
        <w:jc w:val="both"/>
        <w:rPr>
          <w:rFonts w:ascii="Times New Roman" w:hAnsi="Times New Roman" w:cs="Times New Roman"/>
          <w:sz w:val="24"/>
          <w:szCs w:val="24"/>
        </w:rPr>
      </w:pPr>
    </w:p>
    <w:p w:rsidR="00ED010C" w:rsidRPr="00455A83" w:rsidRDefault="00ED010C" w:rsidP="00AE39AE">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 The object of this paper is to familiarize the law students with the intricate relationship between science and law with special focus on forensic science. The paper introduces the law student to the principles and techniques used by police, lawyers and courts while using forensic science as a tool in criminal and civil litigation.</w:t>
      </w:r>
    </w:p>
    <w:p w:rsidR="00ED010C" w:rsidRPr="006425A9" w:rsidRDefault="00ED010C" w:rsidP="00ED010C">
      <w:pPr>
        <w:spacing w:after="0" w:line="240" w:lineRule="auto"/>
        <w:rPr>
          <w:rFonts w:ascii="Times New Roman" w:hAnsi="Times New Roman"/>
          <w:b/>
          <w:sz w:val="28"/>
          <w:szCs w:val="28"/>
        </w:rPr>
      </w:pPr>
    </w:p>
    <w:p w:rsidR="00ED010C" w:rsidRPr="00F160FE" w:rsidRDefault="003468B4" w:rsidP="00ED010C">
      <w:pPr>
        <w:spacing w:after="0" w:line="240" w:lineRule="auto"/>
        <w:rPr>
          <w:rFonts w:ascii="Times New Roman" w:hAnsi="Times New Roman"/>
          <w:b/>
          <w:sz w:val="28"/>
          <w:szCs w:val="28"/>
        </w:rPr>
      </w:pPr>
      <w:r>
        <w:rPr>
          <w:rFonts w:ascii="Times New Roman" w:hAnsi="Times New Roman"/>
          <w:b/>
          <w:sz w:val="28"/>
          <w:szCs w:val="28"/>
        </w:rPr>
        <w:t xml:space="preserve">Unit I  </w:t>
      </w:r>
      <w:r w:rsidR="00ED010C" w:rsidRPr="00F160FE">
        <w:rPr>
          <w:rFonts w:ascii="Times New Roman" w:hAnsi="Times New Roman"/>
          <w:b/>
          <w:sz w:val="28"/>
          <w:szCs w:val="28"/>
        </w:rPr>
        <w:t>Forensic Science: An Overview</w:t>
      </w:r>
      <w:r w:rsidR="00ED010C">
        <w:rPr>
          <w:rFonts w:ascii="Times New Roman" w:hAnsi="Times New Roman"/>
          <w:b/>
          <w:sz w:val="28"/>
          <w:szCs w:val="28"/>
        </w:rPr>
        <w:t>.</w:t>
      </w:r>
    </w:p>
    <w:p w:rsidR="00ED010C" w:rsidRPr="0003455E" w:rsidRDefault="00ED010C" w:rsidP="008B07D5">
      <w:pPr>
        <w:pStyle w:val="ListParagraph"/>
        <w:numPr>
          <w:ilvl w:val="1"/>
          <w:numId w:val="6"/>
        </w:numPr>
        <w:spacing w:after="0" w:line="240" w:lineRule="auto"/>
        <w:ind w:left="709" w:hanging="142"/>
        <w:jc w:val="both"/>
        <w:rPr>
          <w:rFonts w:ascii="Times New Roman" w:hAnsi="Times New Roman"/>
          <w:sz w:val="24"/>
          <w:szCs w:val="24"/>
        </w:rPr>
      </w:pPr>
      <w:r w:rsidRPr="0003455E">
        <w:rPr>
          <w:rFonts w:ascii="Times New Roman" w:hAnsi="Times New Roman"/>
          <w:sz w:val="24"/>
          <w:szCs w:val="24"/>
        </w:rPr>
        <w:t>History and Development of Forensic Science.</w:t>
      </w:r>
    </w:p>
    <w:p w:rsidR="00ED010C" w:rsidRPr="0003455E" w:rsidRDefault="00ED010C" w:rsidP="008B07D5">
      <w:pPr>
        <w:pStyle w:val="ListParagraph"/>
        <w:numPr>
          <w:ilvl w:val="1"/>
          <w:numId w:val="6"/>
        </w:numPr>
        <w:spacing w:after="0" w:line="240" w:lineRule="auto"/>
        <w:ind w:left="709" w:hanging="142"/>
        <w:jc w:val="both"/>
        <w:rPr>
          <w:rFonts w:ascii="Times New Roman" w:hAnsi="Times New Roman"/>
          <w:sz w:val="24"/>
          <w:szCs w:val="24"/>
        </w:rPr>
      </w:pPr>
      <w:r w:rsidRPr="0003455E">
        <w:rPr>
          <w:rFonts w:ascii="Times New Roman" w:hAnsi="Times New Roman"/>
          <w:sz w:val="24"/>
          <w:szCs w:val="24"/>
        </w:rPr>
        <w:t>Definition of Forensic Science.</w:t>
      </w:r>
    </w:p>
    <w:p w:rsidR="00ED010C" w:rsidRPr="0003455E" w:rsidRDefault="00ED010C" w:rsidP="008B07D5">
      <w:pPr>
        <w:pStyle w:val="ListParagraph"/>
        <w:numPr>
          <w:ilvl w:val="1"/>
          <w:numId w:val="6"/>
        </w:numPr>
        <w:spacing w:after="0" w:line="240" w:lineRule="auto"/>
        <w:ind w:left="709" w:hanging="142"/>
        <w:jc w:val="both"/>
        <w:rPr>
          <w:rFonts w:ascii="Times New Roman" w:hAnsi="Times New Roman"/>
          <w:sz w:val="24"/>
          <w:szCs w:val="24"/>
        </w:rPr>
      </w:pPr>
      <w:r w:rsidRPr="0003455E">
        <w:rPr>
          <w:rFonts w:ascii="Times New Roman" w:hAnsi="Times New Roman"/>
          <w:sz w:val="24"/>
          <w:szCs w:val="24"/>
        </w:rPr>
        <w:t>Scope of Forensic Science.</w:t>
      </w:r>
    </w:p>
    <w:p w:rsidR="00ED010C" w:rsidRPr="0003455E" w:rsidRDefault="00ED010C" w:rsidP="008B07D5">
      <w:pPr>
        <w:pStyle w:val="ListParagraph"/>
        <w:numPr>
          <w:ilvl w:val="1"/>
          <w:numId w:val="6"/>
        </w:numPr>
        <w:spacing w:after="0" w:line="240" w:lineRule="auto"/>
        <w:ind w:left="709" w:hanging="142"/>
        <w:jc w:val="both"/>
        <w:rPr>
          <w:rFonts w:ascii="Times New Roman" w:hAnsi="Times New Roman"/>
          <w:sz w:val="24"/>
          <w:szCs w:val="24"/>
        </w:rPr>
      </w:pPr>
      <w:r w:rsidRPr="0003455E">
        <w:rPr>
          <w:rFonts w:ascii="Times New Roman" w:hAnsi="Times New Roman"/>
          <w:sz w:val="24"/>
          <w:szCs w:val="24"/>
        </w:rPr>
        <w:t>Need of Forensic Science.</w:t>
      </w:r>
    </w:p>
    <w:p w:rsidR="00ED010C" w:rsidRPr="0003455E" w:rsidRDefault="00ED010C" w:rsidP="008B07D5">
      <w:pPr>
        <w:pStyle w:val="ListParagraph"/>
        <w:numPr>
          <w:ilvl w:val="1"/>
          <w:numId w:val="6"/>
        </w:numPr>
        <w:spacing w:after="0" w:line="240" w:lineRule="auto"/>
        <w:ind w:left="709" w:hanging="142"/>
        <w:jc w:val="both"/>
        <w:rPr>
          <w:rFonts w:ascii="Times New Roman" w:hAnsi="Times New Roman"/>
          <w:sz w:val="24"/>
          <w:szCs w:val="24"/>
        </w:rPr>
      </w:pPr>
      <w:r w:rsidRPr="0003455E">
        <w:rPr>
          <w:rFonts w:ascii="Times New Roman" w:hAnsi="Times New Roman"/>
          <w:sz w:val="24"/>
          <w:szCs w:val="24"/>
        </w:rPr>
        <w:t>Basic Principles of Forensic Science.</w:t>
      </w:r>
    </w:p>
    <w:p w:rsidR="00ED010C" w:rsidRPr="0003455E" w:rsidRDefault="00ED010C" w:rsidP="008B07D5">
      <w:pPr>
        <w:pStyle w:val="ListParagraph"/>
        <w:numPr>
          <w:ilvl w:val="1"/>
          <w:numId w:val="6"/>
        </w:numPr>
        <w:spacing w:after="0" w:line="240" w:lineRule="auto"/>
        <w:ind w:left="709" w:hanging="142"/>
        <w:jc w:val="both"/>
        <w:rPr>
          <w:rFonts w:ascii="Times New Roman" w:hAnsi="Times New Roman"/>
          <w:sz w:val="24"/>
          <w:szCs w:val="24"/>
        </w:rPr>
      </w:pPr>
      <w:r w:rsidRPr="0003455E">
        <w:rPr>
          <w:rFonts w:ascii="Times New Roman" w:hAnsi="Times New Roman"/>
          <w:sz w:val="24"/>
          <w:szCs w:val="24"/>
        </w:rPr>
        <w:t xml:space="preserve">Tools and Techniques of Forensic Science. </w:t>
      </w:r>
    </w:p>
    <w:p w:rsidR="00ED010C" w:rsidRDefault="00ED010C" w:rsidP="008B07D5">
      <w:pPr>
        <w:pStyle w:val="ListParagraph"/>
        <w:numPr>
          <w:ilvl w:val="1"/>
          <w:numId w:val="6"/>
        </w:numPr>
        <w:spacing w:after="0" w:line="240" w:lineRule="auto"/>
        <w:ind w:left="709" w:hanging="142"/>
        <w:jc w:val="both"/>
        <w:rPr>
          <w:rFonts w:ascii="Times New Roman" w:hAnsi="Times New Roman"/>
          <w:sz w:val="24"/>
          <w:szCs w:val="24"/>
        </w:rPr>
      </w:pPr>
      <w:r>
        <w:rPr>
          <w:rFonts w:ascii="Times New Roman" w:hAnsi="Times New Roman"/>
          <w:sz w:val="24"/>
          <w:szCs w:val="24"/>
        </w:rPr>
        <w:t>Admissibility Standards – Science on Trail in the C</w:t>
      </w:r>
      <w:r w:rsidRPr="0003455E">
        <w:rPr>
          <w:rFonts w:ascii="Times New Roman" w:hAnsi="Times New Roman"/>
          <w:sz w:val="24"/>
          <w:szCs w:val="24"/>
        </w:rPr>
        <w:t>ourtroom.</w:t>
      </w:r>
    </w:p>
    <w:p w:rsidR="00ED010C" w:rsidRPr="0003455E" w:rsidRDefault="00ED010C" w:rsidP="00ED010C">
      <w:pPr>
        <w:pStyle w:val="ListParagraph"/>
        <w:spacing w:after="0" w:line="240" w:lineRule="auto"/>
        <w:ind w:left="709"/>
        <w:jc w:val="both"/>
        <w:rPr>
          <w:rFonts w:ascii="Times New Roman" w:hAnsi="Times New Roman"/>
          <w:sz w:val="24"/>
          <w:szCs w:val="24"/>
        </w:rPr>
      </w:pPr>
    </w:p>
    <w:p w:rsidR="00ED010C" w:rsidRPr="00F160FE" w:rsidRDefault="003468B4" w:rsidP="00ED010C">
      <w:pPr>
        <w:spacing w:after="0" w:line="240" w:lineRule="auto"/>
        <w:rPr>
          <w:rFonts w:ascii="Times New Roman" w:hAnsi="Times New Roman"/>
          <w:b/>
          <w:sz w:val="28"/>
          <w:szCs w:val="28"/>
        </w:rPr>
      </w:pPr>
      <w:r>
        <w:rPr>
          <w:rFonts w:ascii="Times New Roman" w:hAnsi="Times New Roman"/>
          <w:b/>
          <w:sz w:val="28"/>
          <w:szCs w:val="28"/>
        </w:rPr>
        <w:t xml:space="preserve">Unit II  </w:t>
      </w:r>
      <w:r w:rsidR="00ED010C" w:rsidRPr="00F160FE">
        <w:rPr>
          <w:rFonts w:ascii="Times New Roman" w:hAnsi="Times New Roman"/>
          <w:b/>
          <w:sz w:val="28"/>
          <w:szCs w:val="28"/>
        </w:rPr>
        <w:t xml:space="preserve">Forensic Law: Investigation and Prosecution </w:t>
      </w:r>
    </w:p>
    <w:p w:rsidR="00ED010C" w:rsidRPr="0003455E" w:rsidRDefault="00ED010C" w:rsidP="008B07D5">
      <w:pPr>
        <w:pStyle w:val="ListParagraph"/>
        <w:numPr>
          <w:ilvl w:val="0"/>
          <w:numId w:val="8"/>
        </w:numPr>
        <w:spacing w:after="0" w:line="240" w:lineRule="auto"/>
        <w:ind w:left="709" w:hanging="142"/>
        <w:rPr>
          <w:rFonts w:ascii="Times New Roman" w:hAnsi="Times New Roman"/>
          <w:sz w:val="24"/>
          <w:szCs w:val="24"/>
        </w:rPr>
      </w:pPr>
      <w:r w:rsidRPr="0003455E">
        <w:rPr>
          <w:rFonts w:ascii="Times New Roman" w:hAnsi="Times New Roman"/>
          <w:sz w:val="24"/>
          <w:szCs w:val="24"/>
        </w:rPr>
        <w:t xml:space="preserve">Prosecution &amp; Investigation Agencies </w:t>
      </w:r>
    </w:p>
    <w:p w:rsidR="00ED010C" w:rsidRPr="0003455E" w:rsidRDefault="00ED010C" w:rsidP="008B07D5">
      <w:pPr>
        <w:pStyle w:val="ListParagraph"/>
        <w:numPr>
          <w:ilvl w:val="0"/>
          <w:numId w:val="8"/>
        </w:numPr>
        <w:spacing w:after="0" w:line="240" w:lineRule="auto"/>
        <w:ind w:left="709" w:hanging="142"/>
        <w:rPr>
          <w:rFonts w:ascii="Times New Roman" w:hAnsi="Times New Roman"/>
          <w:sz w:val="24"/>
          <w:szCs w:val="24"/>
        </w:rPr>
      </w:pPr>
      <w:r w:rsidRPr="0003455E">
        <w:rPr>
          <w:rFonts w:ascii="Times New Roman" w:hAnsi="Times New Roman"/>
          <w:sz w:val="24"/>
          <w:szCs w:val="24"/>
        </w:rPr>
        <w:t xml:space="preserve">Role of Courts </w:t>
      </w:r>
    </w:p>
    <w:p w:rsidR="00ED010C" w:rsidRPr="0003455E" w:rsidRDefault="00ED010C" w:rsidP="008B07D5">
      <w:pPr>
        <w:pStyle w:val="ListParagraph"/>
        <w:numPr>
          <w:ilvl w:val="0"/>
          <w:numId w:val="8"/>
        </w:numPr>
        <w:spacing w:after="0" w:line="240" w:lineRule="auto"/>
        <w:ind w:left="709" w:hanging="142"/>
        <w:rPr>
          <w:rFonts w:ascii="Times New Roman" w:hAnsi="Times New Roman"/>
          <w:sz w:val="24"/>
          <w:szCs w:val="24"/>
        </w:rPr>
      </w:pPr>
      <w:r w:rsidRPr="0003455E">
        <w:rPr>
          <w:rFonts w:ascii="Times New Roman" w:hAnsi="Times New Roman"/>
          <w:sz w:val="24"/>
          <w:szCs w:val="24"/>
        </w:rPr>
        <w:t>Applicability of Penal Laws-</w:t>
      </w:r>
    </w:p>
    <w:p w:rsidR="00ED010C" w:rsidRPr="0003455E" w:rsidRDefault="00ED010C" w:rsidP="008B07D5">
      <w:pPr>
        <w:pStyle w:val="ListParagraph"/>
        <w:numPr>
          <w:ilvl w:val="2"/>
          <w:numId w:val="6"/>
        </w:numPr>
        <w:tabs>
          <w:tab w:val="left" w:pos="1276"/>
        </w:tabs>
        <w:spacing w:after="0" w:line="240" w:lineRule="auto"/>
        <w:ind w:left="1276" w:hanging="288"/>
        <w:jc w:val="both"/>
        <w:rPr>
          <w:rFonts w:ascii="Times New Roman" w:hAnsi="Times New Roman"/>
          <w:sz w:val="24"/>
          <w:szCs w:val="24"/>
        </w:rPr>
      </w:pPr>
      <w:r>
        <w:rPr>
          <w:rFonts w:ascii="Times New Roman" w:hAnsi="Times New Roman"/>
          <w:sz w:val="24"/>
          <w:szCs w:val="24"/>
        </w:rPr>
        <w:t xml:space="preserve">Offences against Person: Sections 299,300,302,304B, </w:t>
      </w:r>
      <w:r w:rsidRPr="0003455E">
        <w:rPr>
          <w:rFonts w:ascii="Times New Roman" w:hAnsi="Times New Roman"/>
          <w:sz w:val="24"/>
          <w:szCs w:val="24"/>
        </w:rPr>
        <w:t>307,309,</w:t>
      </w:r>
      <w:r>
        <w:rPr>
          <w:rFonts w:ascii="Times New Roman" w:hAnsi="Times New Roman"/>
          <w:sz w:val="24"/>
          <w:szCs w:val="24"/>
        </w:rPr>
        <w:t xml:space="preserve"> 319, </w:t>
      </w:r>
      <w:r w:rsidRPr="0003455E">
        <w:rPr>
          <w:rFonts w:ascii="Times New Roman" w:hAnsi="Times New Roman"/>
          <w:sz w:val="24"/>
          <w:szCs w:val="24"/>
        </w:rPr>
        <w:t>320, 324,326,351,354,359,362,375, 377.</w:t>
      </w:r>
    </w:p>
    <w:p w:rsidR="00ED010C" w:rsidRPr="0003455E" w:rsidRDefault="00ED010C" w:rsidP="008B07D5">
      <w:pPr>
        <w:pStyle w:val="ListParagraph"/>
        <w:numPr>
          <w:ilvl w:val="2"/>
          <w:numId w:val="6"/>
        </w:numPr>
        <w:tabs>
          <w:tab w:val="left" w:pos="1276"/>
        </w:tabs>
        <w:spacing w:after="0" w:line="240" w:lineRule="auto"/>
        <w:ind w:left="1276" w:hanging="288"/>
        <w:jc w:val="both"/>
        <w:rPr>
          <w:rFonts w:ascii="Times New Roman" w:hAnsi="Times New Roman"/>
          <w:sz w:val="24"/>
          <w:szCs w:val="24"/>
        </w:rPr>
      </w:pPr>
      <w:r>
        <w:rPr>
          <w:rFonts w:ascii="Times New Roman" w:hAnsi="Times New Roman"/>
          <w:sz w:val="24"/>
          <w:szCs w:val="24"/>
        </w:rPr>
        <w:t xml:space="preserve">Offences against Property: Sections 378, 383, 390, </w:t>
      </w:r>
      <w:r w:rsidRPr="0003455E">
        <w:rPr>
          <w:rFonts w:ascii="Times New Roman" w:hAnsi="Times New Roman"/>
          <w:sz w:val="24"/>
          <w:szCs w:val="24"/>
        </w:rPr>
        <w:t xml:space="preserve">391, 405,415,420,441,463,489A, 497,499,503 &amp; 511.  </w:t>
      </w:r>
    </w:p>
    <w:p w:rsidR="00ED010C" w:rsidRPr="0003455E" w:rsidRDefault="00ED010C" w:rsidP="008B07D5">
      <w:pPr>
        <w:numPr>
          <w:ilvl w:val="2"/>
          <w:numId w:val="6"/>
        </w:numPr>
        <w:tabs>
          <w:tab w:val="left" w:pos="1276"/>
        </w:tabs>
        <w:spacing w:after="0" w:line="240" w:lineRule="auto"/>
        <w:ind w:left="1276" w:hanging="288"/>
        <w:jc w:val="both"/>
        <w:rPr>
          <w:rFonts w:ascii="Times New Roman" w:hAnsi="Times New Roman"/>
          <w:sz w:val="24"/>
          <w:szCs w:val="24"/>
        </w:rPr>
      </w:pPr>
      <w:r w:rsidRPr="0003455E">
        <w:rPr>
          <w:rFonts w:ascii="Times New Roman" w:hAnsi="Times New Roman"/>
          <w:sz w:val="24"/>
          <w:szCs w:val="24"/>
        </w:rPr>
        <w:t>Cr</w:t>
      </w:r>
      <w:r>
        <w:rPr>
          <w:rFonts w:ascii="Times New Roman" w:hAnsi="Times New Roman"/>
          <w:sz w:val="24"/>
          <w:szCs w:val="24"/>
        </w:rPr>
        <w:t xml:space="preserve">iminal </w:t>
      </w:r>
      <w:r w:rsidRPr="0003455E">
        <w:rPr>
          <w:rFonts w:ascii="Times New Roman" w:hAnsi="Times New Roman"/>
          <w:sz w:val="24"/>
          <w:szCs w:val="24"/>
        </w:rPr>
        <w:t>P</w:t>
      </w:r>
      <w:r>
        <w:rPr>
          <w:rFonts w:ascii="Times New Roman" w:hAnsi="Times New Roman"/>
          <w:sz w:val="24"/>
          <w:szCs w:val="24"/>
        </w:rPr>
        <w:t xml:space="preserve">rocedure </w:t>
      </w:r>
      <w:r w:rsidRPr="0003455E">
        <w:rPr>
          <w:rFonts w:ascii="Times New Roman" w:hAnsi="Times New Roman"/>
          <w:sz w:val="24"/>
          <w:szCs w:val="24"/>
        </w:rPr>
        <w:t>C</w:t>
      </w:r>
      <w:r>
        <w:rPr>
          <w:rFonts w:ascii="Times New Roman" w:hAnsi="Times New Roman"/>
          <w:sz w:val="24"/>
          <w:szCs w:val="24"/>
        </w:rPr>
        <w:t>ode - Sections</w:t>
      </w:r>
      <w:r w:rsidRPr="0003455E">
        <w:rPr>
          <w:rFonts w:ascii="Times New Roman" w:hAnsi="Times New Roman"/>
          <w:sz w:val="24"/>
          <w:szCs w:val="24"/>
        </w:rPr>
        <w:t xml:space="preserve"> 291, 292 &amp; 293.</w:t>
      </w:r>
    </w:p>
    <w:p w:rsidR="00ED010C" w:rsidRPr="0003455E" w:rsidRDefault="00ED010C" w:rsidP="008B07D5">
      <w:pPr>
        <w:numPr>
          <w:ilvl w:val="2"/>
          <w:numId w:val="6"/>
        </w:numPr>
        <w:tabs>
          <w:tab w:val="left" w:pos="1276"/>
        </w:tabs>
        <w:spacing w:after="0" w:line="240" w:lineRule="auto"/>
        <w:ind w:left="1276" w:hanging="288"/>
        <w:jc w:val="both"/>
        <w:rPr>
          <w:rFonts w:ascii="Times New Roman" w:hAnsi="Times New Roman"/>
          <w:sz w:val="24"/>
          <w:szCs w:val="24"/>
        </w:rPr>
      </w:pPr>
      <w:r w:rsidRPr="0003455E">
        <w:rPr>
          <w:rFonts w:ascii="Times New Roman" w:hAnsi="Times New Roman"/>
          <w:sz w:val="24"/>
          <w:szCs w:val="24"/>
        </w:rPr>
        <w:t>Indian Evidence Act – Introduction &amp; Sections 32, 45, 46, 47, 57, 58, 60, 73, 135, 136, 137, 138,141 &amp;159.</w:t>
      </w:r>
    </w:p>
    <w:p w:rsidR="00ED010C" w:rsidRDefault="00ED010C" w:rsidP="00ED010C">
      <w:pPr>
        <w:spacing w:after="0" w:line="240" w:lineRule="auto"/>
        <w:rPr>
          <w:rFonts w:ascii="Times New Roman" w:hAnsi="Times New Roman"/>
          <w:sz w:val="28"/>
          <w:szCs w:val="28"/>
        </w:rPr>
      </w:pPr>
    </w:p>
    <w:p w:rsidR="005F0246" w:rsidRDefault="005F0246" w:rsidP="00ED010C">
      <w:pPr>
        <w:spacing w:after="0" w:line="240" w:lineRule="auto"/>
        <w:rPr>
          <w:rFonts w:ascii="Times New Roman" w:hAnsi="Times New Roman"/>
          <w:sz w:val="28"/>
          <w:szCs w:val="28"/>
        </w:rPr>
      </w:pPr>
    </w:p>
    <w:p w:rsidR="005F0246" w:rsidRPr="00F160FE" w:rsidRDefault="005F0246" w:rsidP="00ED010C">
      <w:pPr>
        <w:spacing w:after="0" w:line="240" w:lineRule="auto"/>
        <w:rPr>
          <w:rFonts w:ascii="Times New Roman" w:hAnsi="Times New Roman"/>
          <w:sz w:val="28"/>
          <w:szCs w:val="28"/>
        </w:rPr>
      </w:pPr>
    </w:p>
    <w:p w:rsidR="00ED010C" w:rsidRPr="00F160FE" w:rsidRDefault="003468B4" w:rsidP="00ED010C">
      <w:pPr>
        <w:spacing w:after="0" w:line="240" w:lineRule="auto"/>
        <w:rPr>
          <w:rFonts w:ascii="Times New Roman" w:hAnsi="Times New Roman"/>
          <w:b/>
          <w:sz w:val="28"/>
          <w:szCs w:val="28"/>
        </w:rPr>
      </w:pPr>
      <w:r>
        <w:rPr>
          <w:rFonts w:ascii="Times New Roman" w:hAnsi="Times New Roman"/>
          <w:b/>
          <w:sz w:val="28"/>
          <w:szCs w:val="28"/>
        </w:rPr>
        <w:t xml:space="preserve">Unit III  </w:t>
      </w:r>
      <w:r w:rsidR="00ED010C" w:rsidRPr="00F160FE">
        <w:rPr>
          <w:rFonts w:ascii="Times New Roman" w:hAnsi="Times New Roman"/>
          <w:b/>
          <w:sz w:val="28"/>
          <w:szCs w:val="28"/>
        </w:rPr>
        <w:t>Criminalistics: An Overview</w:t>
      </w:r>
      <w:r w:rsidR="00ED010C">
        <w:rPr>
          <w:rFonts w:ascii="Times New Roman" w:hAnsi="Times New Roman"/>
          <w:b/>
          <w:sz w:val="28"/>
          <w:szCs w:val="28"/>
        </w:rPr>
        <w:t>.</w:t>
      </w:r>
    </w:p>
    <w:p w:rsidR="00ED010C" w:rsidRDefault="00ED010C" w:rsidP="008B07D5">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Definition &amp; C</w:t>
      </w:r>
      <w:r w:rsidRPr="00C77701">
        <w:rPr>
          <w:rFonts w:ascii="Times New Roman" w:hAnsi="Times New Roman"/>
          <w:sz w:val="24"/>
          <w:szCs w:val="24"/>
        </w:rPr>
        <w:t>ausation.</w:t>
      </w:r>
    </w:p>
    <w:p w:rsidR="00ED010C" w:rsidRPr="00C77701" w:rsidRDefault="00ED010C" w:rsidP="008B07D5">
      <w:pPr>
        <w:pStyle w:val="ListParagraph"/>
        <w:numPr>
          <w:ilvl w:val="0"/>
          <w:numId w:val="13"/>
        </w:numPr>
        <w:spacing w:after="0" w:line="240" w:lineRule="auto"/>
        <w:rPr>
          <w:rFonts w:ascii="Times New Roman" w:hAnsi="Times New Roman"/>
          <w:sz w:val="24"/>
          <w:szCs w:val="24"/>
        </w:rPr>
      </w:pPr>
      <w:r w:rsidRPr="00C77701">
        <w:rPr>
          <w:rFonts w:ascii="Times New Roman" w:hAnsi="Times New Roman"/>
          <w:sz w:val="24"/>
          <w:szCs w:val="24"/>
        </w:rPr>
        <w:t xml:space="preserve">Crime </w:t>
      </w:r>
      <w:r>
        <w:rPr>
          <w:rFonts w:ascii="Times New Roman" w:hAnsi="Times New Roman"/>
          <w:sz w:val="24"/>
          <w:szCs w:val="24"/>
        </w:rPr>
        <w:t>S</w:t>
      </w:r>
      <w:r w:rsidRPr="00C77701">
        <w:rPr>
          <w:rFonts w:ascii="Times New Roman" w:hAnsi="Times New Roman"/>
          <w:sz w:val="24"/>
          <w:szCs w:val="24"/>
        </w:rPr>
        <w:t>cene:</w:t>
      </w:r>
    </w:p>
    <w:p w:rsidR="00ED010C" w:rsidRPr="0003455E" w:rsidRDefault="00ED010C" w:rsidP="008B07D5">
      <w:pPr>
        <w:pStyle w:val="ListParagraph"/>
        <w:numPr>
          <w:ilvl w:val="0"/>
          <w:numId w:val="9"/>
        </w:numPr>
        <w:spacing w:after="0" w:line="240" w:lineRule="auto"/>
        <w:ind w:left="1276" w:hanging="284"/>
        <w:rPr>
          <w:rFonts w:ascii="Times New Roman" w:hAnsi="Times New Roman"/>
          <w:sz w:val="24"/>
          <w:szCs w:val="24"/>
        </w:rPr>
      </w:pPr>
      <w:r>
        <w:rPr>
          <w:rFonts w:ascii="Times New Roman" w:hAnsi="Times New Roman"/>
          <w:sz w:val="24"/>
          <w:szCs w:val="24"/>
        </w:rPr>
        <w:t>Types of Crime S</w:t>
      </w:r>
      <w:r w:rsidRPr="0003455E">
        <w:rPr>
          <w:rFonts w:ascii="Times New Roman" w:hAnsi="Times New Roman"/>
          <w:sz w:val="24"/>
          <w:szCs w:val="24"/>
        </w:rPr>
        <w:t>cene.</w:t>
      </w:r>
    </w:p>
    <w:p w:rsidR="00ED010C" w:rsidRPr="0003455E" w:rsidRDefault="00ED010C" w:rsidP="008B07D5">
      <w:pPr>
        <w:pStyle w:val="ListParagraph"/>
        <w:numPr>
          <w:ilvl w:val="0"/>
          <w:numId w:val="9"/>
        </w:numPr>
        <w:spacing w:after="0" w:line="240" w:lineRule="auto"/>
        <w:ind w:left="1276" w:hanging="284"/>
        <w:rPr>
          <w:rFonts w:ascii="Times New Roman" w:hAnsi="Times New Roman"/>
          <w:sz w:val="24"/>
          <w:szCs w:val="24"/>
        </w:rPr>
      </w:pPr>
      <w:r>
        <w:rPr>
          <w:rFonts w:ascii="Times New Roman" w:hAnsi="Times New Roman"/>
          <w:sz w:val="24"/>
          <w:szCs w:val="24"/>
        </w:rPr>
        <w:t>Protection and R</w:t>
      </w:r>
      <w:r w:rsidRPr="0003455E">
        <w:rPr>
          <w:rFonts w:ascii="Times New Roman" w:hAnsi="Times New Roman"/>
          <w:sz w:val="24"/>
          <w:szCs w:val="24"/>
        </w:rPr>
        <w:t xml:space="preserve">ecording of </w:t>
      </w:r>
      <w:r>
        <w:rPr>
          <w:rFonts w:ascii="Times New Roman" w:hAnsi="Times New Roman"/>
          <w:sz w:val="24"/>
          <w:szCs w:val="24"/>
        </w:rPr>
        <w:t>Crime S</w:t>
      </w:r>
      <w:r w:rsidRPr="0003455E">
        <w:rPr>
          <w:rFonts w:ascii="Times New Roman" w:hAnsi="Times New Roman"/>
          <w:sz w:val="24"/>
          <w:szCs w:val="24"/>
        </w:rPr>
        <w:t>cene.</w:t>
      </w:r>
    </w:p>
    <w:p w:rsidR="00ED010C" w:rsidRPr="0003455E" w:rsidRDefault="00ED010C" w:rsidP="008B07D5">
      <w:pPr>
        <w:pStyle w:val="ListParagraph"/>
        <w:numPr>
          <w:ilvl w:val="0"/>
          <w:numId w:val="9"/>
        </w:numPr>
        <w:spacing w:after="0" w:line="240" w:lineRule="auto"/>
        <w:ind w:left="1276" w:hanging="284"/>
        <w:rPr>
          <w:rFonts w:ascii="Times New Roman" w:hAnsi="Times New Roman"/>
          <w:sz w:val="24"/>
          <w:szCs w:val="24"/>
        </w:rPr>
      </w:pPr>
      <w:r>
        <w:rPr>
          <w:rFonts w:ascii="Times New Roman" w:hAnsi="Times New Roman"/>
          <w:sz w:val="24"/>
          <w:szCs w:val="24"/>
        </w:rPr>
        <w:t>Search of Physical C</w:t>
      </w:r>
      <w:r w:rsidRPr="0003455E">
        <w:rPr>
          <w:rFonts w:ascii="Times New Roman" w:hAnsi="Times New Roman"/>
          <w:sz w:val="24"/>
          <w:szCs w:val="24"/>
        </w:rPr>
        <w:t xml:space="preserve">lues. </w:t>
      </w:r>
    </w:p>
    <w:p w:rsidR="00ED010C" w:rsidRPr="0003455E" w:rsidRDefault="00ED010C" w:rsidP="008B07D5">
      <w:pPr>
        <w:pStyle w:val="ListParagraph"/>
        <w:numPr>
          <w:ilvl w:val="0"/>
          <w:numId w:val="9"/>
        </w:numPr>
        <w:spacing w:after="0" w:line="240" w:lineRule="auto"/>
        <w:ind w:left="1276" w:hanging="284"/>
        <w:rPr>
          <w:rFonts w:ascii="Times New Roman" w:hAnsi="Times New Roman"/>
          <w:sz w:val="24"/>
          <w:szCs w:val="24"/>
        </w:rPr>
      </w:pPr>
      <w:r w:rsidRPr="0003455E">
        <w:rPr>
          <w:rFonts w:ascii="Times New Roman" w:hAnsi="Times New Roman"/>
          <w:sz w:val="24"/>
          <w:szCs w:val="24"/>
        </w:rPr>
        <w:t>Preservation.</w:t>
      </w:r>
    </w:p>
    <w:p w:rsidR="00ED010C" w:rsidRPr="0003455E" w:rsidRDefault="00ED010C" w:rsidP="008B07D5">
      <w:pPr>
        <w:pStyle w:val="ListParagraph"/>
        <w:numPr>
          <w:ilvl w:val="0"/>
          <w:numId w:val="9"/>
        </w:numPr>
        <w:spacing w:after="0" w:line="240" w:lineRule="auto"/>
        <w:ind w:left="1276" w:hanging="284"/>
        <w:rPr>
          <w:rFonts w:ascii="Times New Roman" w:hAnsi="Times New Roman"/>
          <w:sz w:val="24"/>
          <w:szCs w:val="24"/>
        </w:rPr>
      </w:pPr>
      <w:r>
        <w:rPr>
          <w:rFonts w:ascii="Times New Roman" w:hAnsi="Times New Roman"/>
          <w:sz w:val="24"/>
          <w:szCs w:val="24"/>
        </w:rPr>
        <w:t>Packing and Forwarding of P</w:t>
      </w:r>
      <w:r w:rsidRPr="0003455E">
        <w:rPr>
          <w:rFonts w:ascii="Times New Roman" w:hAnsi="Times New Roman"/>
          <w:sz w:val="24"/>
          <w:szCs w:val="24"/>
        </w:rPr>
        <w:t xml:space="preserve">hysical </w:t>
      </w:r>
      <w:r>
        <w:rPr>
          <w:rFonts w:ascii="Times New Roman" w:hAnsi="Times New Roman"/>
          <w:sz w:val="24"/>
          <w:szCs w:val="24"/>
        </w:rPr>
        <w:t>C</w:t>
      </w:r>
      <w:r w:rsidRPr="0003455E">
        <w:rPr>
          <w:rFonts w:ascii="Times New Roman" w:hAnsi="Times New Roman"/>
          <w:sz w:val="24"/>
          <w:szCs w:val="24"/>
        </w:rPr>
        <w:t xml:space="preserve">lues. </w:t>
      </w:r>
    </w:p>
    <w:p w:rsidR="00ED010C" w:rsidRPr="0003455E" w:rsidRDefault="00ED010C" w:rsidP="008B07D5">
      <w:pPr>
        <w:pStyle w:val="ListParagraph"/>
        <w:numPr>
          <w:ilvl w:val="0"/>
          <w:numId w:val="9"/>
        </w:numPr>
        <w:spacing w:after="0" w:line="240" w:lineRule="auto"/>
        <w:ind w:left="1276" w:hanging="284"/>
        <w:rPr>
          <w:rFonts w:ascii="Times New Roman" w:hAnsi="Times New Roman"/>
          <w:sz w:val="24"/>
          <w:szCs w:val="24"/>
        </w:rPr>
      </w:pPr>
      <w:r w:rsidRPr="0003455E">
        <w:rPr>
          <w:rFonts w:ascii="Times New Roman" w:hAnsi="Times New Roman"/>
          <w:sz w:val="24"/>
          <w:szCs w:val="24"/>
        </w:rPr>
        <w:t xml:space="preserve">Processing of </w:t>
      </w:r>
      <w:r>
        <w:rPr>
          <w:rFonts w:ascii="Times New Roman" w:hAnsi="Times New Roman"/>
          <w:sz w:val="24"/>
          <w:szCs w:val="24"/>
        </w:rPr>
        <w:t>Crime S</w:t>
      </w:r>
      <w:r w:rsidRPr="0003455E">
        <w:rPr>
          <w:rFonts w:ascii="Times New Roman" w:hAnsi="Times New Roman"/>
          <w:sz w:val="24"/>
          <w:szCs w:val="24"/>
        </w:rPr>
        <w:t xml:space="preserve">cene.  </w:t>
      </w:r>
    </w:p>
    <w:p w:rsidR="00ED010C" w:rsidRPr="00C77701" w:rsidRDefault="00ED010C" w:rsidP="008B07D5">
      <w:pPr>
        <w:pStyle w:val="ListParagraph"/>
        <w:numPr>
          <w:ilvl w:val="0"/>
          <w:numId w:val="13"/>
        </w:numPr>
        <w:spacing w:after="0" w:line="240" w:lineRule="auto"/>
        <w:rPr>
          <w:rFonts w:ascii="Times New Roman" w:hAnsi="Times New Roman"/>
          <w:sz w:val="24"/>
          <w:szCs w:val="24"/>
        </w:rPr>
      </w:pPr>
      <w:r w:rsidRPr="00C77701">
        <w:rPr>
          <w:rFonts w:ascii="Times New Roman" w:hAnsi="Times New Roman"/>
          <w:sz w:val="24"/>
          <w:szCs w:val="24"/>
        </w:rPr>
        <w:t xml:space="preserve">Investigative </w:t>
      </w:r>
      <w:r>
        <w:rPr>
          <w:rFonts w:ascii="Times New Roman" w:hAnsi="Times New Roman"/>
          <w:sz w:val="24"/>
          <w:szCs w:val="24"/>
        </w:rPr>
        <w:t>T</w:t>
      </w:r>
      <w:r w:rsidRPr="00C77701">
        <w:rPr>
          <w:rFonts w:ascii="Times New Roman" w:hAnsi="Times New Roman"/>
          <w:sz w:val="24"/>
          <w:szCs w:val="24"/>
        </w:rPr>
        <w:t xml:space="preserve">echniques: </w:t>
      </w:r>
    </w:p>
    <w:p w:rsidR="00ED010C" w:rsidRPr="0003455E" w:rsidRDefault="00ED010C" w:rsidP="008B07D5">
      <w:pPr>
        <w:pStyle w:val="ListParagraph"/>
        <w:numPr>
          <w:ilvl w:val="0"/>
          <w:numId w:val="10"/>
        </w:numPr>
        <w:spacing w:after="0" w:line="240" w:lineRule="auto"/>
        <w:ind w:left="1276" w:hanging="283"/>
        <w:rPr>
          <w:rFonts w:ascii="Times New Roman" w:hAnsi="Times New Roman"/>
          <w:sz w:val="24"/>
          <w:szCs w:val="24"/>
        </w:rPr>
      </w:pPr>
      <w:r w:rsidRPr="0003455E">
        <w:rPr>
          <w:rFonts w:ascii="Times New Roman" w:hAnsi="Times New Roman"/>
          <w:sz w:val="24"/>
          <w:szCs w:val="24"/>
        </w:rPr>
        <w:t>Criminals.</w:t>
      </w:r>
    </w:p>
    <w:p w:rsidR="00ED010C" w:rsidRPr="0003455E" w:rsidRDefault="00ED010C" w:rsidP="008B07D5">
      <w:pPr>
        <w:pStyle w:val="ListParagraph"/>
        <w:numPr>
          <w:ilvl w:val="0"/>
          <w:numId w:val="10"/>
        </w:numPr>
        <w:spacing w:after="0" w:line="240" w:lineRule="auto"/>
        <w:ind w:left="1276" w:hanging="283"/>
        <w:rPr>
          <w:rFonts w:ascii="Times New Roman" w:hAnsi="Times New Roman"/>
          <w:sz w:val="24"/>
          <w:szCs w:val="24"/>
        </w:rPr>
      </w:pPr>
      <w:r w:rsidRPr="0003455E">
        <w:rPr>
          <w:rFonts w:ascii="Times New Roman" w:hAnsi="Times New Roman"/>
          <w:sz w:val="24"/>
          <w:szCs w:val="24"/>
        </w:rPr>
        <w:t xml:space="preserve">Criminal </w:t>
      </w:r>
      <w:r>
        <w:rPr>
          <w:rFonts w:ascii="Times New Roman" w:hAnsi="Times New Roman"/>
          <w:sz w:val="24"/>
          <w:szCs w:val="24"/>
        </w:rPr>
        <w:t>B</w:t>
      </w:r>
      <w:r w:rsidRPr="0003455E">
        <w:rPr>
          <w:rFonts w:ascii="Times New Roman" w:hAnsi="Times New Roman"/>
          <w:sz w:val="24"/>
          <w:szCs w:val="24"/>
        </w:rPr>
        <w:t xml:space="preserve">ehaviour. </w:t>
      </w:r>
    </w:p>
    <w:p w:rsidR="00ED010C" w:rsidRPr="0003455E" w:rsidRDefault="00ED010C" w:rsidP="008B07D5">
      <w:pPr>
        <w:pStyle w:val="ListParagraph"/>
        <w:numPr>
          <w:ilvl w:val="0"/>
          <w:numId w:val="10"/>
        </w:numPr>
        <w:spacing w:after="0" w:line="240" w:lineRule="auto"/>
        <w:ind w:left="1276" w:hanging="283"/>
        <w:rPr>
          <w:rFonts w:ascii="Times New Roman" w:hAnsi="Times New Roman"/>
          <w:sz w:val="24"/>
          <w:szCs w:val="24"/>
        </w:rPr>
      </w:pPr>
      <w:r>
        <w:rPr>
          <w:rFonts w:ascii="Times New Roman" w:hAnsi="Times New Roman"/>
          <w:sz w:val="24"/>
          <w:szCs w:val="24"/>
        </w:rPr>
        <w:t>Modus O</w:t>
      </w:r>
      <w:r w:rsidRPr="0003455E">
        <w:rPr>
          <w:rFonts w:ascii="Times New Roman" w:hAnsi="Times New Roman"/>
          <w:sz w:val="24"/>
          <w:szCs w:val="24"/>
        </w:rPr>
        <w:t>perandi.</w:t>
      </w:r>
    </w:p>
    <w:p w:rsidR="00ED010C" w:rsidRPr="0003455E" w:rsidRDefault="00ED010C" w:rsidP="008B07D5">
      <w:pPr>
        <w:pStyle w:val="ListParagraph"/>
        <w:numPr>
          <w:ilvl w:val="0"/>
          <w:numId w:val="10"/>
        </w:numPr>
        <w:spacing w:after="0" w:line="240" w:lineRule="auto"/>
        <w:ind w:left="1276" w:hanging="283"/>
        <w:rPr>
          <w:rFonts w:ascii="Times New Roman" w:hAnsi="Times New Roman"/>
          <w:sz w:val="24"/>
          <w:szCs w:val="24"/>
        </w:rPr>
      </w:pPr>
      <w:r w:rsidRPr="0003455E">
        <w:rPr>
          <w:rFonts w:ascii="Times New Roman" w:hAnsi="Times New Roman"/>
          <w:sz w:val="24"/>
          <w:szCs w:val="24"/>
        </w:rPr>
        <w:t xml:space="preserve">Criminal </w:t>
      </w:r>
      <w:r>
        <w:rPr>
          <w:rFonts w:ascii="Times New Roman" w:hAnsi="Times New Roman"/>
          <w:sz w:val="24"/>
          <w:szCs w:val="24"/>
        </w:rPr>
        <w:t>P</w:t>
      </w:r>
      <w:r w:rsidRPr="0003455E">
        <w:rPr>
          <w:rFonts w:ascii="Times New Roman" w:hAnsi="Times New Roman"/>
          <w:sz w:val="24"/>
          <w:szCs w:val="24"/>
        </w:rPr>
        <w:t xml:space="preserve">rofiling. </w:t>
      </w:r>
    </w:p>
    <w:p w:rsidR="00ED010C" w:rsidRPr="0003455E" w:rsidRDefault="00ED010C" w:rsidP="008B07D5">
      <w:pPr>
        <w:pStyle w:val="ListParagraph"/>
        <w:numPr>
          <w:ilvl w:val="0"/>
          <w:numId w:val="10"/>
        </w:numPr>
        <w:spacing w:after="0" w:line="240" w:lineRule="auto"/>
        <w:ind w:left="1276" w:hanging="283"/>
        <w:rPr>
          <w:rFonts w:ascii="Times New Roman" w:hAnsi="Times New Roman"/>
          <w:sz w:val="24"/>
          <w:szCs w:val="24"/>
        </w:rPr>
      </w:pPr>
      <w:r w:rsidRPr="0003455E">
        <w:rPr>
          <w:rFonts w:ascii="Times New Roman" w:hAnsi="Times New Roman"/>
          <w:sz w:val="24"/>
          <w:szCs w:val="24"/>
        </w:rPr>
        <w:t>Polygraph.</w:t>
      </w:r>
    </w:p>
    <w:p w:rsidR="00ED010C" w:rsidRPr="0003455E" w:rsidRDefault="00ED010C" w:rsidP="008B07D5">
      <w:pPr>
        <w:pStyle w:val="ListParagraph"/>
        <w:numPr>
          <w:ilvl w:val="0"/>
          <w:numId w:val="10"/>
        </w:numPr>
        <w:spacing w:after="0" w:line="240" w:lineRule="auto"/>
        <w:ind w:left="1276" w:hanging="283"/>
        <w:rPr>
          <w:rFonts w:ascii="Times New Roman" w:hAnsi="Times New Roman"/>
          <w:sz w:val="24"/>
          <w:szCs w:val="24"/>
        </w:rPr>
      </w:pPr>
      <w:r w:rsidRPr="0003455E">
        <w:rPr>
          <w:rFonts w:ascii="Times New Roman" w:hAnsi="Times New Roman"/>
          <w:sz w:val="24"/>
          <w:szCs w:val="24"/>
        </w:rPr>
        <w:t>N</w:t>
      </w:r>
      <w:r>
        <w:rPr>
          <w:rFonts w:ascii="Times New Roman" w:hAnsi="Times New Roman"/>
          <w:sz w:val="24"/>
          <w:szCs w:val="24"/>
        </w:rPr>
        <w:t>arco-A</w:t>
      </w:r>
      <w:r w:rsidRPr="0003455E">
        <w:rPr>
          <w:rFonts w:ascii="Times New Roman" w:hAnsi="Times New Roman"/>
          <w:sz w:val="24"/>
          <w:szCs w:val="24"/>
        </w:rPr>
        <w:t>nalysis.</w:t>
      </w:r>
    </w:p>
    <w:p w:rsidR="00ED010C" w:rsidRPr="0003455E" w:rsidRDefault="00ED010C" w:rsidP="008B07D5">
      <w:pPr>
        <w:pStyle w:val="ListParagraph"/>
        <w:numPr>
          <w:ilvl w:val="0"/>
          <w:numId w:val="10"/>
        </w:numPr>
        <w:spacing w:after="0" w:line="240" w:lineRule="auto"/>
        <w:ind w:left="1276" w:hanging="283"/>
        <w:rPr>
          <w:rFonts w:ascii="Times New Roman" w:hAnsi="Times New Roman"/>
          <w:sz w:val="24"/>
          <w:szCs w:val="24"/>
        </w:rPr>
      </w:pPr>
      <w:r>
        <w:rPr>
          <w:rFonts w:ascii="Times New Roman" w:hAnsi="Times New Roman"/>
          <w:sz w:val="24"/>
          <w:szCs w:val="24"/>
        </w:rPr>
        <w:t>Brain F</w:t>
      </w:r>
      <w:r w:rsidRPr="0003455E">
        <w:rPr>
          <w:rFonts w:ascii="Times New Roman" w:hAnsi="Times New Roman"/>
          <w:sz w:val="24"/>
          <w:szCs w:val="24"/>
        </w:rPr>
        <w:t>ingerprinting.</w:t>
      </w:r>
    </w:p>
    <w:p w:rsidR="00ED010C" w:rsidRDefault="00ED010C" w:rsidP="008B07D5">
      <w:pPr>
        <w:pStyle w:val="ListParagraph"/>
        <w:numPr>
          <w:ilvl w:val="0"/>
          <w:numId w:val="10"/>
        </w:numPr>
        <w:spacing w:after="0" w:line="240" w:lineRule="auto"/>
        <w:ind w:left="1276" w:hanging="283"/>
        <w:rPr>
          <w:rFonts w:ascii="Times New Roman" w:hAnsi="Times New Roman"/>
          <w:sz w:val="24"/>
          <w:szCs w:val="24"/>
        </w:rPr>
      </w:pPr>
      <w:r>
        <w:rPr>
          <w:rFonts w:ascii="Times New Roman" w:hAnsi="Times New Roman"/>
          <w:sz w:val="24"/>
          <w:szCs w:val="24"/>
        </w:rPr>
        <w:t>Voice Stress Analysis and Speaker P</w:t>
      </w:r>
      <w:r w:rsidRPr="0003455E">
        <w:rPr>
          <w:rFonts w:ascii="Times New Roman" w:hAnsi="Times New Roman"/>
          <w:sz w:val="24"/>
          <w:szCs w:val="24"/>
        </w:rPr>
        <w:t>rofiling.</w:t>
      </w:r>
    </w:p>
    <w:p w:rsidR="00ED010C" w:rsidRPr="0003455E" w:rsidRDefault="00ED010C" w:rsidP="00ED010C">
      <w:pPr>
        <w:pStyle w:val="ListParagraph"/>
        <w:spacing w:after="0" w:line="240" w:lineRule="auto"/>
        <w:ind w:left="1276"/>
        <w:rPr>
          <w:rFonts w:ascii="Times New Roman" w:hAnsi="Times New Roman"/>
          <w:sz w:val="24"/>
          <w:szCs w:val="24"/>
        </w:rPr>
      </w:pPr>
    </w:p>
    <w:p w:rsidR="00ED010C" w:rsidRPr="00C372C9" w:rsidRDefault="00ED010C" w:rsidP="00ED010C">
      <w:pPr>
        <w:spacing w:after="0" w:line="240" w:lineRule="auto"/>
        <w:rPr>
          <w:rFonts w:ascii="Times New Roman" w:hAnsi="Times New Roman"/>
          <w:b/>
          <w:sz w:val="28"/>
          <w:szCs w:val="28"/>
        </w:rPr>
      </w:pPr>
      <w:r>
        <w:rPr>
          <w:rFonts w:ascii="Times New Roman" w:hAnsi="Times New Roman"/>
          <w:b/>
          <w:sz w:val="28"/>
          <w:szCs w:val="28"/>
        </w:rPr>
        <w:t xml:space="preserve">Unit IV </w:t>
      </w:r>
      <w:r w:rsidRPr="00C372C9">
        <w:rPr>
          <w:rFonts w:ascii="Times New Roman" w:hAnsi="Times New Roman"/>
          <w:b/>
          <w:sz w:val="28"/>
          <w:szCs w:val="28"/>
        </w:rPr>
        <w:t xml:space="preserve">Ethics in Forensics  </w:t>
      </w:r>
    </w:p>
    <w:p w:rsidR="00ED010C" w:rsidRPr="0003455E" w:rsidRDefault="00ED010C" w:rsidP="008B07D5">
      <w:pPr>
        <w:pStyle w:val="ListParagraph"/>
        <w:numPr>
          <w:ilvl w:val="0"/>
          <w:numId w:val="11"/>
        </w:numPr>
        <w:spacing w:after="0" w:line="240" w:lineRule="auto"/>
        <w:ind w:left="851" w:hanging="131"/>
        <w:rPr>
          <w:rFonts w:ascii="Times New Roman" w:hAnsi="Times New Roman"/>
          <w:sz w:val="24"/>
          <w:szCs w:val="24"/>
        </w:rPr>
      </w:pPr>
      <w:r>
        <w:rPr>
          <w:rFonts w:ascii="Times New Roman" w:hAnsi="Times New Roman"/>
          <w:sz w:val="24"/>
          <w:szCs w:val="24"/>
        </w:rPr>
        <w:t>Professionalism and Ethics: Why s</w:t>
      </w:r>
      <w:r w:rsidRPr="0003455E">
        <w:rPr>
          <w:rFonts w:ascii="Times New Roman" w:hAnsi="Times New Roman"/>
          <w:sz w:val="24"/>
          <w:szCs w:val="24"/>
        </w:rPr>
        <w:t xml:space="preserve">hould </w:t>
      </w:r>
      <w:r>
        <w:rPr>
          <w:rFonts w:ascii="Times New Roman" w:hAnsi="Times New Roman"/>
          <w:sz w:val="24"/>
          <w:szCs w:val="24"/>
        </w:rPr>
        <w:t>Professional Ethics be I</w:t>
      </w:r>
      <w:r w:rsidRPr="0003455E">
        <w:rPr>
          <w:rFonts w:ascii="Times New Roman" w:hAnsi="Times New Roman"/>
          <w:sz w:val="24"/>
          <w:szCs w:val="24"/>
        </w:rPr>
        <w:t>mportant?</w:t>
      </w:r>
    </w:p>
    <w:p w:rsidR="00ED010C" w:rsidRPr="0003455E" w:rsidRDefault="00ED010C" w:rsidP="008B07D5">
      <w:pPr>
        <w:pStyle w:val="ListParagraph"/>
        <w:numPr>
          <w:ilvl w:val="0"/>
          <w:numId w:val="11"/>
        </w:numPr>
        <w:spacing w:after="0" w:line="240" w:lineRule="auto"/>
        <w:ind w:left="851" w:hanging="131"/>
        <w:rPr>
          <w:rFonts w:ascii="Times New Roman" w:hAnsi="Times New Roman"/>
          <w:sz w:val="24"/>
          <w:szCs w:val="24"/>
        </w:rPr>
      </w:pPr>
      <w:r>
        <w:rPr>
          <w:rFonts w:ascii="Times New Roman" w:hAnsi="Times New Roman"/>
          <w:sz w:val="24"/>
          <w:szCs w:val="24"/>
        </w:rPr>
        <w:t>The Importance of P</w:t>
      </w:r>
      <w:r w:rsidRPr="0003455E">
        <w:rPr>
          <w:rFonts w:ascii="Times New Roman" w:hAnsi="Times New Roman"/>
          <w:sz w:val="24"/>
          <w:szCs w:val="24"/>
        </w:rPr>
        <w:t xml:space="preserve">rofessional </w:t>
      </w:r>
      <w:r>
        <w:rPr>
          <w:rFonts w:ascii="Times New Roman" w:hAnsi="Times New Roman"/>
          <w:sz w:val="24"/>
          <w:szCs w:val="24"/>
        </w:rPr>
        <w:t>Ethics to Science P</w:t>
      </w:r>
      <w:r w:rsidRPr="0003455E">
        <w:rPr>
          <w:rFonts w:ascii="Times New Roman" w:hAnsi="Times New Roman"/>
          <w:sz w:val="24"/>
          <w:szCs w:val="24"/>
        </w:rPr>
        <w:t>ractitioners.</w:t>
      </w:r>
    </w:p>
    <w:p w:rsidR="00ED010C" w:rsidRPr="0003455E" w:rsidRDefault="00ED010C" w:rsidP="008B07D5">
      <w:pPr>
        <w:pStyle w:val="ListParagraph"/>
        <w:numPr>
          <w:ilvl w:val="0"/>
          <w:numId w:val="11"/>
        </w:numPr>
        <w:spacing w:after="0" w:line="240" w:lineRule="auto"/>
        <w:ind w:left="851" w:hanging="131"/>
        <w:rPr>
          <w:rFonts w:ascii="Times New Roman" w:hAnsi="Times New Roman"/>
          <w:sz w:val="24"/>
          <w:szCs w:val="24"/>
        </w:rPr>
      </w:pPr>
      <w:r w:rsidRPr="0003455E">
        <w:rPr>
          <w:rFonts w:ascii="Times New Roman" w:hAnsi="Times New Roman"/>
          <w:sz w:val="24"/>
          <w:szCs w:val="24"/>
        </w:rPr>
        <w:t>Development of</w:t>
      </w:r>
      <w:r>
        <w:rPr>
          <w:rFonts w:ascii="Times New Roman" w:hAnsi="Times New Roman"/>
          <w:sz w:val="24"/>
          <w:szCs w:val="24"/>
        </w:rPr>
        <w:t xml:space="preserve"> a Code of Conduct and Code of Ethics for Forensic S</w:t>
      </w:r>
      <w:r w:rsidRPr="0003455E">
        <w:rPr>
          <w:rFonts w:ascii="Times New Roman" w:hAnsi="Times New Roman"/>
          <w:sz w:val="24"/>
          <w:szCs w:val="24"/>
        </w:rPr>
        <w:t>cience.</w:t>
      </w:r>
    </w:p>
    <w:p w:rsidR="00ED010C" w:rsidRPr="0003455E" w:rsidRDefault="00ED010C" w:rsidP="008B07D5">
      <w:pPr>
        <w:pStyle w:val="ListParagraph"/>
        <w:numPr>
          <w:ilvl w:val="0"/>
          <w:numId w:val="11"/>
        </w:numPr>
        <w:spacing w:after="0" w:line="240" w:lineRule="auto"/>
        <w:ind w:left="851" w:hanging="131"/>
        <w:rPr>
          <w:rFonts w:ascii="Times New Roman" w:hAnsi="Times New Roman"/>
          <w:sz w:val="24"/>
          <w:szCs w:val="24"/>
        </w:rPr>
      </w:pPr>
      <w:r>
        <w:rPr>
          <w:rFonts w:ascii="Times New Roman" w:hAnsi="Times New Roman"/>
          <w:sz w:val="24"/>
          <w:szCs w:val="24"/>
        </w:rPr>
        <w:t>Application of Codes and E</w:t>
      </w:r>
      <w:r w:rsidRPr="0003455E">
        <w:rPr>
          <w:rFonts w:ascii="Times New Roman" w:hAnsi="Times New Roman"/>
          <w:sz w:val="24"/>
          <w:szCs w:val="24"/>
        </w:rPr>
        <w:t>thics.</w:t>
      </w:r>
    </w:p>
    <w:p w:rsidR="00ED010C" w:rsidRPr="0003455E" w:rsidRDefault="00ED010C" w:rsidP="008B07D5">
      <w:pPr>
        <w:pStyle w:val="ListParagraph"/>
        <w:numPr>
          <w:ilvl w:val="0"/>
          <w:numId w:val="11"/>
        </w:numPr>
        <w:spacing w:after="0" w:line="240" w:lineRule="auto"/>
        <w:ind w:left="851" w:hanging="131"/>
        <w:rPr>
          <w:rFonts w:ascii="Times New Roman" w:hAnsi="Times New Roman"/>
          <w:sz w:val="24"/>
          <w:szCs w:val="24"/>
        </w:rPr>
      </w:pPr>
      <w:r>
        <w:rPr>
          <w:rFonts w:ascii="Times New Roman" w:hAnsi="Times New Roman"/>
          <w:sz w:val="24"/>
          <w:szCs w:val="24"/>
        </w:rPr>
        <w:t>How Ethical Requirements impact the D</w:t>
      </w:r>
      <w:r w:rsidRPr="0003455E">
        <w:rPr>
          <w:rFonts w:ascii="Times New Roman" w:hAnsi="Times New Roman"/>
          <w:sz w:val="24"/>
          <w:szCs w:val="24"/>
        </w:rPr>
        <w:t xml:space="preserve">aily </w:t>
      </w:r>
      <w:r>
        <w:rPr>
          <w:rFonts w:ascii="Times New Roman" w:hAnsi="Times New Roman"/>
          <w:sz w:val="24"/>
          <w:szCs w:val="24"/>
        </w:rPr>
        <w:t>Work of a Forensic S</w:t>
      </w:r>
      <w:r w:rsidRPr="0003455E">
        <w:rPr>
          <w:rFonts w:ascii="Times New Roman" w:hAnsi="Times New Roman"/>
          <w:sz w:val="24"/>
          <w:szCs w:val="24"/>
        </w:rPr>
        <w:t>cientist.</w:t>
      </w:r>
    </w:p>
    <w:p w:rsidR="00ED010C" w:rsidRDefault="00ED010C" w:rsidP="008B07D5">
      <w:pPr>
        <w:pStyle w:val="ListParagraph"/>
        <w:numPr>
          <w:ilvl w:val="0"/>
          <w:numId w:val="11"/>
        </w:numPr>
        <w:spacing w:after="0" w:line="240" w:lineRule="auto"/>
        <w:ind w:left="851" w:hanging="131"/>
        <w:rPr>
          <w:rFonts w:ascii="Times New Roman" w:hAnsi="Times New Roman"/>
          <w:sz w:val="24"/>
          <w:szCs w:val="24"/>
        </w:rPr>
      </w:pPr>
      <w:r>
        <w:rPr>
          <w:rFonts w:ascii="Times New Roman" w:hAnsi="Times New Roman"/>
          <w:sz w:val="24"/>
          <w:szCs w:val="24"/>
        </w:rPr>
        <w:t>Ethical Dilemmas and their R</w:t>
      </w:r>
      <w:r w:rsidRPr="0003455E">
        <w:rPr>
          <w:rFonts w:ascii="Times New Roman" w:hAnsi="Times New Roman"/>
          <w:sz w:val="24"/>
          <w:szCs w:val="24"/>
        </w:rPr>
        <w:t xml:space="preserve">esolution.  </w:t>
      </w:r>
    </w:p>
    <w:p w:rsidR="00ED010C" w:rsidRPr="0003455E" w:rsidRDefault="00ED010C" w:rsidP="00ED010C">
      <w:pPr>
        <w:pStyle w:val="ListParagraph"/>
        <w:spacing w:after="0" w:line="240" w:lineRule="auto"/>
        <w:ind w:left="851"/>
        <w:rPr>
          <w:rFonts w:ascii="Times New Roman" w:hAnsi="Times New Roman"/>
          <w:sz w:val="24"/>
          <w:szCs w:val="24"/>
        </w:rPr>
      </w:pPr>
    </w:p>
    <w:p w:rsidR="00ED010C" w:rsidRPr="00F160FE" w:rsidRDefault="00ED010C" w:rsidP="00ED010C">
      <w:pPr>
        <w:spacing w:after="0" w:line="240" w:lineRule="auto"/>
        <w:rPr>
          <w:rFonts w:ascii="Times New Roman" w:hAnsi="Times New Roman"/>
          <w:sz w:val="28"/>
          <w:szCs w:val="28"/>
        </w:rPr>
      </w:pPr>
      <w:r w:rsidRPr="00F160FE">
        <w:rPr>
          <w:rFonts w:ascii="Times New Roman" w:hAnsi="Times New Roman"/>
          <w:b/>
          <w:sz w:val="28"/>
          <w:szCs w:val="28"/>
        </w:rPr>
        <w:t>UnitVForensic Evidence</w:t>
      </w:r>
      <w:r>
        <w:rPr>
          <w:rFonts w:ascii="Times New Roman" w:hAnsi="Times New Roman"/>
          <w:b/>
          <w:sz w:val="28"/>
          <w:szCs w:val="28"/>
        </w:rPr>
        <w:t>.</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Pr>
          <w:rFonts w:ascii="Times New Roman" w:hAnsi="Times New Roman"/>
          <w:sz w:val="24"/>
          <w:szCs w:val="24"/>
        </w:rPr>
        <w:t>Forensics and E</w:t>
      </w:r>
      <w:r w:rsidRPr="0003455E">
        <w:rPr>
          <w:rFonts w:ascii="Times New Roman" w:hAnsi="Times New Roman"/>
          <w:sz w:val="24"/>
          <w:szCs w:val="24"/>
        </w:rPr>
        <w:t>vidence Law.</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Pr>
          <w:rFonts w:ascii="Times New Roman" w:hAnsi="Times New Roman"/>
          <w:sz w:val="24"/>
          <w:szCs w:val="24"/>
        </w:rPr>
        <w:t>Science and the C</w:t>
      </w:r>
      <w:r w:rsidRPr="0003455E">
        <w:rPr>
          <w:rFonts w:ascii="Times New Roman" w:hAnsi="Times New Roman"/>
          <w:sz w:val="24"/>
          <w:szCs w:val="24"/>
        </w:rPr>
        <w:t>riminal law.</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sidRPr="0003455E">
        <w:rPr>
          <w:rFonts w:ascii="Times New Roman" w:hAnsi="Times New Roman"/>
          <w:sz w:val="24"/>
          <w:szCs w:val="24"/>
        </w:rPr>
        <w:t>Fiber</w:t>
      </w:r>
      <w:r>
        <w:rPr>
          <w:rFonts w:ascii="Times New Roman" w:hAnsi="Times New Roman"/>
          <w:sz w:val="24"/>
          <w:szCs w:val="24"/>
        </w:rPr>
        <w:t>A</w:t>
      </w:r>
      <w:r w:rsidRPr="0003455E">
        <w:rPr>
          <w:rFonts w:ascii="Times New Roman" w:hAnsi="Times New Roman"/>
          <w:sz w:val="24"/>
          <w:szCs w:val="24"/>
        </w:rPr>
        <w:t>nalysis.</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Pr>
          <w:rFonts w:ascii="Times New Roman" w:hAnsi="Times New Roman"/>
          <w:sz w:val="24"/>
          <w:szCs w:val="24"/>
        </w:rPr>
        <w:t>Ballistics and Tool M</w:t>
      </w:r>
      <w:r w:rsidRPr="0003455E">
        <w:rPr>
          <w:rFonts w:ascii="Times New Roman" w:hAnsi="Times New Roman"/>
          <w:sz w:val="24"/>
          <w:szCs w:val="24"/>
        </w:rPr>
        <w:t>arks.</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Pr>
          <w:rFonts w:ascii="Times New Roman" w:hAnsi="Times New Roman"/>
          <w:sz w:val="24"/>
          <w:szCs w:val="24"/>
        </w:rPr>
        <w:t>Soil, Glass and Paint A</w:t>
      </w:r>
      <w:r w:rsidRPr="0003455E">
        <w:rPr>
          <w:rFonts w:ascii="Times New Roman" w:hAnsi="Times New Roman"/>
          <w:sz w:val="24"/>
          <w:szCs w:val="24"/>
        </w:rPr>
        <w:t>nalysis.</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Pr>
          <w:rFonts w:ascii="Times New Roman" w:hAnsi="Times New Roman"/>
          <w:sz w:val="24"/>
          <w:szCs w:val="24"/>
        </w:rPr>
        <w:t>Footprints and Tire I</w:t>
      </w:r>
      <w:r w:rsidRPr="0003455E">
        <w:rPr>
          <w:rFonts w:ascii="Times New Roman" w:hAnsi="Times New Roman"/>
          <w:sz w:val="24"/>
          <w:szCs w:val="24"/>
        </w:rPr>
        <w:t>mpressions.</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sidRPr="0003455E">
        <w:rPr>
          <w:rFonts w:ascii="Times New Roman" w:hAnsi="Times New Roman"/>
          <w:sz w:val="24"/>
          <w:szCs w:val="24"/>
        </w:rPr>
        <w:t>Fingerprints.</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Pr>
          <w:rFonts w:ascii="Times New Roman" w:hAnsi="Times New Roman"/>
          <w:sz w:val="24"/>
          <w:szCs w:val="24"/>
        </w:rPr>
        <w:t>Blood Spatter A</w:t>
      </w:r>
      <w:r w:rsidRPr="0003455E">
        <w:rPr>
          <w:rFonts w:ascii="Times New Roman" w:hAnsi="Times New Roman"/>
          <w:sz w:val="24"/>
          <w:szCs w:val="24"/>
        </w:rPr>
        <w:t>nalysis.</w:t>
      </w:r>
    </w:p>
    <w:p w:rsidR="00ED010C" w:rsidRPr="0003455E" w:rsidRDefault="00ED010C" w:rsidP="008B07D5">
      <w:pPr>
        <w:numPr>
          <w:ilvl w:val="0"/>
          <w:numId w:val="7"/>
        </w:numPr>
        <w:spacing w:after="0" w:line="240" w:lineRule="auto"/>
        <w:ind w:left="851" w:hanging="142"/>
        <w:rPr>
          <w:rFonts w:ascii="Times New Roman" w:hAnsi="Times New Roman"/>
          <w:sz w:val="24"/>
          <w:szCs w:val="24"/>
        </w:rPr>
      </w:pPr>
      <w:r>
        <w:rPr>
          <w:rFonts w:ascii="Times New Roman" w:hAnsi="Times New Roman"/>
          <w:sz w:val="24"/>
          <w:szCs w:val="24"/>
        </w:rPr>
        <w:t>DNA A</w:t>
      </w:r>
      <w:r w:rsidRPr="0003455E">
        <w:rPr>
          <w:rFonts w:ascii="Times New Roman" w:hAnsi="Times New Roman"/>
          <w:sz w:val="24"/>
          <w:szCs w:val="24"/>
        </w:rPr>
        <w:t>nalysis.</w:t>
      </w:r>
    </w:p>
    <w:p w:rsidR="00ED010C" w:rsidRDefault="00ED010C" w:rsidP="008B07D5">
      <w:pPr>
        <w:numPr>
          <w:ilvl w:val="0"/>
          <w:numId w:val="7"/>
        </w:numPr>
        <w:spacing w:after="0" w:line="240" w:lineRule="auto"/>
        <w:ind w:left="851" w:hanging="142"/>
        <w:rPr>
          <w:rFonts w:ascii="Times New Roman" w:hAnsi="Times New Roman"/>
          <w:sz w:val="28"/>
          <w:szCs w:val="28"/>
        </w:rPr>
      </w:pPr>
      <w:r>
        <w:rPr>
          <w:rFonts w:ascii="Times New Roman" w:hAnsi="Times New Roman"/>
          <w:sz w:val="24"/>
          <w:szCs w:val="24"/>
        </w:rPr>
        <w:t>Forensic Anthropology and E</w:t>
      </w:r>
      <w:r w:rsidRPr="0003455E">
        <w:rPr>
          <w:rFonts w:ascii="Times New Roman" w:hAnsi="Times New Roman"/>
          <w:sz w:val="24"/>
          <w:szCs w:val="24"/>
        </w:rPr>
        <w:t>ntomology.</w:t>
      </w:r>
    </w:p>
    <w:p w:rsidR="00ED010C" w:rsidRDefault="00ED010C" w:rsidP="00ED010C">
      <w:pPr>
        <w:spacing w:after="0" w:line="240" w:lineRule="auto"/>
        <w:rPr>
          <w:rFonts w:ascii="Times New Roman" w:hAnsi="Times New Roman"/>
          <w:sz w:val="28"/>
          <w:szCs w:val="28"/>
        </w:rPr>
      </w:pPr>
    </w:p>
    <w:p w:rsidR="00ED010C" w:rsidRPr="003468B4" w:rsidRDefault="00ED010C" w:rsidP="00ED010C">
      <w:pPr>
        <w:spacing w:after="0" w:line="240" w:lineRule="auto"/>
        <w:rPr>
          <w:rFonts w:ascii="Times New Roman" w:hAnsi="Times New Roman" w:cs="Times New Roman"/>
          <w:sz w:val="28"/>
          <w:szCs w:val="24"/>
        </w:rPr>
      </w:pPr>
      <w:r w:rsidRPr="003468B4">
        <w:rPr>
          <w:rFonts w:ascii="Times New Roman" w:hAnsi="Times New Roman" w:cs="Times New Roman"/>
          <w:b/>
          <w:sz w:val="28"/>
          <w:szCs w:val="24"/>
        </w:rPr>
        <w:t>RecommendedReadings</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B.B. Nanda </w:t>
      </w:r>
      <w:r w:rsidRPr="0003455E">
        <w:rPr>
          <w:rFonts w:ascii="Times New Roman" w:hAnsi="Times New Roman"/>
          <w:sz w:val="24"/>
          <w:szCs w:val="24"/>
        </w:rPr>
        <w:t xml:space="preserve">and </w:t>
      </w:r>
      <w:r>
        <w:rPr>
          <w:rFonts w:ascii="Times New Roman" w:hAnsi="Times New Roman"/>
          <w:sz w:val="24"/>
          <w:szCs w:val="24"/>
        </w:rPr>
        <w:t xml:space="preserve">R.K. Tewari, </w:t>
      </w:r>
      <w:r w:rsidRPr="0003455E">
        <w:rPr>
          <w:rFonts w:ascii="Times New Roman" w:hAnsi="Times New Roman"/>
          <w:sz w:val="24"/>
          <w:szCs w:val="24"/>
        </w:rPr>
        <w:t>Forensic Science in India- A vision for the twenty f</w:t>
      </w:r>
      <w:r>
        <w:rPr>
          <w:rFonts w:ascii="Times New Roman" w:hAnsi="Times New Roman"/>
          <w:sz w:val="24"/>
          <w:szCs w:val="24"/>
        </w:rPr>
        <w:t>irst century, Select Publisher.</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S.H. James</w:t>
      </w:r>
      <w:r w:rsidRPr="0003455E">
        <w:rPr>
          <w:rFonts w:ascii="Times New Roman" w:hAnsi="Times New Roman"/>
          <w:sz w:val="24"/>
          <w:szCs w:val="24"/>
        </w:rPr>
        <w:t xml:space="preserve"> and </w:t>
      </w:r>
      <w:r>
        <w:rPr>
          <w:rFonts w:ascii="Times New Roman" w:hAnsi="Times New Roman"/>
          <w:sz w:val="24"/>
          <w:szCs w:val="24"/>
        </w:rPr>
        <w:t>J.J. Nordby, Forensic Science -</w:t>
      </w:r>
      <w:r w:rsidRPr="0003455E">
        <w:rPr>
          <w:rFonts w:ascii="Times New Roman" w:hAnsi="Times New Roman"/>
          <w:sz w:val="24"/>
          <w:szCs w:val="24"/>
        </w:rPr>
        <w:t xml:space="preserve"> An Introduction to Scientifi</w:t>
      </w:r>
      <w:r>
        <w:rPr>
          <w:rFonts w:ascii="Times New Roman" w:hAnsi="Times New Roman"/>
          <w:sz w:val="24"/>
          <w:szCs w:val="24"/>
        </w:rPr>
        <w:t>c and Investigative Techniques.</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Saferstein, </w:t>
      </w:r>
      <w:r w:rsidRPr="0003455E">
        <w:rPr>
          <w:rFonts w:ascii="Times New Roman" w:hAnsi="Times New Roman"/>
          <w:sz w:val="24"/>
          <w:szCs w:val="24"/>
        </w:rPr>
        <w:t>Criminalistics – An Introduction to Forensic Scienc</w:t>
      </w:r>
      <w:r>
        <w:rPr>
          <w:rFonts w:ascii="Times New Roman" w:hAnsi="Times New Roman"/>
          <w:sz w:val="24"/>
          <w:szCs w:val="24"/>
        </w:rPr>
        <w:t>e, Prentice Hall Inc. USA.</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 W.W. Bennett &amp; Karen M. Hass, </w:t>
      </w:r>
      <w:r w:rsidRPr="0003455E">
        <w:rPr>
          <w:rFonts w:ascii="Times New Roman" w:hAnsi="Times New Roman"/>
          <w:sz w:val="24"/>
          <w:szCs w:val="24"/>
        </w:rPr>
        <w:t>Criminal Investigation, 6th Ed., Wordsworth Th</w:t>
      </w:r>
      <w:r>
        <w:rPr>
          <w:rFonts w:ascii="Times New Roman" w:hAnsi="Times New Roman"/>
          <w:sz w:val="24"/>
          <w:szCs w:val="24"/>
        </w:rPr>
        <w:t>ompson Learning.</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A.J. Fisher </w:t>
      </w:r>
      <w:r w:rsidRPr="0003455E">
        <w:rPr>
          <w:rFonts w:ascii="Times New Roman" w:hAnsi="Times New Roman"/>
          <w:sz w:val="24"/>
          <w:szCs w:val="24"/>
        </w:rPr>
        <w:t>Barry, Techniques of Crime Scene Investigation, 7</w:t>
      </w:r>
      <w:r>
        <w:rPr>
          <w:rFonts w:ascii="Times New Roman" w:hAnsi="Times New Roman"/>
          <w:sz w:val="24"/>
          <w:szCs w:val="24"/>
        </w:rPr>
        <w:t>th Ed, C.R.C. Press  NY.</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J. Deed </w:t>
      </w:r>
      <w:r w:rsidRPr="0003455E">
        <w:rPr>
          <w:rFonts w:ascii="Times New Roman" w:hAnsi="Times New Roman"/>
          <w:sz w:val="24"/>
          <w:szCs w:val="24"/>
        </w:rPr>
        <w:t>Mordby,</w:t>
      </w:r>
      <w:r>
        <w:rPr>
          <w:rFonts w:ascii="Times New Roman" w:hAnsi="Times New Roman"/>
          <w:sz w:val="24"/>
          <w:szCs w:val="24"/>
        </w:rPr>
        <w:t xml:space="preserve"> Reckoning t</w:t>
      </w:r>
      <w:r w:rsidRPr="0003455E">
        <w:rPr>
          <w:rFonts w:ascii="Times New Roman" w:hAnsi="Times New Roman"/>
          <w:sz w:val="24"/>
          <w:szCs w:val="24"/>
        </w:rPr>
        <w:t>he Art of Forensic</w:t>
      </w:r>
      <w:r>
        <w:rPr>
          <w:rFonts w:ascii="Times New Roman" w:hAnsi="Times New Roman"/>
          <w:sz w:val="24"/>
          <w:szCs w:val="24"/>
        </w:rPr>
        <w:t xml:space="preserve"> Detection, CRC Press LLC.</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B.R. Sharma, F</w:t>
      </w:r>
      <w:r w:rsidRPr="0003455E">
        <w:rPr>
          <w:rFonts w:ascii="Times New Roman" w:hAnsi="Times New Roman"/>
          <w:sz w:val="24"/>
          <w:szCs w:val="24"/>
        </w:rPr>
        <w:t xml:space="preserve">orensic Science in Criminal Investigation &amp; Trails, </w:t>
      </w:r>
      <w:r>
        <w:rPr>
          <w:rFonts w:ascii="Times New Roman" w:hAnsi="Times New Roman"/>
          <w:sz w:val="24"/>
          <w:szCs w:val="24"/>
        </w:rPr>
        <w:t>Universal Publication Co.</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Ram Ahuja, </w:t>
      </w:r>
      <w:r w:rsidRPr="0003455E">
        <w:rPr>
          <w:rFonts w:ascii="Times New Roman" w:hAnsi="Times New Roman"/>
          <w:sz w:val="24"/>
          <w:szCs w:val="24"/>
        </w:rPr>
        <w:t>Crimin</w:t>
      </w:r>
      <w:r>
        <w:rPr>
          <w:rFonts w:ascii="Times New Roman" w:hAnsi="Times New Roman"/>
          <w:sz w:val="24"/>
          <w:szCs w:val="24"/>
        </w:rPr>
        <w:t>ology, Rewal Pub. Jaipur.</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sidRPr="0003455E">
        <w:rPr>
          <w:rFonts w:ascii="Times New Roman" w:hAnsi="Times New Roman"/>
          <w:sz w:val="24"/>
          <w:szCs w:val="24"/>
        </w:rPr>
        <w:t xml:space="preserve">M Meguire, </w:t>
      </w:r>
      <w:r>
        <w:rPr>
          <w:rFonts w:ascii="Times New Roman" w:hAnsi="Times New Roman"/>
          <w:sz w:val="24"/>
          <w:szCs w:val="24"/>
        </w:rPr>
        <w:t>R Morgan &amp; R Reiner,</w:t>
      </w:r>
      <w:r w:rsidRPr="0003455E">
        <w:rPr>
          <w:rFonts w:ascii="Times New Roman" w:hAnsi="Times New Roman"/>
          <w:sz w:val="24"/>
          <w:szCs w:val="24"/>
        </w:rPr>
        <w:t xml:space="preserve"> Oxford Handbook of Criminology, 2nd</w:t>
      </w:r>
      <w:r>
        <w:rPr>
          <w:rFonts w:ascii="Times New Roman" w:hAnsi="Times New Roman"/>
          <w:sz w:val="24"/>
          <w:szCs w:val="24"/>
        </w:rPr>
        <w:t xml:space="preserve"> Ed., Biddles Ltd.  Lyon.</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 R.K. Beg,</w:t>
      </w:r>
      <w:r w:rsidRPr="0003455E">
        <w:rPr>
          <w:rFonts w:ascii="Times New Roman" w:hAnsi="Times New Roman"/>
          <w:sz w:val="24"/>
          <w:szCs w:val="24"/>
        </w:rPr>
        <w:t xml:space="preserve"> Supreme Court on Criminal Justice, Asia Law House</w:t>
      </w:r>
      <w:r>
        <w:rPr>
          <w:rFonts w:ascii="Times New Roman" w:hAnsi="Times New Roman"/>
          <w:sz w:val="24"/>
          <w:szCs w:val="24"/>
        </w:rPr>
        <w:t>.</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R. Deb, </w:t>
      </w:r>
      <w:r w:rsidRPr="0003455E">
        <w:rPr>
          <w:rFonts w:ascii="Times New Roman" w:hAnsi="Times New Roman"/>
          <w:sz w:val="24"/>
          <w:szCs w:val="24"/>
        </w:rPr>
        <w:t>Criminal Ju</w:t>
      </w:r>
      <w:r>
        <w:rPr>
          <w:rFonts w:ascii="Times New Roman" w:hAnsi="Times New Roman"/>
          <w:sz w:val="24"/>
          <w:szCs w:val="24"/>
        </w:rPr>
        <w:t>stice, The Law Book Co.</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sidRPr="0003455E">
        <w:rPr>
          <w:rFonts w:ascii="Times New Roman" w:hAnsi="Times New Roman"/>
          <w:sz w:val="24"/>
          <w:szCs w:val="24"/>
        </w:rPr>
        <w:t xml:space="preserve"> J.A. </w:t>
      </w:r>
      <w:r>
        <w:rPr>
          <w:rFonts w:ascii="Times New Roman" w:hAnsi="Times New Roman"/>
          <w:sz w:val="24"/>
          <w:szCs w:val="24"/>
        </w:rPr>
        <w:t>Seigel, R.J Sukoo&amp; G.C Knupfer,</w:t>
      </w:r>
      <w:r w:rsidRPr="0003455E">
        <w:rPr>
          <w:rFonts w:ascii="Times New Roman" w:hAnsi="Times New Roman"/>
          <w:sz w:val="24"/>
          <w:szCs w:val="24"/>
        </w:rPr>
        <w:t xml:space="preserve"> Encyclopedia of Forensic Science, Vol. I</w:t>
      </w:r>
      <w:r>
        <w:rPr>
          <w:rFonts w:ascii="Times New Roman" w:hAnsi="Times New Roman"/>
          <w:sz w:val="24"/>
          <w:szCs w:val="24"/>
        </w:rPr>
        <w:t>, II &amp; III, Acad  Press.</w:t>
      </w:r>
    </w:p>
    <w:p w:rsidR="00ED010C" w:rsidRPr="0003455E" w:rsidRDefault="00ED010C" w:rsidP="008B07D5">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Gross, Dr Hans, </w:t>
      </w:r>
      <w:r w:rsidRPr="0003455E">
        <w:rPr>
          <w:rFonts w:ascii="Times New Roman" w:hAnsi="Times New Roman"/>
          <w:sz w:val="24"/>
          <w:szCs w:val="24"/>
        </w:rPr>
        <w:t>Criminal Investigation- A Practical textbook for Magistrates, Police officers and Lawy</w:t>
      </w:r>
      <w:r>
        <w:rPr>
          <w:rFonts w:ascii="Times New Roman" w:hAnsi="Times New Roman"/>
          <w:sz w:val="24"/>
          <w:szCs w:val="24"/>
        </w:rPr>
        <w:t>ers: Universal Law Pub. Co</w:t>
      </w:r>
      <w:r w:rsidRPr="0003455E">
        <w:rPr>
          <w:rFonts w:ascii="Times New Roman" w:hAnsi="Times New Roman"/>
          <w:sz w:val="24"/>
          <w:szCs w:val="24"/>
        </w:rPr>
        <w:t xml:space="preserve">.  </w:t>
      </w:r>
    </w:p>
    <w:p w:rsidR="00EE4011" w:rsidRDefault="00EE4011"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520ED3" w:rsidRDefault="00520ED3" w:rsidP="003A27B9">
      <w:pPr>
        <w:jc w:val="center"/>
        <w:rPr>
          <w:rFonts w:ascii="Times New Roman" w:hAnsi="Times New Roman" w:cs="Times New Roman"/>
          <w:b/>
          <w:sz w:val="24"/>
          <w:szCs w:val="24"/>
        </w:rPr>
      </w:pPr>
    </w:p>
    <w:p w:rsidR="00140311" w:rsidRDefault="00140311" w:rsidP="005F0246">
      <w:pPr>
        <w:spacing w:after="0" w:line="240" w:lineRule="auto"/>
        <w:rPr>
          <w:rFonts w:ascii="Times New Roman" w:hAnsi="Times New Roman"/>
          <w:b/>
          <w:sz w:val="44"/>
          <w:szCs w:val="44"/>
        </w:rPr>
      </w:pPr>
    </w:p>
    <w:p w:rsidR="00140311" w:rsidRDefault="00140311" w:rsidP="00520ED3">
      <w:pPr>
        <w:spacing w:after="0" w:line="240" w:lineRule="auto"/>
        <w:jc w:val="center"/>
        <w:rPr>
          <w:rFonts w:ascii="Times New Roman" w:hAnsi="Times New Roman"/>
          <w:b/>
          <w:sz w:val="44"/>
          <w:szCs w:val="44"/>
        </w:rPr>
      </w:pPr>
    </w:p>
    <w:p w:rsidR="005D517D" w:rsidRDefault="00520ED3" w:rsidP="00137B84">
      <w:pPr>
        <w:spacing w:after="0" w:line="240" w:lineRule="auto"/>
        <w:jc w:val="center"/>
        <w:rPr>
          <w:rFonts w:ascii="Times New Roman" w:hAnsi="Times New Roman"/>
          <w:b/>
          <w:sz w:val="44"/>
          <w:szCs w:val="44"/>
        </w:rPr>
      </w:pPr>
      <w:r>
        <w:rPr>
          <w:rFonts w:ascii="Times New Roman" w:hAnsi="Times New Roman"/>
          <w:b/>
          <w:sz w:val="44"/>
          <w:szCs w:val="44"/>
        </w:rPr>
        <w:t>(Crime and Criminology Group</w:t>
      </w:r>
      <w:r w:rsidRPr="002C3EB6">
        <w:rPr>
          <w:rFonts w:ascii="Times New Roman" w:hAnsi="Times New Roman"/>
          <w:b/>
          <w:sz w:val="44"/>
          <w:szCs w:val="44"/>
        </w:rPr>
        <w:t>)</w:t>
      </w:r>
    </w:p>
    <w:p w:rsidR="00520ED3" w:rsidRDefault="00520ED3" w:rsidP="00520ED3">
      <w:pPr>
        <w:spacing w:after="0" w:line="240" w:lineRule="auto"/>
        <w:jc w:val="center"/>
        <w:rPr>
          <w:rFonts w:ascii="Times New Roman" w:hAnsi="Times New Roman"/>
          <w:b/>
          <w:sz w:val="44"/>
          <w:szCs w:val="44"/>
        </w:rPr>
      </w:pPr>
      <w:r>
        <w:rPr>
          <w:rFonts w:ascii="Times New Roman" w:hAnsi="Times New Roman"/>
          <w:b/>
          <w:sz w:val="44"/>
          <w:szCs w:val="44"/>
        </w:rPr>
        <w:t>Criminology</w:t>
      </w:r>
    </w:p>
    <w:p w:rsidR="00520ED3" w:rsidRDefault="00520ED3" w:rsidP="00520ED3">
      <w:pPr>
        <w:spacing w:after="0" w:line="240" w:lineRule="auto"/>
        <w:rPr>
          <w:rFonts w:ascii="Times New Roman" w:hAnsi="Times New Roman"/>
          <w:b/>
          <w:sz w:val="28"/>
          <w:szCs w:val="28"/>
        </w:rPr>
      </w:pPr>
    </w:p>
    <w:p w:rsidR="00F91BC0" w:rsidRDefault="00520ED3"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w:t>
      </w:r>
      <w:r w:rsidR="00281D9A">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[Code –</w:t>
      </w:r>
      <w:r w:rsidR="00724CAA">
        <w:rPr>
          <w:rFonts w:ascii="Times New Roman" w:eastAsia="Times New Roman" w:hAnsi="Times New Roman" w:cs="Times New Roman"/>
          <w:b/>
          <w:sz w:val="24"/>
          <w:szCs w:val="24"/>
        </w:rPr>
        <w:t>LB</w:t>
      </w:r>
      <w:r w:rsidR="00691372">
        <w:rPr>
          <w:rFonts w:ascii="Times New Roman" w:eastAsia="Times New Roman" w:hAnsi="Times New Roman" w:cs="Times New Roman"/>
          <w:b/>
          <w:sz w:val="24"/>
          <w:szCs w:val="24"/>
        </w:rPr>
        <w:t>308</w:t>
      </w:r>
      <w:r w:rsidR="00724CA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rPr>
          <w:rFonts w:ascii="Times New Roman" w:hAnsi="Times New Roman" w:cs="Times New Roman"/>
          <w:b/>
          <w:sz w:val="24"/>
          <w:szCs w:val="24"/>
        </w:rPr>
      </w:pPr>
    </w:p>
    <w:p w:rsidR="001C7234" w:rsidRDefault="001C7234" w:rsidP="00AE39AE">
      <w:pPr>
        <w:spacing w:after="0" w:line="240" w:lineRule="auto"/>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w:t>
      </w:r>
      <w:r w:rsidR="00361D54">
        <w:rPr>
          <w:rFonts w:ascii="Times New Roman" w:eastAsia="Times New Roman" w:hAnsi="Times New Roman" w:cs="Times New Roman"/>
          <w:color w:val="000000"/>
          <w:sz w:val="24"/>
          <w:szCs w:val="24"/>
        </w:rPr>
        <w:t>arious aspects of crime and criminology</w:t>
      </w:r>
      <w:r w:rsidRPr="00A639D2">
        <w:rPr>
          <w:rFonts w:ascii="Times New Roman" w:eastAsia="Times New Roman" w:hAnsi="Times New Roman" w:cs="Times New Roman"/>
          <w:color w:val="000000"/>
          <w:sz w:val="24"/>
          <w:szCs w:val="24"/>
        </w:rPr>
        <w:t xml:space="preserve">. </w:t>
      </w:r>
      <w:r w:rsidR="00AE39AE">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AE39AE" w:rsidRDefault="00AE39AE" w:rsidP="00AE39AE">
      <w:pPr>
        <w:spacing w:after="0" w:line="240" w:lineRule="auto"/>
        <w:jc w:val="both"/>
        <w:rPr>
          <w:rFonts w:ascii="Times New Roman" w:hAnsi="Times New Roman" w:cs="Times New Roman"/>
          <w:sz w:val="24"/>
          <w:szCs w:val="24"/>
        </w:rPr>
      </w:pPr>
    </w:p>
    <w:p w:rsidR="00AE39AE" w:rsidRDefault="00AE39AE" w:rsidP="00AE39AE">
      <w:pPr>
        <w:spacing w:after="0" w:line="240" w:lineRule="auto"/>
        <w:jc w:val="both"/>
        <w:rPr>
          <w:rFonts w:ascii="Times New Roman" w:hAnsi="Times New Roman" w:cs="Times New Roman"/>
          <w:b/>
          <w:sz w:val="24"/>
          <w:szCs w:val="24"/>
        </w:rPr>
      </w:pPr>
    </w:p>
    <w:p w:rsidR="00E06BD1" w:rsidRPr="00AC0572" w:rsidRDefault="00E06BD1" w:rsidP="00E06BD1">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The objective of this paper is to discuss causative factors of crime and treatment of Criminals and Victims.</w:t>
      </w:r>
    </w:p>
    <w:p w:rsidR="00E06BD1" w:rsidRDefault="00E06BD1" w:rsidP="00E06BD1">
      <w:pPr>
        <w:tabs>
          <w:tab w:val="left" w:pos="2298"/>
        </w:tabs>
        <w:spacing w:after="71" w:line="240" w:lineRule="exact"/>
        <w:rPr>
          <w:rFonts w:ascii="Times New Roman" w:eastAsia="Times New Roman" w:hAnsi="Times New Roman" w:cs="Times New Roman"/>
          <w:b/>
          <w:sz w:val="28"/>
          <w:szCs w:val="24"/>
        </w:rPr>
      </w:pPr>
    </w:p>
    <w:p w:rsidR="00E06BD1" w:rsidRPr="00D83F42" w:rsidRDefault="00E06BD1" w:rsidP="00E06BD1">
      <w:pPr>
        <w:tabs>
          <w:tab w:val="left" w:pos="2298"/>
        </w:tabs>
        <w:spacing w:after="71" w:line="240" w:lineRule="exact"/>
        <w:rPr>
          <w:rFonts w:ascii="Times New Roman" w:eastAsia="Times New Roman" w:hAnsi="Times New Roman" w:cs="Times New Roman"/>
          <w:b/>
          <w:sz w:val="28"/>
          <w:szCs w:val="24"/>
        </w:rPr>
      </w:pPr>
      <w:r w:rsidRPr="00D83F42">
        <w:rPr>
          <w:rFonts w:ascii="Times New Roman" w:eastAsia="Times New Roman" w:hAnsi="Times New Roman" w:cs="Times New Roman"/>
          <w:b/>
          <w:sz w:val="28"/>
          <w:szCs w:val="24"/>
        </w:rPr>
        <w:t>Unit I</w:t>
      </w:r>
    </w:p>
    <w:p w:rsidR="00E06BD1" w:rsidRDefault="00E06BD1" w:rsidP="008B07D5">
      <w:pPr>
        <w:pStyle w:val="ListParagraph"/>
        <w:numPr>
          <w:ilvl w:val="0"/>
          <w:numId w:val="69"/>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Crime – Meaning and Nature.</w:t>
      </w:r>
    </w:p>
    <w:p w:rsidR="00E06BD1" w:rsidRDefault="00E06BD1" w:rsidP="008B07D5">
      <w:pPr>
        <w:pStyle w:val="ListParagraph"/>
        <w:numPr>
          <w:ilvl w:val="0"/>
          <w:numId w:val="69"/>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Difference between:</w:t>
      </w:r>
    </w:p>
    <w:p w:rsidR="00E06BD1" w:rsidRDefault="00E06BD1" w:rsidP="008B07D5">
      <w:pPr>
        <w:pStyle w:val="ListParagraph"/>
        <w:numPr>
          <w:ilvl w:val="1"/>
          <w:numId w:val="69"/>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Crime and Deviance.</w:t>
      </w:r>
    </w:p>
    <w:p w:rsidR="00E06BD1" w:rsidRDefault="00E06BD1" w:rsidP="008B07D5">
      <w:pPr>
        <w:pStyle w:val="ListParagraph"/>
        <w:numPr>
          <w:ilvl w:val="1"/>
          <w:numId w:val="69"/>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Crime and Sin.</w:t>
      </w:r>
    </w:p>
    <w:p w:rsidR="00E06BD1" w:rsidRDefault="00E06BD1" w:rsidP="008B07D5">
      <w:pPr>
        <w:pStyle w:val="ListParagraph"/>
        <w:numPr>
          <w:ilvl w:val="1"/>
          <w:numId w:val="69"/>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Crime and Social Norms.</w:t>
      </w:r>
    </w:p>
    <w:p w:rsidR="00E06BD1" w:rsidRDefault="00E06BD1" w:rsidP="008B07D5">
      <w:pPr>
        <w:pStyle w:val="ListParagraph"/>
        <w:numPr>
          <w:ilvl w:val="0"/>
          <w:numId w:val="69"/>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Types of Crime.</w:t>
      </w:r>
    </w:p>
    <w:p w:rsidR="00E06BD1" w:rsidRDefault="00E06BD1" w:rsidP="008B07D5">
      <w:pPr>
        <w:pStyle w:val="ListParagraph"/>
        <w:numPr>
          <w:ilvl w:val="0"/>
          <w:numId w:val="69"/>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Crime Data and Statistics.</w:t>
      </w:r>
    </w:p>
    <w:p w:rsidR="00E06BD1" w:rsidRDefault="00E06BD1" w:rsidP="00E06BD1">
      <w:pPr>
        <w:tabs>
          <w:tab w:val="left" w:pos="2298"/>
        </w:tabs>
        <w:spacing w:after="71" w:line="240" w:lineRule="exact"/>
        <w:rPr>
          <w:rFonts w:ascii="Times New Roman" w:hAnsi="Times New Roman"/>
          <w:sz w:val="24"/>
          <w:szCs w:val="24"/>
        </w:rPr>
      </w:pPr>
    </w:p>
    <w:p w:rsidR="00E06BD1" w:rsidRDefault="00E06BD1" w:rsidP="00E06BD1">
      <w:pPr>
        <w:tabs>
          <w:tab w:val="left" w:pos="2298"/>
        </w:tabs>
        <w:spacing w:after="71" w:line="240" w:lineRule="exact"/>
        <w:rPr>
          <w:rFonts w:ascii="Times New Roman" w:hAnsi="Times New Roman"/>
          <w:sz w:val="24"/>
          <w:szCs w:val="24"/>
        </w:rPr>
      </w:pPr>
    </w:p>
    <w:p w:rsidR="00E06BD1" w:rsidRPr="00D83F42" w:rsidRDefault="00E06BD1" w:rsidP="00E06BD1">
      <w:pPr>
        <w:tabs>
          <w:tab w:val="left" w:pos="2298"/>
        </w:tabs>
        <w:spacing w:after="71" w:line="240" w:lineRule="exact"/>
        <w:jc w:val="both"/>
        <w:rPr>
          <w:rFonts w:ascii="Times New Roman" w:hAnsi="Times New Roman"/>
          <w:b/>
          <w:sz w:val="28"/>
          <w:szCs w:val="24"/>
        </w:rPr>
      </w:pPr>
      <w:r w:rsidRPr="00D83F42">
        <w:rPr>
          <w:rFonts w:ascii="Times New Roman" w:hAnsi="Times New Roman"/>
          <w:b/>
          <w:sz w:val="28"/>
          <w:szCs w:val="24"/>
        </w:rPr>
        <w:t>Unit II  Schools of Criminology - Pre-Classical, Classical and Neo-Classical</w:t>
      </w:r>
    </w:p>
    <w:p w:rsidR="00E06BD1" w:rsidRDefault="00E06BD1" w:rsidP="008B07D5">
      <w:pPr>
        <w:pStyle w:val="ListParagraph"/>
        <w:numPr>
          <w:ilvl w:val="0"/>
          <w:numId w:val="70"/>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Pre-Classical School.</w:t>
      </w:r>
    </w:p>
    <w:p w:rsidR="00E06BD1" w:rsidRDefault="00E06BD1" w:rsidP="008B07D5">
      <w:pPr>
        <w:pStyle w:val="ListParagraph"/>
        <w:numPr>
          <w:ilvl w:val="0"/>
          <w:numId w:val="70"/>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Classical School.</w:t>
      </w:r>
    </w:p>
    <w:p w:rsidR="00E06BD1" w:rsidRDefault="00E06BD1" w:rsidP="008B07D5">
      <w:pPr>
        <w:pStyle w:val="ListParagraph"/>
        <w:numPr>
          <w:ilvl w:val="1"/>
          <w:numId w:val="70"/>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CesareBeccaria</w:t>
      </w:r>
    </w:p>
    <w:p w:rsidR="00E06BD1" w:rsidRDefault="00E06BD1" w:rsidP="008B07D5">
      <w:pPr>
        <w:pStyle w:val="ListParagraph"/>
        <w:numPr>
          <w:ilvl w:val="1"/>
          <w:numId w:val="70"/>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Jeremy Bentham</w:t>
      </w:r>
    </w:p>
    <w:p w:rsidR="00E06BD1" w:rsidRDefault="00E06BD1" w:rsidP="008B07D5">
      <w:pPr>
        <w:pStyle w:val="ListParagraph"/>
        <w:numPr>
          <w:ilvl w:val="0"/>
          <w:numId w:val="70"/>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Neo – Classical School.</w:t>
      </w:r>
    </w:p>
    <w:p w:rsidR="00E06BD1" w:rsidRDefault="00E06BD1" w:rsidP="00E06BD1">
      <w:pPr>
        <w:tabs>
          <w:tab w:val="left" w:pos="2298"/>
        </w:tabs>
        <w:spacing w:after="71" w:line="240" w:lineRule="exact"/>
        <w:rPr>
          <w:rFonts w:ascii="Times New Roman" w:hAnsi="Times New Roman"/>
          <w:sz w:val="24"/>
          <w:szCs w:val="24"/>
        </w:rPr>
      </w:pPr>
    </w:p>
    <w:p w:rsidR="00E06BD1" w:rsidRPr="00D83F42" w:rsidRDefault="00E06BD1" w:rsidP="00E06BD1">
      <w:pPr>
        <w:tabs>
          <w:tab w:val="left" w:pos="2298"/>
        </w:tabs>
        <w:spacing w:after="71" w:line="240" w:lineRule="exact"/>
        <w:rPr>
          <w:rFonts w:ascii="Times New Roman" w:hAnsi="Times New Roman"/>
          <w:b/>
          <w:sz w:val="28"/>
          <w:szCs w:val="24"/>
        </w:rPr>
      </w:pPr>
      <w:r w:rsidRPr="00D83F42">
        <w:rPr>
          <w:rFonts w:ascii="Times New Roman" w:hAnsi="Times New Roman"/>
          <w:b/>
          <w:sz w:val="28"/>
          <w:szCs w:val="24"/>
        </w:rPr>
        <w:t>Unit IIISchools of Criminology - Positivist and Psycho-Analytical School</w:t>
      </w:r>
    </w:p>
    <w:p w:rsidR="00E06BD1" w:rsidRDefault="00E06BD1" w:rsidP="008B07D5">
      <w:pPr>
        <w:pStyle w:val="ListParagraph"/>
        <w:numPr>
          <w:ilvl w:val="0"/>
          <w:numId w:val="71"/>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Positivistic School.</w:t>
      </w:r>
    </w:p>
    <w:p w:rsidR="00E06BD1" w:rsidRDefault="00E06BD1" w:rsidP="008B07D5">
      <w:pPr>
        <w:pStyle w:val="ListParagraph"/>
        <w:numPr>
          <w:ilvl w:val="1"/>
          <w:numId w:val="71"/>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 xml:space="preserve">Cesare Lombroso and </w:t>
      </w:r>
      <w:r w:rsidRPr="002C596B">
        <w:rPr>
          <w:rFonts w:ascii="Times New Roman" w:hAnsi="Times New Roman"/>
          <w:sz w:val="24"/>
          <w:szCs w:val="24"/>
        </w:rPr>
        <w:t xml:space="preserve">Biological </w:t>
      </w:r>
      <w:r>
        <w:rPr>
          <w:rFonts w:ascii="Times New Roman" w:hAnsi="Times New Roman"/>
          <w:sz w:val="24"/>
          <w:szCs w:val="24"/>
        </w:rPr>
        <w:t>Positivism.</w:t>
      </w:r>
    </w:p>
    <w:p w:rsidR="00E06BD1" w:rsidRDefault="00E06BD1" w:rsidP="008B07D5">
      <w:pPr>
        <w:pStyle w:val="ListParagraph"/>
        <w:numPr>
          <w:ilvl w:val="1"/>
          <w:numId w:val="71"/>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Adrian Raine – Biological Basis of Crime.</w:t>
      </w:r>
    </w:p>
    <w:p w:rsidR="00E06BD1" w:rsidRDefault="00E06BD1" w:rsidP="008B07D5">
      <w:pPr>
        <w:pStyle w:val="ListParagraph"/>
        <w:numPr>
          <w:ilvl w:val="1"/>
          <w:numId w:val="71"/>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Enrico Ferri</w:t>
      </w:r>
    </w:p>
    <w:p w:rsidR="00E06BD1" w:rsidRDefault="00E06BD1" w:rsidP="008B07D5">
      <w:pPr>
        <w:pStyle w:val="ListParagraph"/>
        <w:numPr>
          <w:ilvl w:val="1"/>
          <w:numId w:val="71"/>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RaffaeleGarofalo</w:t>
      </w:r>
    </w:p>
    <w:p w:rsidR="00E06BD1" w:rsidRDefault="00E06BD1" w:rsidP="008B07D5">
      <w:pPr>
        <w:pStyle w:val="ListParagraph"/>
        <w:numPr>
          <w:ilvl w:val="0"/>
          <w:numId w:val="71"/>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Psycho-Analytical School.</w:t>
      </w:r>
    </w:p>
    <w:p w:rsidR="00E06BD1" w:rsidRDefault="00E06BD1" w:rsidP="00E06BD1">
      <w:pPr>
        <w:tabs>
          <w:tab w:val="left" w:pos="2298"/>
        </w:tabs>
        <w:spacing w:after="71" w:line="240" w:lineRule="exact"/>
        <w:rPr>
          <w:rFonts w:ascii="Times New Roman" w:hAnsi="Times New Roman"/>
          <w:sz w:val="24"/>
          <w:szCs w:val="24"/>
        </w:rPr>
      </w:pPr>
    </w:p>
    <w:p w:rsidR="00E06BD1" w:rsidRPr="00D83F42" w:rsidRDefault="00E06BD1" w:rsidP="00E06BD1">
      <w:pPr>
        <w:tabs>
          <w:tab w:val="left" w:pos="2298"/>
        </w:tabs>
        <w:spacing w:after="71" w:line="240" w:lineRule="exact"/>
        <w:rPr>
          <w:rFonts w:ascii="Times New Roman" w:hAnsi="Times New Roman"/>
          <w:b/>
          <w:sz w:val="28"/>
          <w:szCs w:val="24"/>
        </w:rPr>
      </w:pPr>
      <w:r w:rsidRPr="00D83F42">
        <w:rPr>
          <w:rFonts w:ascii="Times New Roman" w:hAnsi="Times New Roman"/>
          <w:b/>
          <w:sz w:val="28"/>
          <w:szCs w:val="24"/>
        </w:rPr>
        <w:t>Unit IV Schools of Criminology - Sociological School.</w:t>
      </w:r>
    </w:p>
    <w:p w:rsidR="00E06BD1" w:rsidRDefault="00E06BD1" w:rsidP="008B07D5">
      <w:pPr>
        <w:pStyle w:val="ListParagraph"/>
        <w:numPr>
          <w:ilvl w:val="0"/>
          <w:numId w:val="73"/>
        </w:numPr>
        <w:tabs>
          <w:tab w:val="left" w:pos="2298"/>
        </w:tabs>
        <w:spacing w:after="71" w:line="240" w:lineRule="exact"/>
        <w:contextualSpacing w:val="0"/>
        <w:jc w:val="both"/>
        <w:rPr>
          <w:rFonts w:ascii="Times New Roman" w:hAnsi="Times New Roman"/>
          <w:sz w:val="24"/>
          <w:szCs w:val="24"/>
        </w:rPr>
      </w:pPr>
      <w:r>
        <w:rPr>
          <w:rFonts w:ascii="Times New Roman" w:hAnsi="Times New Roman"/>
          <w:sz w:val="24"/>
          <w:szCs w:val="24"/>
        </w:rPr>
        <w:t>Role of Family, School and Media in Crime Causation.</w:t>
      </w:r>
    </w:p>
    <w:p w:rsidR="00E06BD1" w:rsidRPr="00E73622" w:rsidRDefault="00E06BD1" w:rsidP="008B07D5">
      <w:pPr>
        <w:pStyle w:val="ListParagraph"/>
        <w:numPr>
          <w:ilvl w:val="0"/>
          <w:numId w:val="73"/>
        </w:numPr>
        <w:tabs>
          <w:tab w:val="left" w:pos="2298"/>
        </w:tabs>
        <w:spacing w:after="71" w:line="240" w:lineRule="exact"/>
        <w:contextualSpacing w:val="0"/>
        <w:jc w:val="both"/>
        <w:rPr>
          <w:rFonts w:ascii="Times New Roman" w:hAnsi="Times New Roman"/>
          <w:sz w:val="24"/>
          <w:szCs w:val="24"/>
        </w:rPr>
      </w:pPr>
      <w:r w:rsidRPr="00E73622">
        <w:rPr>
          <w:rFonts w:ascii="Times New Roman" w:hAnsi="Times New Roman"/>
          <w:sz w:val="24"/>
          <w:szCs w:val="24"/>
        </w:rPr>
        <w:t>Differential Association Theory.</w:t>
      </w:r>
    </w:p>
    <w:p w:rsidR="00E06BD1" w:rsidRDefault="00E06BD1" w:rsidP="008B07D5">
      <w:pPr>
        <w:pStyle w:val="ListParagraph"/>
        <w:numPr>
          <w:ilvl w:val="0"/>
          <w:numId w:val="73"/>
        </w:numPr>
        <w:tabs>
          <w:tab w:val="left" w:pos="2298"/>
        </w:tabs>
        <w:spacing w:after="71" w:line="240" w:lineRule="exact"/>
        <w:contextualSpacing w:val="0"/>
        <w:jc w:val="both"/>
        <w:rPr>
          <w:rFonts w:ascii="Times New Roman" w:hAnsi="Times New Roman"/>
          <w:sz w:val="24"/>
          <w:szCs w:val="24"/>
        </w:rPr>
      </w:pPr>
      <w:r>
        <w:rPr>
          <w:rFonts w:ascii="Times New Roman" w:hAnsi="Times New Roman"/>
          <w:sz w:val="24"/>
          <w:szCs w:val="24"/>
        </w:rPr>
        <w:t>Anomie Theory</w:t>
      </w:r>
    </w:p>
    <w:p w:rsidR="00E06BD1" w:rsidRPr="00E73622" w:rsidRDefault="00E06BD1" w:rsidP="008B07D5">
      <w:pPr>
        <w:pStyle w:val="ListParagraph"/>
        <w:numPr>
          <w:ilvl w:val="0"/>
          <w:numId w:val="73"/>
        </w:numPr>
        <w:tabs>
          <w:tab w:val="left" w:pos="2298"/>
        </w:tabs>
        <w:spacing w:after="71" w:line="240" w:lineRule="exact"/>
        <w:contextualSpacing w:val="0"/>
        <w:jc w:val="both"/>
        <w:rPr>
          <w:rFonts w:ascii="Times New Roman" w:hAnsi="Times New Roman"/>
          <w:sz w:val="24"/>
          <w:szCs w:val="24"/>
        </w:rPr>
      </w:pPr>
      <w:r w:rsidRPr="00E73622">
        <w:rPr>
          <w:rFonts w:ascii="Times New Roman" w:hAnsi="Times New Roman"/>
          <w:sz w:val="24"/>
          <w:szCs w:val="24"/>
        </w:rPr>
        <w:t>Conflict Theory.</w:t>
      </w:r>
    </w:p>
    <w:p w:rsidR="00E06BD1" w:rsidRPr="00E73622" w:rsidRDefault="00E06BD1" w:rsidP="008B07D5">
      <w:pPr>
        <w:pStyle w:val="ListParagraph"/>
        <w:numPr>
          <w:ilvl w:val="0"/>
          <w:numId w:val="73"/>
        </w:numPr>
        <w:tabs>
          <w:tab w:val="left" w:pos="2298"/>
        </w:tabs>
        <w:spacing w:after="71" w:line="240" w:lineRule="exact"/>
        <w:contextualSpacing w:val="0"/>
        <w:jc w:val="both"/>
        <w:rPr>
          <w:rFonts w:ascii="Times New Roman" w:hAnsi="Times New Roman"/>
          <w:sz w:val="24"/>
          <w:szCs w:val="24"/>
        </w:rPr>
      </w:pPr>
      <w:r w:rsidRPr="00E73622">
        <w:rPr>
          <w:rFonts w:ascii="Times New Roman" w:hAnsi="Times New Roman"/>
          <w:sz w:val="24"/>
          <w:szCs w:val="24"/>
        </w:rPr>
        <w:t>Multiple Factor Approach.</w:t>
      </w:r>
    </w:p>
    <w:p w:rsidR="00E06BD1" w:rsidRPr="00E73622" w:rsidRDefault="00E06BD1" w:rsidP="00E06BD1">
      <w:pPr>
        <w:pStyle w:val="ListParagraph"/>
        <w:tabs>
          <w:tab w:val="left" w:pos="2298"/>
        </w:tabs>
        <w:spacing w:after="71" w:line="240" w:lineRule="exact"/>
        <w:rPr>
          <w:rFonts w:ascii="Times New Roman" w:hAnsi="Times New Roman"/>
          <w:b/>
          <w:sz w:val="24"/>
          <w:szCs w:val="24"/>
        </w:rPr>
      </w:pPr>
    </w:p>
    <w:p w:rsidR="00E06BD1" w:rsidRPr="00D83F42" w:rsidRDefault="003468B4" w:rsidP="00E06BD1">
      <w:pPr>
        <w:tabs>
          <w:tab w:val="left" w:pos="2298"/>
        </w:tabs>
        <w:spacing w:after="71" w:line="240" w:lineRule="exact"/>
        <w:rPr>
          <w:rFonts w:ascii="Times New Roman" w:hAnsi="Times New Roman"/>
          <w:b/>
          <w:sz w:val="28"/>
          <w:szCs w:val="24"/>
        </w:rPr>
      </w:pPr>
      <w:r>
        <w:rPr>
          <w:rFonts w:ascii="Times New Roman" w:hAnsi="Times New Roman"/>
          <w:b/>
          <w:sz w:val="28"/>
          <w:szCs w:val="24"/>
        </w:rPr>
        <w:t xml:space="preserve">Unit V </w:t>
      </w:r>
      <w:r w:rsidR="00E06BD1" w:rsidRPr="00D83F42">
        <w:rPr>
          <w:rFonts w:ascii="Times New Roman" w:hAnsi="Times New Roman"/>
          <w:b/>
          <w:sz w:val="28"/>
          <w:szCs w:val="24"/>
        </w:rPr>
        <w:t xml:space="preserve"> Schools of Criminology – Economic Basis of Crime</w:t>
      </w:r>
    </w:p>
    <w:p w:rsidR="00E06BD1" w:rsidRDefault="00E06BD1" w:rsidP="008B07D5">
      <w:pPr>
        <w:pStyle w:val="ListParagraph"/>
        <w:numPr>
          <w:ilvl w:val="0"/>
          <w:numId w:val="72"/>
        </w:numPr>
        <w:tabs>
          <w:tab w:val="left" w:pos="2298"/>
        </w:tabs>
        <w:spacing w:after="71" w:line="240" w:lineRule="exact"/>
        <w:contextualSpacing w:val="0"/>
        <w:rPr>
          <w:rFonts w:ascii="Times New Roman" w:hAnsi="Times New Roman"/>
          <w:sz w:val="24"/>
          <w:szCs w:val="24"/>
        </w:rPr>
      </w:pPr>
      <w:r w:rsidRPr="00EB2FD8">
        <w:rPr>
          <w:rFonts w:ascii="Times New Roman" w:hAnsi="Times New Roman"/>
          <w:sz w:val="24"/>
          <w:szCs w:val="24"/>
        </w:rPr>
        <w:t>Gary Becker</w:t>
      </w:r>
      <w:r>
        <w:rPr>
          <w:rFonts w:ascii="Times New Roman" w:hAnsi="Times New Roman"/>
          <w:sz w:val="24"/>
          <w:szCs w:val="24"/>
        </w:rPr>
        <w:t>.</w:t>
      </w:r>
    </w:p>
    <w:p w:rsidR="00E06BD1" w:rsidRDefault="00E06BD1" w:rsidP="008B07D5">
      <w:pPr>
        <w:pStyle w:val="ListParagraph"/>
        <w:numPr>
          <w:ilvl w:val="0"/>
          <w:numId w:val="72"/>
        </w:numPr>
        <w:tabs>
          <w:tab w:val="left" w:pos="2298"/>
        </w:tabs>
        <w:spacing w:after="71" w:line="240" w:lineRule="exact"/>
        <w:contextualSpacing w:val="0"/>
        <w:rPr>
          <w:rFonts w:ascii="Times New Roman" w:hAnsi="Times New Roman"/>
          <w:sz w:val="24"/>
          <w:szCs w:val="24"/>
        </w:rPr>
      </w:pPr>
      <w:r>
        <w:rPr>
          <w:rFonts w:ascii="Times New Roman" w:hAnsi="Times New Roman"/>
          <w:sz w:val="24"/>
          <w:szCs w:val="24"/>
        </w:rPr>
        <w:t>W.A. Bonger.</w:t>
      </w:r>
    </w:p>
    <w:p w:rsidR="00E06BD1" w:rsidRDefault="00E06BD1" w:rsidP="00E06BD1">
      <w:pPr>
        <w:tabs>
          <w:tab w:val="left" w:pos="2298"/>
        </w:tabs>
        <w:spacing w:after="71" w:line="240" w:lineRule="exact"/>
      </w:pPr>
    </w:p>
    <w:p w:rsidR="00E06BD1" w:rsidRPr="002537FC" w:rsidRDefault="00E06BD1" w:rsidP="00E06BD1">
      <w:pPr>
        <w:tabs>
          <w:tab w:val="left" w:pos="2298"/>
        </w:tabs>
        <w:spacing w:after="71" w:line="240" w:lineRule="exact"/>
        <w:rPr>
          <w:rFonts w:ascii="Times New Roman" w:hAnsi="Times New Roman" w:cs="Times New Roman"/>
          <w:b/>
          <w:sz w:val="28"/>
          <w:szCs w:val="28"/>
        </w:rPr>
      </w:pPr>
      <w:r w:rsidRPr="002537FC">
        <w:rPr>
          <w:rFonts w:ascii="Times New Roman" w:hAnsi="Times New Roman" w:cs="Times New Roman"/>
          <w:b/>
          <w:sz w:val="28"/>
          <w:szCs w:val="28"/>
        </w:rPr>
        <w:t>Recommended Readings</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 xml:space="preserve">N.V. Paranjpe, Criminology and Penology. </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Ahmed Siddique, Criminology : Problems and Perspective.</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 xml:space="preserve">Edwin Sutherland, Principles of Criminology. </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 xml:space="preserve">Stephen Jones, Criminology. </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Robert Winslow and S. Zhang, Criminology a Global Perspective.</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John Tierny, Criminology - Theory and Context.</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Frank, Criminology Today: An Integrative Introduction.</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Schmalleger, Criminology.</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 xml:space="preserve">John Conklin, Criminology. </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Donald Taft, Criminology.</w:t>
      </w:r>
    </w:p>
    <w:p w:rsidR="00E06BD1" w:rsidRPr="003468B4" w:rsidRDefault="00E06BD1" w:rsidP="003468B4">
      <w:pPr>
        <w:pStyle w:val="ListParagraph"/>
        <w:numPr>
          <w:ilvl w:val="0"/>
          <w:numId w:val="81"/>
        </w:numPr>
        <w:tabs>
          <w:tab w:val="left" w:pos="2298"/>
        </w:tabs>
        <w:spacing w:after="71" w:line="360" w:lineRule="auto"/>
        <w:contextualSpacing w:val="0"/>
        <w:jc w:val="both"/>
        <w:rPr>
          <w:rFonts w:ascii="Times New Roman" w:hAnsi="Times New Roman"/>
          <w:sz w:val="24"/>
          <w:szCs w:val="24"/>
        </w:rPr>
      </w:pPr>
      <w:r w:rsidRPr="003468B4">
        <w:rPr>
          <w:rFonts w:ascii="Times New Roman" w:hAnsi="Times New Roman"/>
          <w:sz w:val="24"/>
          <w:szCs w:val="24"/>
        </w:rPr>
        <w:t xml:space="preserve">E. Sutherland and Cress, Principles of Criminology. </w:t>
      </w:r>
    </w:p>
    <w:p w:rsidR="00520ED3" w:rsidRDefault="00520ED3"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2A7CCB" w:rsidRPr="00137B84" w:rsidRDefault="00137B84" w:rsidP="00137B84">
      <w:pPr>
        <w:pStyle w:val="ListParagraph"/>
        <w:tabs>
          <w:tab w:val="left" w:pos="2880"/>
          <w:tab w:val="center" w:pos="4873"/>
        </w:tabs>
        <w:rPr>
          <w:rFonts w:ascii="Times New Roman" w:hAnsi="Times New Roman"/>
          <w:b/>
          <w:color w:val="000000"/>
          <w:sz w:val="44"/>
          <w:szCs w:val="44"/>
        </w:rPr>
      </w:pPr>
      <w:r w:rsidRPr="00137B84">
        <w:rPr>
          <w:rFonts w:ascii="Times New Roman" w:hAnsi="Times New Roman"/>
          <w:b/>
          <w:color w:val="000000"/>
          <w:sz w:val="44"/>
          <w:szCs w:val="44"/>
        </w:rPr>
        <w:tab/>
      </w:r>
      <w:r w:rsidR="002A7CCB" w:rsidRPr="00137B84">
        <w:rPr>
          <w:rFonts w:ascii="Times New Roman" w:hAnsi="Times New Roman"/>
          <w:b/>
          <w:color w:val="000000"/>
          <w:sz w:val="44"/>
          <w:szCs w:val="44"/>
        </w:rPr>
        <w:t>(Business Law Group)</w:t>
      </w:r>
    </w:p>
    <w:p w:rsidR="009C0604" w:rsidRPr="00137B84" w:rsidRDefault="00571DE4" w:rsidP="009C0604">
      <w:pPr>
        <w:pStyle w:val="ListParagraph"/>
        <w:jc w:val="center"/>
        <w:rPr>
          <w:rFonts w:ascii="Times New Roman" w:hAnsi="Times New Roman"/>
          <w:b/>
          <w:color w:val="000000"/>
          <w:sz w:val="44"/>
          <w:szCs w:val="44"/>
        </w:rPr>
      </w:pPr>
      <w:r w:rsidRPr="00137B84">
        <w:rPr>
          <w:rFonts w:ascii="Times New Roman" w:hAnsi="Times New Roman"/>
          <w:b/>
          <w:color w:val="000000"/>
          <w:sz w:val="44"/>
          <w:szCs w:val="44"/>
        </w:rPr>
        <w:t>B</w:t>
      </w:r>
      <w:r w:rsidR="009C0604" w:rsidRPr="00137B84">
        <w:rPr>
          <w:rFonts w:ascii="Times New Roman" w:hAnsi="Times New Roman"/>
          <w:b/>
          <w:color w:val="000000"/>
          <w:sz w:val="44"/>
          <w:szCs w:val="44"/>
        </w:rPr>
        <w:t>anking</w:t>
      </w:r>
      <w:r w:rsidR="00137B84">
        <w:rPr>
          <w:rFonts w:ascii="Times New Roman" w:hAnsi="Times New Roman"/>
          <w:b/>
          <w:color w:val="000000"/>
          <w:sz w:val="44"/>
          <w:szCs w:val="44"/>
        </w:rPr>
        <w:t xml:space="preserve"> Law including</w:t>
      </w:r>
      <w:r w:rsidR="009C0604" w:rsidRPr="00137B84">
        <w:rPr>
          <w:rFonts w:ascii="Times New Roman" w:hAnsi="Times New Roman"/>
          <w:b/>
          <w:color w:val="000000"/>
          <w:sz w:val="44"/>
          <w:szCs w:val="44"/>
        </w:rPr>
        <w:t xml:space="preserve"> Negotiable Instruments Act</w:t>
      </w:r>
    </w:p>
    <w:p w:rsidR="009C0604" w:rsidRPr="00151B45" w:rsidRDefault="009C0604" w:rsidP="009C0604">
      <w:pPr>
        <w:pStyle w:val="ListParagraph"/>
        <w:jc w:val="center"/>
        <w:rPr>
          <w:rFonts w:ascii="Times New Roman" w:hAnsi="Times New Roman"/>
          <w:b/>
          <w:color w:val="000000"/>
          <w:sz w:val="28"/>
          <w:szCs w:val="28"/>
        </w:rPr>
      </w:pPr>
    </w:p>
    <w:p w:rsidR="00F91BC0" w:rsidRDefault="009C0604" w:rsidP="00F91B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724CAA">
        <w:rPr>
          <w:rFonts w:ascii="Times New Roman" w:eastAsia="Times New Roman" w:hAnsi="Times New Roman" w:cs="Times New Roman"/>
          <w:b/>
          <w:sz w:val="24"/>
          <w:szCs w:val="24"/>
        </w:rPr>
        <w:t>LB</w:t>
      </w:r>
      <w:r w:rsidR="00691372">
        <w:rPr>
          <w:rFonts w:ascii="Times New Roman" w:eastAsia="Times New Roman" w:hAnsi="Times New Roman" w:cs="Times New Roman"/>
          <w:b/>
          <w:sz w:val="24"/>
          <w:szCs w:val="24"/>
        </w:rPr>
        <w:t>309</w:t>
      </w:r>
      <w:r w:rsidR="00724CAA">
        <w:rPr>
          <w:rFonts w:ascii="Times New Roman" w:eastAsia="Times New Roman" w:hAnsi="Times New Roman" w:cs="Times New Roman"/>
          <w:b/>
          <w:sz w:val="24"/>
          <w:szCs w:val="24"/>
        </w:rPr>
        <w:t>S</w:t>
      </w:r>
      <w:r w:rsidRPr="00DB326C">
        <w:rPr>
          <w:rFonts w:ascii="Times New Roman" w:eastAsia="Times New Roman" w:hAnsi="Times New Roman" w:cs="Times New Roman"/>
          <w:b/>
          <w:sz w:val="24"/>
          <w:szCs w:val="24"/>
        </w:rPr>
        <w:t>]</w:t>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Pr="00DB326C">
        <w:rPr>
          <w:rFonts w:ascii="Times New Roman" w:eastAsia="Times New Roman" w:hAnsi="Times New Roman" w:cs="Times New Roman"/>
          <w:b/>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jc w:val="center"/>
        <w:rPr>
          <w:rFonts w:ascii="Times New Roman" w:hAnsi="Times New Roman" w:cs="Times New Roman"/>
          <w:sz w:val="24"/>
          <w:szCs w:val="24"/>
        </w:rPr>
      </w:pPr>
    </w:p>
    <w:p w:rsidR="009C0604" w:rsidRDefault="009C0604" w:rsidP="00F91BC0">
      <w:pPr>
        <w:spacing w:after="0" w:line="240" w:lineRule="exact"/>
        <w:ind w:right="-3798"/>
        <w:rPr>
          <w:rFonts w:ascii="Times New Roman" w:eastAsia="Times New Roman" w:hAnsi="Times New Roman" w:cs="Times New Roman"/>
          <w:sz w:val="24"/>
          <w:szCs w:val="24"/>
        </w:rPr>
      </w:pPr>
    </w:p>
    <w:p w:rsidR="009C0604" w:rsidRDefault="00090B7D" w:rsidP="00AE39AE">
      <w:pPr>
        <w:spacing w:after="0" w:line="240" w:lineRule="auto"/>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 xml:space="preserve">various aspects of </w:t>
      </w:r>
      <w:r w:rsidR="00943BD6">
        <w:rPr>
          <w:rFonts w:ascii="Times New Roman" w:eastAsia="Times New Roman" w:hAnsi="Times New Roman" w:cs="Times New Roman"/>
          <w:color w:val="000000"/>
          <w:sz w:val="24"/>
          <w:szCs w:val="24"/>
        </w:rPr>
        <w:t>banking law</w:t>
      </w:r>
      <w:r w:rsidRPr="00A639D2">
        <w:rPr>
          <w:rFonts w:ascii="Times New Roman" w:eastAsia="Times New Roman" w:hAnsi="Times New Roman" w:cs="Times New Roman"/>
          <w:color w:val="000000"/>
          <w:sz w:val="24"/>
          <w:szCs w:val="24"/>
        </w:rPr>
        <w:t xml:space="preserve">. </w:t>
      </w:r>
      <w:r w:rsidR="00AE39AE">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AE39AE" w:rsidRDefault="00AE39AE" w:rsidP="00AE39AE">
      <w:pPr>
        <w:spacing w:after="0" w:line="240" w:lineRule="auto"/>
        <w:jc w:val="both"/>
        <w:rPr>
          <w:rFonts w:ascii="Times New Roman" w:hAnsi="Times New Roman" w:cs="Times New Roman"/>
          <w:sz w:val="24"/>
          <w:szCs w:val="24"/>
        </w:rPr>
      </w:pPr>
    </w:p>
    <w:p w:rsidR="00AE39AE" w:rsidRDefault="00AE39AE" w:rsidP="00AE39AE">
      <w:pPr>
        <w:spacing w:after="0" w:line="240" w:lineRule="auto"/>
        <w:jc w:val="both"/>
        <w:rPr>
          <w:rFonts w:ascii="Times New Roman" w:hAnsi="Times New Roman"/>
          <w:color w:val="000000"/>
          <w:sz w:val="28"/>
          <w:szCs w:val="28"/>
        </w:rPr>
      </w:pPr>
    </w:p>
    <w:p w:rsidR="00F83AA2" w:rsidRPr="00BD3D94" w:rsidRDefault="00F83AA2" w:rsidP="00F83AA2">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objective of this paper is to teach the students the functioning of banks and various legal provisions regarding their management including frauds and various negotiable instruments like promissory notes, bill of exchange and cheques.</w:t>
      </w:r>
    </w:p>
    <w:p w:rsidR="00F83AA2" w:rsidRDefault="00F83AA2" w:rsidP="00F83AA2">
      <w:pPr>
        <w:spacing w:after="0" w:line="240" w:lineRule="auto"/>
        <w:rPr>
          <w:rFonts w:ascii="Times New Roman" w:hAnsi="Times New Roman"/>
          <w:color w:val="000000"/>
          <w:sz w:val="28"/>
          <w:szCs w:val="28"/>
        </w:rPr>
      </w:pPr>
    </w:p>
    <w:p w:rsidR="00F83AA2" w:rsidRPr="005D5EEC" w:rsidRDefault="00D322F6" w:rsidP="00F83AA2">
      <w:pPr>
        <w:spacing w:after="0" w:line="240" w:lineRule="auto"/>
        <w:rPr>
          <w:rFonts w:ascii="Times New Roman" w:hAnsi="Times New Roman"/>
          <w:b/>
          <w:sz w:val="28"/>
          <w:szCs w:val="28"/>
        </w:rPr>
      </w:pPr>
      <w:r>
        <w:rPr>
          <w:rFonts w:ascii="Times New Roman" w:hAnsi="Times New Roman"/>
          <w:b/>
          <w:sz w:val="28"/>
          <w:szCs w:val="28"/>
        </w:rPr>
        <w:t>Unit-I</w:t>
      </w:r>
    </w:p>
    <w:p w:rsidR="00F83AA2" w:rsidRPr="006D7CD6" w:rsidRDefault="00F83AA2" w:rsidP="008B07D5">
      <w:pPr>
        <w:pStyle w:val="ListParagraph"/>
        <w:numPr>
          <w:ilvl w:val="1"/>
          <w:numId w:val="37"/>
        </w:numPr>
        <w:spacing w:after="0" w:line="240" w:lineRule="auto"/>
        <w:ind w:left="709" w:hanging="142"/>
        <w:rPr>
          <w:rFonts w:ascii="Times New Roman" w:hAnsi="Times New Roman"/>
          <w:color w:val="000000"/>
          <w:sz w:val="24"/>
          <w:szCs w:val="24"/>
        </w:rPr>
      </w:pPr>
      <w:r w:rsidRPr="006D7CD6">
        <w:rPr>
          <w:rFonts w:ascii="Times New Roman" w:hAnsi="Times New Roman"/>
          <w:color w:val="000000"/>
          <w:sz w:val="24"/>
          <w:szCs w:val="24"/>
        </w:rPr>
        <w:t xml:space="preserve">Organization, Operation and Functions of Bank. </w:t>
      </w:r>
    </w:p>
    <w:p w:rsidR="00F83AA2" w:rsidRPr="006D7CD6" w:rsidRDefault="00F83AA2" w:rsidP="008B07D5">
      <w:pPr>
        <w:pStyle w:val="ListParagraph"/>
        <w:numPr>
          <w:ilvl w:val="1"/>
          <w:numId w:val="37"/>
        </w:numPr>
        <w:spacing w:after="0" w:line="240" w:lineRule="auto"/>
        <w:ind w:left="709" w:hanging="142"/>
        <w:rPr>
          <w:rFonts w:ascii="Times New Roman" w:hAnsi="Times New Roman"/>
          <w:color w:val="000000"/>
          <w:sz w:val="24"/>
          <w:szCs w:val="24"/>
        </w:rPr>
      </w:pPr>
      <w:r w:rsidRPr="006D7CD6">
        <w:rPr>
          <w:rFonts w:ascii="Times New Roman" w:hAnsi="Times New Roman"/>
          <w:color w:val="000000"/>
          <w:sz w:val="24"/>
          <w:szCs w:val="24"/>
        </w:rPr>
        <w:t xml:space="preserve">Banker- Customer Relationship. </w:t>
      </w:r>
    </w:p>
    <w:p w:rsidR="00F83AA2" w:rsidRPr="00151B45" w:rsidRDefault="00F83AA2" w:rsidP="00F83AA2">
      <w:pPr>
        <w:pStyle w:val="ListParagraph"/>
        <w:spacing w:after="0" w:line="240" w:lineRule="auto"/>
        <w:ind w:left="709"/>
        <w:rPr>
          <w:rFonts w:ascii="Times New Roman" w:hAnsi="Times New Roman"/>
          <w:color w:val="000000"/>
          <w:sz w:val="28"/>
          <w:szCs w:val="28"/>
        </w:rPr>
      </w:pPr>
    </w:p>
    <w:p w:rsidR="00F83AA2" w:rsidRPr="005D5EEC" w:rsidRDefault="00D322F6" w:rsidP="00F83AA2">
      <w:pPr>
        <w:spacing w:after="0" w:line="240" w:lineRule="auto"/>
        <w:rPr>
          <w:rFonts w:ascii="Times New Roman" w:hAnsi="Times New Roman"/>
          <w:b/>
          <w:color w:val="000000"/>
          <w:sz w:val="28"/>
          <w:szCs w:val="28"/>
        </w:rPr>
      </w:pPr>
      <w:r>
        <w:rPr>
          <w:rFonts w:ascii="Times New Roman" w:hAnsi="Times New Roman"/>
          <w:b/>
          <w:color w:val="000000"/>
          <w:sz w:val="28"/>
          <w:szCs w:val="28"/>
        </w:rPr>
        <w:t>Unit-II</w:t>
      </w:r>
    </w:p>
    <w:p w:rsidR="00F83AA2" w:rsidRPr="006D7CD6" w:rsidRDefault="00F83AA2" w:rsidP="008B07D5">
      <w:pPr>
        <w:pStyle w:val="ListParagraph"/>
        <w:numPr>
          <w:ilvl w:val="1"/>
          <w:numId w:val="38"/>
        </w:numPr>
        <w:spacing w:after="0" w:line="240" w:lineRule="auto"/>
        <w:ind w:left="709" w:hanging="142"/>
        <w:rPr>
          <w:rFonts w:ascii="Times New Roman" w:hAnsi="Times New Roman"/>
          <w:sz w:val="24"/>
          <w:szCs w:val="24"/>
          <w:lang w:bidi="as-IN"/>
        </w:rPr>
      </w:pPr>
      <w:r w:rsidRPr="006D7CD6">
        <w:rPr>
          <w:rFonts w:ascii="Times New Roman" w:hAnsi="Times New Roman"/>
          <w:sz w:val="24"/>
          <w:szCs w:val="24"/>
          <w:lang w:bidi="as-IN"/>
        </w:rPr>
        <w:t>Kinds of Accounts.</w:t>
      </w:r>
    </w:p>
    <w:p w:rsidR="00F83AA2" w:rsidRPr="006D7CD6" w:rsidRDefault="00F83AA2" w:rsidP="008B07D5">
      <w:pPr>
        <w:pStyle w:val="ListParagraph"/>
        <w:numPr>
          <w:ilvl w:val="1"/>
          <w:numId w:val="38"/>
        </w:numPr>
        <w:spacing w:after="0" w:line="240" w:lineRule="auto"/>
        <w:ind w:left="709" w:hanging="142"/>
        <w:rPr>
          <w:rFonts w:ascii="Times New Roman" w:hAnsi="Times New Roman"/>
          <w:sz w:val="24"/>
          <w:szCs w:val="24"/>
          <w:lang w:bidi="as-IN"/>
        </w:rPr>
      </w:pPr>
      <w:r w:rsidRPr="006D7CD6">
        <w:rPr>
          <w:rFonts w:ascii="Times New Roman" w:hAnsi="Times New Roman"/>
          <w:sz w:val="24"/>
          <w:szCs w:val="24"/>
          <w:lang w:bidi="as-IN"/>
        </w:rPr>
        <w:t>Over Drafting.</w:t>
      </w:r>
    </w:p>
    <w:p w:rsidR="00F83AA2" w:rsidRPr="006D7CD6" w:rsidRDefault="00F83AA2" w:rsidP="008B07D5">
      <w:pPr>
        <w:pStyle w:val="ListParagraph"/>
        <w:numPr>
          <w:ilvl w:val="1"/>
          <w:numId w:val="38"/>
        </w:numPr>
        <w:spacing w:after="0" w:line="240" w:lineRule="auto"/>
        <w:ind w:left="709" w:hanging="142"/>
        <w:rPr>
          <w:rFonts w:ascii="Times New Roman" w:hAnsi="Times New Roman"/>
          <w:sz w:val="24"/>
          <w:szCs w:val="24"/>
        </w:rPr>
      </w:pPr>
      <w:r w:rsidRPr="006D7CD6">
        <w:rPr>
          <w:rFonts w:ascii="Times New Roman" w:hAnsi="Times New Roman"/>
          <w:sz w:val="24"/>
          <w:szCs w:val="24"/>
        </w:rPr>
        <w:t xml:space="preserve">Bank Guarantee. </w:t>
      </w:r>
    </w:p>
    <w:p w:rsidR="00F83AA2" w:rsidRPr="006D7CD6" w:rsidRDefault="00F83AA2" w:rsidP="008B07D5">
      <w:pPr>
        <w:pStyle w:val="ListParagraph"/>
        <w:numPr>
          <w:ilvl w:val="1"/>
          <w:numId w:val="38"/>
        </w:numPr>
        <w:spacing w:after="0" w:line="240" w:lineRule="auto"/>
        <w:ind w:left="709" w:hanging="142"/>
        <w:rPr>
          <w:rFonts w:ascii="Times New Roman" w:hAnsi="Times New Roman"/>
          <w:sz w:val="24"/>
          <w:szCs w:val="24"/>
        </w:rPr>
      </w:pPr>
      <w:r w:rsidRPr="006D7CD6">
        <w:rPr>
          <w:rFonts w:ascii="Times New Roman" w:hAnsi="Times New Roman"/>
          <w:sz w:val="24"/>
          <w:szCs w:val="24"/>
        </w:rPr>
        <w:t xml:space="preserve">Letters of Credit. </w:t>
      </w:r>
    </w:p>
    <w:p w:rsidR="00F83AA2" w:rsidRDefault="00F83AA2" w:rsidP="00F83AA2">
      <w:pPr>
        <w:spacing w:after="0" w:line="240" w:lineRule="auto"/>
        <w:rPr>
          <w:rFonts w:ascii="Times New Roman" w:hAnsi="Times New Roman"/>
          <w:color w:val="000000"/>
          <w:sz w:val="28"/>
          <w:szCs w:val="28"/>
        </w:rPr>
      </w:pPr>
    </w:p>
    <w:p w:rsidR="00F83AA2" w:rsidRPr="006D7CD6" w:rsidRDefault="00F83AA2" w:rsidP="00F83AA2">
      <w:pPr>
        <w:spacing w:after="0" w:line="240" w:lineRule="auto"/>
        <w:rPr>
          <w:rFonts w:ascii="Times New Roman" w:hAnsi="Times New Roman"/>
          <w:b/>
          <w:color w:val="000000"/>
          <w:sz w:val="28"/>
          <w:szCs w:val="28"/>
        </w:rPr>
      </w:pPr>
      <w:r w:rsidRPr="006D7CD6">
        <w:rPr>
          <w:rFonts w:ascii="Times New Roman" w:hAnsi="Times New Roman"/>
          <w:b/>
          <w:color w:val="000000"/>
          <w:sz w:val="28"/>
          <w:szCs w:val="28"/>
        </w:rPr>
        <w:t>Unit-III</w:t>
      </w:r>
    </w:p>
    <w:tbl>
      <w:tblPr>
        <w:tblW w:w="5225" w:type="pct"/>
        <w:tblCellSpacing w:w="0" w:type="dxa"/>
        <w:tblCellMar>
          <w:left w:w="0" w:type="dxa"/>
          <w:right w:w="0" w:type="dxa"/>
        </w:tblCellMar>
        <w:tblLook w:val="04A0"/>
      </w:tblPr>
      <w:tblGrid>
        <w:gridCol w:w="9432"/>
      </w:tblGrid>
      <w:tr w:rsidR="00F83AA2" w:rsidRPr="0088660D" w:rsidTr="005F0246">
        <w:trPr>
          <w:trHeight w:val="618"/>
          <w:tblCellSpacing w:w="0" w:type="dxa"/>
        </w:trPr>
        <w:tc>
          <w:tcPr>
            <w:tcW w:w="5000" w:type="pct"/>
            <w:hideMark/>
          </w:tcPr>
          <w:p w:rsidR="00F83AA2" w:rsidRPr="006D7CD6" w:rsidRDefault="00F83AA2" w:rsidP="008B07D5">
            <w:pPr>
              <w:pStyle w:val="ListParagraph"/>
              <w:numPr>
                <w:ilvl w:val="4"/>
                <w:numId w:val="38"/>
              </w:numPr>
              <w:spacing w:after="0" w:line="240" w:lineRule="auto"/>
              <w:ind w:left="709" w:hanging="142"/>
              <w:rPr>
                <w:rFonts w:ascii="Times New Roman" w:hAnsi="Times New Roman"/>
                <w:sz w:val="24"/>
                <w:szCs w:val="24"/>
              </w:rPr>
            </w:pPr>
            <w:r w:rsidRPr="006D7CD6">
              <w:rPr>
                <w:rFonts w:ascii="Times New Roman" w:hAnsi="Times New Roman"/>
                <w:sz w:val="24"/>
                <w:szCs w:val="24"/>
              </w:rPr>
              <w:t>Definition and essentials of Negotiable Instruments</w:t>
            </w:r>
          </w:p>
          <w:p w:rsidR="00F83AA2" w:rsidRPr="006D7CD6" w:rsidRDefault="00F83AA2" w:rsidP="008B07D5">
            <w:pPr>
              <w:pStyle w:val="ListParagraph"/>
              <w:numPr>
                <w:ilvl w:val="4"/>
                <w:numId w:val="38"/>
              </w:numPr>
              <w:spacing w:after="0" w:line="240" w:lineRule="auto"/>
              <w:ind w:left="709" w:hanging="142"/>
              <w:rPr>
                <w:rFonts w:ascii="Times New Roman" w:hAnsi="Times New Roman"/>
                <w:sz w:val="24"/>
                <w:szCs w:val="24"/>
              </w:rPr>
            </w:pPr>
            <w:r w:rsidRPr="006D7CD6">
              <w:rPr>
                <w:rFonts w:ascii="Times New Roman" w:hAnsi="Times New Roman"/>
                <w:sz w:val="24"/>
                <w:szCs w:val="24"/>
              </w:rPr>
              <w:t xml:space="preserve">Promissory </w:t>
            </w:r>
            <w:r>
              <w:rPr>
                <w:rFonts w:ascii="Times New Roman" w:hAnsi="Times New Roman"/>
                <w:sz w:val="24"/>
                <w:szCs w:val="24"/>
              </w:rPr>
              <w:t>Note.</w:t>
            </w:r>
          </w:p>
        </w:tc>
      </w:tr>
      <w:tr w:rsidR="00F83AA2" w:rsidRPr="0088660D" w:rsidTr="005F0246">
        <w:trPr>
          <w:tblCellSpacing w:w="0" w:type="dxa"/>
        </w:trPr>
        <w:tc>
          <w:tcPr>
            <w:tcW w:w="5000" w:type="pct"/>
            <w:hideMark/>
          </w:tcPr>
          <w:p w:rsidR="00F83AA2" w:rsidRPr="006D7CD6" w:rsidRDefault="00F83AA2" w:rsidP="005F0246">
            <w:pPr>
              <w:spacing w:after="0" w:line="240" w:lineRule="auto"/>
              <w:ind w:left="709" w:hanging="142"/>
              <w:rPr>
                <w:rFonts w:ascii="Times New Roman" w:hAnsi="Times New Roman"/>
                <w:sz w:val="24"/>
                <w:szCs w:val="24"/>
              </w:rPr>
            </w:pPr>
          </w:p>
        </w:tc>
      </w:tr>
      <w:tr w:rsidR="00F83AA2" w:rsidRPr="0088660D" w:rsidTr="005F0246">
        <w:trPr>
          <w:tblCellSpacing w:w="0" w:type="dxa"/>
        </w:trPr>
        <w:tc>
          <w:tcPr>
            <w:tcW w:w="5000" w:type="pct"/>
            <w:hideMark/>
          </w:tcPr>
          <w:p w:rsidR="00F83AA2" w:rsidRDefault="00F83AA2" w:rsidP="008B07D5">
            <w:pPr>
              <w:pStyle w:val="ListParagraph"/>
              <w:numPr>
                <w:ilvl w:val="8"/>
                <w:numId w:val="36"/>
              </w:numPr>
              <w:tabs>
                <w:tab w:val="clear" w:pos="3240"/>
              </w:tabs>
              <w:spacing w:after="0" w:line="240" w:lineRule="auto"/>
              <w:ind w:left="1418"/>
              <w:rPr>
                <w:rFonts w:ascii="Times New Roman" w:hAnsi="Times New Roman"/>
                <w:sz w:val="24"/>
                <w:szCs w:val="24"/>
              </w:rPr>
            </w:pPr>
            <w:r>
              <w:rPr>
                <w:rFonts w:ascii="Times New Roman" w:hAnsi="Times New Roman"/>
                <w:sz w:val="24"/>
                <w:szCs w:val="24"/>
              </w:rPr>
              <w:t>Definition and Nature.</w:t>
            </w:r>
          </w:p>
          <w:p w:rsidR="00F83AA2" w:rsidRPr="006D7CD6" w:rsidRDefault="00F83AA2" w:rsidP="008B07D5">
            <w:pPr>
              <w:pStyle w:val="ListParagraph"/>
              <w:numPr>
                <w:ilvl w:val="8"/>
                <w:numId w:val="36"/>
              </w:numPr>
              <w:tabs>
                <w:tab w:val="clear" w:pos="3240"/>
              </w:tabs>
              <w:spacing w:after="0" w:line="240" w:lineRule="auto"/>
              <w:ind w:left="1418"/>
              <w:rPr>
                <w:rFonts w:ascii="Times New Roman" w:hAnsi="Times New Roman"/>
                <w:sz w:val="24"/>
                <w:szCs w:val="24"/>
              </w:rPr>
            </w:pPr>
            <w:r w:rsidRPr="006D7CD6">
              <w:rPr>
                <w:rFonts w:ascii="Times New Roman" w:hAnsi="Times New Roman"/>
                <w:sz w:val="24"/>
                <w:szCs w:val="24"/>
              </w:rPr>
              <w:t>Essentials of Promissory Note</w:t>
            </w:r>
            <w:r>
              <w:rPr>
                <w:rFonts w:ascii="Times New Roman" w:hAnsi="Times New Roman"/>
                <w:sz w:val="24"/>
                <w:szCs w:val="24"/>
              </w:rPr>
              <w:t>.</w:t>
            </w:r>
          </w:p>
          <w:p w:rsidR="00F83AA2" w:rsidRPr="006D7CD6" w:rsidRDefault="00F83AA2" w:rsidP="008B07D5">
            <w:pPr>
              <w:pStyle w:val="ListParagraph"/>
              <w:numPr>
                <w:ilvl w:val="4"/>
                <w:numId w:val="38"/>
              </w:numPr>
              <w:tabs>
                <w:tab w:val="left" w:pos="1680"/>
                <w:tab w:val="left" w:pos="1905"/>
                <w:tab w:val="left" w:pos="2250"/>
              </w:tabs>
              <w:spacing w:after="0" w:line="240" w:lineRule="auto"/>
              <w:ind w:left="709" w:hanging="142"/>
              <w:rPr>
                <w:rFonts w:ascii="Times New Roman" w:hAnsi="Times New Roman"/>
                <w:sz w:val="24"/>
                <w:szCs w:val="24"/>
              </w:rPr>
            </w:pPr>
            <w:r>
              <w:rPr>
                <w:rFonts w:ascii="Times New Roman" w:hAnsi="Times New Roman"/>
                <w:sz w:val="24"/>
                <w:szCs w:val="24"/>
              </w:rPr>
              <w:t>Bill of Exchange.</w:t>
            </w:r>
          </w:p>
          <w:p w:rsidR="00F83AA2" w:rsidRDefault="00F83AA2" w:rsidP="008B07D5">
            <w:pPr>
              <w:pStyle w:val="ListParagraph"/>
              <w:numPr>
                <w:ilvl w:val="0"/>
                <w:numId w:val="40"/>
              </w:numPr>
              <w:tabs>
                <w:tab w:val="left" w:pos="1680"/>
                <w:tab w:val="left" w:pos="1905"/>
                <w:tab w:val="left" w:pos="2250"/>
              </w:tabs>
              <w:spacing w:after="0" w:line="240" w:lineRule="auto"/>
              <w:ind w:left="1418" w:hanging="284"/>
              <w:rPr>
                <w:rFonts w:ascii="Times New Roman" w:hAnsi="Times New Roman"/>
                <w:sz w:val="24"/>
                <w:szCs w:val="24"/>
              </w:rPr>
            </w:pPr>
            <w:r w:rsidRPr="00894D53">
              <w:rPr>
                <w:rFonts w:ascii="Times New Roman" w:hAnsi="Times New Roman"/>
                <w:sz w:val="24"/>
                <w:szCs w:val="24"/>
              </w:rPr>
              <w:t xml:space="preserve">Definition and Essentials of a </w:t>
            </w:r>
            <w:r>
              <w:rPr>
                <w:rFonts w:ascii="Times New Roman" w:hAnsi="Times New Roman"/>
                <w:sz w:val="24"/>
                <w:szCs w:val="24"/>
              </w:rPr>
              <w:t>Bill of E</w:t>
            </w:r>
            <w:r w:rsidRPr="00894D53">
              <w:rPr>
                <w:rFonts w:ascii="Times New Roman" w:hAnsi="Times New Roman"/>
                <w:sz w:val="24"/>
                <w:szCs w:val="24"/>
              </w:rPr>
              <w:t>xchange.</w:t>
            </w:r>
          </w:p>
          <w:p w:rsidR="00F83AA2" w:rsidRDefault="00F83AA2" w:rsidP="008B07D5">
            <w:pPr>
              <w:pStyle w:val="ListParagraph"/>
              <w:numPr>
                <w:ilvl w:val="0"/>
                <w:numId w:val="40"/>
              </w:numPr>
              <w:tabs>
                <w:tab w:val="left" w:pos="1680"/>
                <w:tab w:val="left" w:pos="1905"/>
                <w:tab w:val="left" w:pos="2250"/>
              </w:tabs>
              <w:spacing w:after="0" w:line="240" w:lineRule="auto"/>
              <w:ind w:left="1418" w:hanging="284"/>
              <w:rPr>
                <w:rFonts w:ascii="Times New Roman" w:hAnsi="Times New Roman"/>
                <w:sz w:val="24"/>
                <w:szCs w:val="24"/>
              </w:rPr>
            </w:pPr>
            <w:r>
              <w:rPr>
                <w:rFonts w:ascii="Times New Roman" w:hAnsi="Times New Roman"/>
                <w:sz w:val="24"/>
                <w:szCs w:val="24"/>
              </w:rPr>
              <w:t>Bills in S</w:t>
            </w:r>
            <w:r w:rsidRPr="00894D53">
              <w:rPr>
                <w:rFonts w:ascii="Times New Roman" w:hAnsi="Times New Roman"/>
                <w:sz w:val="24"/>
                <w:szCs w:val="24"/>
              </w:rPr>
              <w:t>ets</w:t>
            </w:r>
            <w:r>
              <w:rPr>
                <w:rFonts w:ascii="Times New Roman" w:hAnsi="Times New Roman"/>
                <w:sz w:val="24"/>
                <w:szCs w:val="24"/>
              </w:rPr>
              <w:t>.</w:t>
            </w:r>
          </w:p>
          <w:p w:rsidR="00F83AA2" w:rsidRPr="00894D53" w:rsidRDefault="00F83AA2" w:rsidP="008B07D5">
            <w:pPr>
              <w:pStyle w:val="ListParagraph"/>
              <w:numPr>
                <w:ilvl w:val="0"/>
                <w:numId w:val="40"/>
              </w:numPr>
              <w:tabs>
                <w:tab w:val="left" w:pos="1680"/>
                <w:tab w:val="left" w:pos="1905"/>
                <w:tab w:val="left" w:pos="2250"/>
              </w:tabs>
              <w:spacing w:after="0" w:line="240" w:lineRule="auto"/>
              <w:ind w:left="1418" w:hanging="284"/>
              <w:rPr>
                <w:rFonts w:ascii="Times New Roman" w:hAnsi="Times New Roman"/>
                <w:sz w:val="24"/>
                <w:szCs w:val="24"/>
              </w:rPr>
            </w:pPr>
            <w:r>
              <w:rPr>
                <w:rFonts w:ascii="Times New Roman" w:hAnsi="Times New Roman"/>
                <w:sz w:val="24"/>
                <w:szCs w:val="24"/>
              </w:rPr>
              <w:t>Distinction between Bill of E</w:t>
            </w:r>
            <w:r w:rsidRPr="00894D53">
              <w:rPr>
                <w:rFonts w:ascii="Times New Roman" w:hAnsi="Times New Roman"/>
                <w:sz w:val="24"/>
                <w:szCs w:val="24"/>
              </w:rPr>
              <w:t>xchange and Promissory Note</w:t>
            </w:r>
            <w:r>
              <w:rPr>
                <w:rFonts w:ascii="Times New Roman" w:hAnsi="Times New Roman"/>
                <w:sz w:val="24"/>
                <w:szCs w:val="24"/>
              </w:rPr>
              <w:t>.</w:t>
            </w:r>
          </w:p>
          <w:p w:rsidR="00F83AA2" w:rsidRDefault="00F83AA2" w:rsidP="008B07D5">
            <w:pPr>
              <w:pStyle w:val="ListParagraph"/>
              <w:numPr>
                <w:ilvl w:val="4"/>
                <w:numId w:val="38"/>
              </w:numPr>
              <w:tabs>
                <w:tab w:val="left" w:pos="1680"/>
                <w:tab w:val="left" w:pos="1905"/>
                <w:tab w:val="left" w:pos="2250"/>
              </w:tabs>
              <w:spacing w:after="0" w:line="240" w:lineRule="auto"/>
              <w:ind w:left="709" w:hanging="142"/>
              <w:rPr>
                <w:rFonts w:ascii="Times New Roman" w:hAnsi="Times New Roman"/>
                <w:sz w:val="24"/>
                <w:szCs w:val="24"/>
              </w:rPr>
            </w:pPr>
            <w:r>
              <w:rPr>
                <w:rFonts w:ascii="Times New Roman" w:hAnsi="Times New Roman"/>
                <w:sz w:val="24"/>
                <w:szCs w:val="24"/>
              </w:rPr>
              <w:t>Cheque.</w:t>
            </w:r>
          </w:p>
          <w:p w:rsidR="00F83AA2" w:rsidRDefault="00F83AA2" w:rsidP="008B07D5">
            <w:pPr>
              <w:pStyle w:val="ListParagraph"/>
              <w:numPr>
                <w:ilvl w:val="0"/>
                <w:numId w:val="41"/>
              </w:numPr>
              <w:tabs>
                <w:tab w:val="left" w:pos="1680"/>
                <w:tab w:val="left" w:pos="1905"/>
                <w:tab w:val="left" w:pos="2250"/>
              </w:tabs>
              <w:spacing w:after="0" w:line="240" w:lineRule="auto"/>
              <w:ind w:left="1418"/>
              <w:rPr>
                <w:rFonts w:ascii="Times New Roman" w:hAnsi="Times New Roman"/>
                <w:sz w:val="24"/>
                <w:szCs w:val="24"/>
              </w:rPr>
            </w:pPr>
            <w:r>
              <w:rPr>
                <w:rFonts w:ascii="Times New Roman" w:hAnsi="Times New Roman"/>
                <w:sz w:val="24"/>
                <w:szCs w:val="24"/>
              </w:rPr>
              <w:t>Definition and Essentials of a C</w:t>
            </w:r>
            <w:r w:rsidRPr="00894D53">
              <w:rPr>
                <w:rFonts w:ascii="Times New Roman" w:hAnsi="Times New Roman"/>
                <w:sz w:val="24"/>
                <w:szCs w:val="24"/>
              </w:rPr>
              <w:t>heque</w:t>
            </w:r>
            <w:r>
              <w:rPr>
                <w:rFonts w:ascii="Times New Roman" w:hAnsi="Times New Roman"/>
                <w:sz w:val="24"/>
                <w:szCs w:val="24"/>
              </w:rPr>
              <w:t>.</w:t>
            </w:r>
          </w:p>
          <w:p w:rsidR="00F83AA2" w:rsidRPr="00894D53" w:rsidRDefault="00F83AA2" w:rsidP="008B07D5">
            <w:pPr>
              <w:pStyle w:val="ListParagraph"/>
              <w:numPr>
                <w:ilvl w:val="0"/>
                <w:numId w:val="41"/>
              </w:numPr>
              <w:tabs>
                <w:tab w:val="left" w:pos="1680"/>
                <w:tab w:val="left" w:pos="1905"/>
                <w:tab w:val="left" w:pos="2250"/>
              </w:tabs>
              <w:spacing w:after="0" w:line="240" w:lineRule="auto"/>
              <w:ind w:left="1418"/>
              <w:rPr>
                <w:rFonts w:ascii="Times New Roman" w:hAnsi="Times New Roman"/>
                <w:sz w:val="24"/>
                <w:szCs w:val="24"/>
              </w:rPr>
            </w:pPr>
            <w:r w:rsidRPr="00894D53">
              <w:rPr>
                <w:rFonts w:ascii="Times New Roman" w:hAnsi="Times New Roman"/>
                <w:sz w:val="24"/>
                <w:szCs w:val="24"/>
              </w:rPr>
              <w:t>Distinct</w:t>
            </w:r>
            <w:r>
              <w:rPr>
                <w:rFonts w:ascii="Times New Roman" w:hAnsi="Times New Roman"/>
                <w:sz w:val="24"/>
                <w:szCs w:val="24"/>
              </w:rPr>
              <w:t>ion between Cheque and Bill of E</w:t>
            </w:r>
            <w:r w:rsidRPr="00894D53">
              <w:rPr>
                <w:rFonts w:ascii="Times New Roman" w:hAnsi="Times New Roman"/>
                <w:sz w:val="24"/>
                <w:szCs w:val="24"/>
              </w:rPr>
              <w:t>xchange</w:t>
            </w:r>
            <w:r>
              <w:rPr>
                <w:rFonts w:ascii="Times New Roman" w:hAnsi="Times New Roman"/>
                <w:sz w:val="24"/>
                <w:szCs w:val="24"/>
              </w:rPr>
              <w:t>.</w:t>
            </w:r>
          </w:p>
          <w:p w:rsidR="00F83AA2" w:rsidRPr="00F64896" w:rsidRDefault="00F83AA2" w:rsidP="00F64896">
            <w:pPr>
              <w:pStyle w:val="ListParagraph"/>
              <w:numPr>
                <w:ilvl w:val="4"/>
                <w:numId w:val="38"/>
              </w:numPr>
              <w:tabs>
                <w:tab w:val="left" w:pos="1680"/>
                <w:tab w:val="left" w:pos="1905"/>
                <w:tab w:val="left" w:pos="2250"/>
              </w:tabs>
              <w:spacing w:after="0" w:line="240" w:lineRule="auto"/>
              <w:ind w:left="709" w:hanging="142"/>
              <w:rPr>
                <w:rFonts w:ascii="Times New Roman" w:hAnsi="Times New Roman"/>
                <w:sz w:val="24"/>
                <w:szCs w:val="24"/>
              </w:rPr>
            </w:pPr>
            <w:r w:rsidRPr="006D7CD6">
              <w:rPr>
                <w:rFonts w:ascii="Times New Roman" w:hAnsi="Times New Roman"/>
                <w:sz w:val="24"/>
                <w:szCs w:val="24"/>
              </w:rPr>
              <w:t>Negotiation</w:t>
            </w:r>
          </w:p>
          <w:p w:rsidR="00F83AA2" w:rsidRPr="006D7CD6" w:rsidRDefault="00F83AA2" w:rsidP="005F0246">
            <w:pPr>
              <w:pStyle w:val="ListParagraph"/>
              <w:tabs>
                <w:tab w:val="left" w:pos="1680"/>
                <w:tab w:val="left" w:pos="1905"/>
                <w:tab w:val="left" w:pos="2250"/>
              </w:tabs>
              <w:spacing w:after="0" w:line="240" w:lineRule="auto"/>
              <w:ind w:left="709" w:hanging="142"/>
              <w:rPr>
                <w:rFonts w:ascii="Times New Roman" w:hAnsi="Times New Roman"/>
                <w:sz w:val="24"/>
                <w:szCs w:val="24"/>
              </w:rPr>
            </w:pPr>
          </w:p>
          <w:p w:rsidR="00F83AA2" w:rsidRPr="00715C4C" w:rsidRDefault="00F83AA2" w:rsidP="005F0246">
            <w:pPr>
              <w:tabs>
                <w:tab w:val="left" w:pos="1485"/>
                <w:tab w:val="left" w:pos="1680"/>
                <w:tab w:val="left" w:pos="1905"/>
                <w:tab w:val="left" w:pos="2250"/>
                <w:tab w:val="left" w:pos="2505"/>
              </w:tabs>
              <w:spacing w:after="0" w:line="240" w:lineRule="auto"/>
              <w:rPr>
                <w:rFonts w:ascii="Times New Roman" w:hAnsi="Times New Roman"/>
                <w:b/>
                <w:sz w:val="28"/>
                <w:szCs w:val="28"/>
              </w:rPr>
            </w:pPr>
            <w:r w:rsidRPr="00715C4C">
              <w:rPr>
                <w:rFonts w:ascii="Times New Roman" w:hAnsi="Times New Roman"/>
                <w:b/>
                <w:sz w:val="28"/>
                <w:szCs w:val="28"/>
              </w:rPr>
              <w:t xml:space="preserve">Unit-IV </w:t>
            </w: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rHeight w:val="126"/>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r w:rsidRPr="009D71B0">
              <w:rPr>
                <w:rFonts w:ascii="Times New Roman" w:hAnsi="Times New Roman"/>
                <w:color w:val="2A2A2A"/>
                <w:sz w:val="28"/>
                <w:szCs w:val="28"/>
              </w:rPr>
              <w:t xml:space="preserve">. </w:t>
            </w: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B01833" w:rsidRDefault="00F83AA2" w:rsidP="008B07D5">
            <w:pPr>
              <w:pStyle w:val="ListParagraph"/>
              <w:numPr>
                <w:ilvl w:val="2"/>
                <w:numId w:val="37"/>
              </w:numPr>
              <w:tabs>
                <w:tab w:val="left" w:pos="2340"/>
                <w:tab w:val="left" w:pos="2460"/>
              </w:tabs>
              <w:spacing w:after="0" w:line="240" w:lineRule="auto"/>
              <w:ind w:left="851"/>
              <w:rPr>
                <w:rFonts w:ascii="Times New Roman" w:hAnsi="Times New Roman"/>
                <w:sz w:val="24"/>
                <w:szCs w:val="24"/>
              </w:rPr>
            </w:pPr>
            <w:r w:rsidRPr="00B01833">
              <w:rPr>
                <w:rFonts w:ascii="Times New Roman" w:hAnsi="Times New Roman"/>
                <w:color w:val="2A2A2A"/>
                <w:sz w:val="24"/>
                <w:szCs w:val="24"/>
              </w:rPr>
              <w:t xml:space="preserve">Endorsement and its Kinds, </w:t>
            </w:r>
          </w:p>
          <w:p w:rsidR="00F83AA2" w:rsidRPr="00B01833" w:rsidRDefault="00F83AA2" w:rsidP="008B07D5">
            <w:pPr>
              <w:pStyle w:val="ListParagraph"/>
              <w:numPr>
                <w:ilvl w:val="2"/>
                <w:numId w:val="37"/>
              </w:numPr>
              <w:tabs>
                <w:tab w:val="left" w:pos="2340"/>
                <w:tab w:val="left" w:pos="2460"/>
              </w:tabs>
              <w:spacing w:after="0" w:line="240" w:lineRule="auto"/>
              <w:ind w:left="851"/>
              <w:rPr>
                <w:rFonts w:ascii="Times New Roman" w:hAnsi="Times New Roman"/>
                <w:sz w:val="24"/>
                <w:szCs w:val="24"/>
              </w:rPr>
            </w:pPr>
            <w:r w:rsidRPr="00B01833">
              <w:rPr>
                <w:rFonts w:ascii="Times New Roman" w:hAnsi="Times New Roman"/>
                <w:color w:val="2A2A2A"/>
                <w:sz w:val="24"/>
                <w:szCs w:val="24"/>
              </w:rPr>
              <w:t xml:space="preserve">Definition of Holder and Holder in Due Course. </w:t>
            </w:r>
          </w:p>
          <w:p w:rsidR="00F83AA2" w:rsidRPr="00B01833" w:rsidRDefault="00F83AA2" w:rsidP="008B07D5">
            <w:pPr>
              <w:pStyle w:val="ListParagraph"/>
              <w:numPr>
                <w:ilvl w:val="2"/>
                <w:numId w:val="37"/>
              </w:numPr>
              <w:tabs>
                <w:tab w:val="left" w:pos="2340"/>
                <w:tab w:val="left" w:pos="2460"/>
              </w:tabs>
              <w:spacing w:after="0" w:line="240" w:lineRule="auto"/>
              <w:ind w:left="851"/>
              <w:rPr>
                <w:rFonts w:ascii="Times New Roman" w:hAnsi="Times New Roman"/>
                <w:sz w:val="24"/>
                <w:szCs w:val="24"/>
              </w:rPr>
            </w:pPr>
            <w:r w:rsidRPr="00B01833">
              <w:rPr>
                <w:rFonts w:ascii="Times New Roman" w:hAnsi="Times New Roman"/>
                <w:color w:val="2A2A2A"/>
                <w:sz w:val="24"/>
                <w:szCs w:val="24"/>
              </w:rPr>
              <w:t>Holder in Due Course</w:t>
            </w:r>
          </w:p>
        </w:tc>
      </w:tr>
      <w:tr w:rsidR="00F83AA2" w:rsidRPr="0088660D" w:rsidTr="005F0246">
        <w:trPr>
          <w:tblCellSpacing w:w="0" w:type="dxa"/>
        </w:trPr>
        <w:tc>
          <w:tcPr>
            <w:tcW w:w="5000" w:type="pct"/>
            <w:hideMark/>
          </w:tcPr>
          <w:p w:rsidR="00F83AA2" w:rsidRPr="00B01833" w:rsidRDefault="00F83AA2" w:rsidP="008B07D5">
            <w:pPr>
              <w:pStyle w:val="ListParagraph"/>
              <w:numPr>
                <w:ilvl w:val="0"/>
                <w:numId w:val="42"/>
              </w:numPr>
              <w:tabs>
                <w:tab w:val="left" w:pos="2535"/>
              </w:tabs>
              <w:spacing w:after="0" w:line="240" w:lineRule="auto"/>
              <w:ind w:left="1276"/>
              <w:rPr>
                <w:rFonts w:ascii="Times New Roman" w:hAnsi="Times New Roman"/>
                <w:sz w:val="24"/>
                <w:szCs w:val="24"/>
              </w:rPr>
            </w:pPr>
            <w:r w:rsidRPr="00B01833">
              <w:rPr>
                <w:rFonts w:ascii="Times New Roman" w:hAnsi="Times New Roman"/>
                <w:color w:val="2A2A2A"/>
                <w:sz w:val="24"/>
                <w:szCs w:val="24"/>
              </w:rPr>
              <w:t>Rights and Privileges of a Holder in Due Course of a Negotiable Instrument.</w:t>
            </w:r>
          </w:p>
          <w:p w:rsidR="00F83AA2" w:rsidRPr="00B01833" w:rsidRDefault="00F83AA2" w:rsidP="008B07D5">
            <w:pPr>
              <w:pStyle w:val="ListParagraph"/>
              <w:numPr>
                <w:ilvl w:val="0"/>
                <w:numId w:val="42"/>
              </w:numPr>
              <w:tabs>
                <w:tab w:val="left" w:pos="2535"/>
              </w:tabs>
              <w:spacing w:after="0" w:line="240" w:lineRule="auto"/>
              <w:ind w:left="1276"/>
              <w:rPr>
                <w:rFonts w:ascii="Times New Roman" w:hAnsi="Times New Roman"/>
                <w:sz w:val="24"/>
                <w:szCs w:val="24"/>
              </w:rPr>
            </w:pPr>
            <w:r w:rsidRPr="00B01833">
              <w:rPr>
                <w:rFonts w:ascii="Times New Roman" w:hAnsi="Times New Roman"/>
                <w:color w:val="2A2A2A"/>
                <w:sz w:val="24"/>
                <w:szCs w:val="24"/>
              </w:rPr>
              <w:t>Payment in Due Course.</w:t>
            </w:r>
          </w:p>
          <w:p w:rsidR="00F83AA2" w:rsidRPr="00B01833" w:rsidRDefault="00F83AA2" w:rsidP="008B07D5">
            <w:pPr>
              <w:pStyle w:val="ListParagraph"/>
              <w:numPr>
                <w:ilvl w:val="2"/>
                <w:numId w:val="37"/>
              </w:numPr>
              <w:tabs>
                <w:tab w:val="left" w:pos="2385"/>
              </w:tabs>
              <w:spacing w:after="0" w:line="240" w:lineRule="auto"/>
              <w:ind w:left="851"/>
              <w:rPr>
                <w:rFonts w:ascii="Times New Roman" w:hAnsi="Times New Roman"/>
                <w:sz w:val="24"/>
                <w:szCs w:val="24"/>
              </w:rPr>
            </w:pPr>
            <w:r w:rsidRPr="00B01833">
              <w:rPr>
                <w:rFonts w:ascii="Times New Roman" w:hAnsi="Times New Roman"/>
                <w:color w:val="2A2A2A"/>
                <w:sz w:val="24"/>
                <w:szCs w:val="24"/>
              </w:rPr>
              <w:t>Parties to Negotiable Instruments and their Liability.</w:t>
            </w:r>
          </w:p>
          <w:p w:rsidR="00F83AA2" w:rsidRPr="00B01833" w:rsidRDefault="00F83AA2" w:rsidP="008B07D5">
            <w:pPr>
              <w:pStyle w:val="ListParagraph"/>
              <w:numPr>
                <w:ilvl w:val="2"/>
                <w:numId w:val="37"/>
              </w:numPr>
              <w:tabs>
                <w:tab w:val="left" w:pos="2370"/>
                <w:tab w:val="left" w:pos="2505"/>
                <w:tab w:val="left" w:pos="2640"/>
              </w:tabs>
              <w:spacing w:after="0" w:line="240" w:lineRule="auto"/>
              <w:ind w:left="851"/>
              <w:rPr>
                <w:rFonts w:ascii="Times New Roman" w:hAnsi="Times New Roman"/>
                <w:sz w:val="24"/>
                <w:szCs w:val="24"/>
              </w:rPr>
            </w:pPr>
            <w:r w:rsidRPr="00B01833">
              <w:rPr>
                <w:rFonts w:ascii="Times New Roman" w:hAnsi="Times New Roman"/>
                <w:color w:val="2A2A2A"/>
                <w:sz w:val="24"/>
                <w:szCs w:val="24"/>
              </w:rPr>
              <w:t>Modes of Discharge from Liability: Payment Cancellation, Release, Non-presentment etc.</w:t>
            </w: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r>
              <w:rPr>
                <w:rFonts w:ascii="Times New Roman" w:hAnsi="Times New Roman"/>
                <w:color w:val="2A2A2A"/>
                <w:sz w:val="28"/>
                <w:szCs w:val="28"/>
              </w:rPr>
              <w:tab/>
            </w: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8A5AA9" w:rsidRDefault="00F83AA2" w:rsidP="005F0246">
            <w:pPr>
              <w:spacing w:after="0" w:line="240" w:lineRule="auto"/>
              <w:rPr>
                <w:rFonts w:ascii="Times New Roman" w:hAnsi="Times New Roman"/>
                <w:b/>
                <w:color w:val="2A2A2A"/>
                <w:sz w:val="28"/>
                <w:szCs w:val="28"/>
              </w:rPr>
            </w:pPr>
            <w:r w:rsidRPr="008A5AA9">
              <w:rPr>
                <w:rFonts w:ascii="Times New Roman" w:hAnsi="Times New Roman"/>
                <w:b/>
                <w:sz w:val="28"/>
                <w:szCs w:val="28"/>
              </w:rPr>
              <w:t>Unit-V - Crossing of Cheques.</w:t>
            </w:r>
          </w:p>
          <w:p w:rsidR="00F83AA2" w:rsidRPr="00AA53BF" w:rsidRDefault="00F83AA2" w:rsidP="008B07D5">
            <w:pPr>
              <w:pStyle w:val="ListParagraph"/>
              <w:numPr>
                <w:ilvl w:val="0"/>
                <w:numId w:val="39"/>
              </w:numPr>
              <w:spacing w:after="0" w:line="240" w:lineRule="auto"/>
              <w:ind w:left="851" w:hanging="142"/>
              <w:rPr>
                <w:rFonts w:ascii="Times New Roman" w:hAnsi="Times New Roman"/>
                <w:sz w:val="24"/>
                <w:szCs w:val="24"/>
              </w:rPr>
            </w:pPr>
            <w:r w:rsidRPr="00AA53BF">
              <w:rPr>
                <w:rFonts w:ascii="Times New Roman" w:hAnsi="Times New Roman"/>
                <w:color w:val="2A2A2A"/>
                <w:sz w:val="24"/>
                <w:szCs w:val="24"/>
              </w:rPr>
              <w:t>Dishonor of Cheques: Criminal Liability of Drawer for issuing Cheques without Funds.</w:t>
            </w:r>
          </w:p>
          <w:p w:rsidR="00F83AA2" w:rsidRPr="00AA53BF" w:rsidRDefault="00F83AA2" w:rsidP="008B07D5">
            <w:pPr>
              <w:pStyle w:val="ListParagraph"/>
              <w:numPr>
                <w:ilvl w:val="0"/>
                <w:numId w:val="39"/>
              </w:numPr>
              <w:spacing w:after="0" w:line="240" w:lineRule="auto"/>
              <w:ind w:left="851" w:hanging="142"/>
              <w:rPr>
                <w:rFonts w:ascii="Times New Roman" w:hAnsi="Times New Roman"/>
                <w:sz w:val="24"/>
                <w:szCs w:val="24"/>
              </w:rPr>
            </w:pPr>
            <w:r w:rsidRPr="00AA53BF">
              <w:rPr>
                <w:rFonts w:ascii="Times New Roman" w:hAnsi="Times New Roman"/>
                <w:color w:val="2A2A2A"/>
                <w:sz w:val="24"/>
                <w:szCs w:val="24"/>
              </w:rPr>
              <w:t>Presentment: Presentment for Payment.</w:t>
            </w:r>
          </w:p>
          <w:p w:rsidR="00F83AA2" w:rsidRPr="00AA53BF" w:rsidRDefault="00F83AA2" w:rsidP="008B07D5">
            <w:pPr>
              <w:pStyle w:val="ListParagraph"/>
              <w:numPr>
                <w:ilvl w:val="0"/>
                <w:numId w:val="39"/>
              </w:numPr>
              <w:spacing w:after="0" w:line="240" w:lineRule="auto"/>
              <w:ind w:left="851" w:hanging="142"/>
              <w:rPr>
                <w:rFonts w:ascii="Times New Roman" w:hAnsi="Times New Roman"/>
                <w:sz w:val="24"/>
                <w:szCs w:val="24"/>
              </w:rPr>
            </w:pPr>
            <w:r w:rsidRPr="00AA53BF">
              <w:rPr>
                <w:rFonts w:ascii="Times New Roman" w:hAnsi="Times New Roman"/>
                <w:color w:val="2A2A2A"/>
                <w:sz w:val="24"/>
                <w:szCs w:val="24"/>
              </w:rPr>
              <w:t>Dishonor: Non Acceptance, Non Payment, Notice of Dishonor.</w:t>
            </w:r>
          </w:p>
          <w:p w:rsidR="00F83AA2" w:rsidRPr="00AA53BF" w:rsidRDefault="00F83AA2" w:rsidP="008B07D5">
            <w:pPr>
              <w:pStyle w:val="ListParagraph"/>
              <w:numPr>
                <w:ilvl w:val="0"/>
                <w:numId w:val="39"/>
              </w:numPr>
              <w:spacing w:after="0" w:line="240" w:lineRule="auto"/>
              <w:ind w:left="851" w:hanging="142"/>
              <w:rPr>
                <w:rFonts w:ascii="Times New Roman" w:hAnsi="Times New Roman"/>
                <w:sz w:val="24"/>
                <w:szCs w:val="24"/>
              </w:rPr>
            </w:pPr>
            <w:r w:rsidRPr="00AA53BF">
              <w:rPr>
                <w:rFonts w:ascii="Times New Roman" w:hAnsi="Times New Roman"/>
                <w:color w:val="2A2A2A"/>
                <w:sz w:val="24"/>
                <w:szCs w:val="24"/>
              </w:rPr>
              <w:t>Noting and Protest.</w:t>
            </w:r>
          </w:p>
          <w:p w:rsidR="00F83AA2" w:rsidRPr="00AA53BF" w:rsidRDefault="00F83AA2" w:rsidP="008B07D5">
            <w:pPr>
              <w:pStyle w:val="ListParagraph"/>
              <w:numPr>
                <w:ilvl w:val="0"/>
                <w:numId w:val="39"/>
              </w:numPr>
              <w:spacing w:after="0" w:line="240" w:lineRule="auto"/>
              <w:ind w:left="851" w:hanging="142"/>
              <w:rPr>
                <w:rFonts w:ascii="Times New Roman" w:hAnsi="Times New Roman"/>
                <w:sz w:val="24"/>
                <w:szCs w:val="24"/>
              </w:rPr>
            </w:pPr>
            <w:r w:rsidRPr="00AA53BF">
              <w:rPr>
                <w:rFonts w:ascii="Times New Roman" w:hAnsi="Times New Roman"/>
                <w:color w:val="2A2A2A"/>
                <w:sz w:val="24"/>
                <w:szCs w:val="24"/>
              </w:rPr>
              <w:t>Maturity of Negotiable Instruments.</w:t>
            </w:r>
          </w:p>
          <w:p w:rsidR="00F83AA2" w:rsidRPr="00C675A0" w:rsidRDefault="00F83AA2" w:rsidP="008B07D5">
            <w:pPr>
              <w:pStyle w:val="ListParagraph"/>
              <w:numPr>
                <w:ilvl w:val="0"/>
                <w:numId w:val="39"/>
              </w:numPr>
              <w:spacing w:after="0" w:line="240" w:lineRule="auto"/>
              <w:ind w:left="851" w:hanging="142"/>
              <w:rPr>
                <w:rFonts w:ascii="Times New Roman" w:hAnsi="Times New Roman"/>
                <w:sz w:val="28"/>
                <w:szCs w:val="28"/>
              </w:rPr>
            </w:pPr>
            <w:r w:rsidRPr="00AA53BF">
              <w:rPr>
                <w:rFonts w:ascii="Times New Roman" w:hAnsi="Times New Roman"/>
                <w:color w:val="2A2A2A"/>
                <w:sz w:val="24"/>
                <w:szCs w:val="24"/>
              </w:rPr>
              <w:t>Special Rules of Evidence and Rules of International law.</w:t>
            </w: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r w:rsidR="00F83AA2" w:rsidRPr="0088660D" w:rsidTr="005F0246">
        <w:trPr>
          <w:tblCellSpacing w:w="0" w:type="dxa"/>
        </w:trPr>
        <w:tc>
          <w:tcPr>
            <w:tcW w:w="5000" w:type="pct"/>
            <w:hideMark/>
          </w:tcPr>
          <w:p w:rsidR="00F83AA2" w:rsidRPr="009D71B0" w:rsidRDefault="00F83AA2" w:rsidP="005F0246">
            <w:pPr>
              <w:spacing w:after="0" w:line="240" w:lineRule="auto"/>
              <w:rPr>
                <w:rFonts w:ascii="Times New Roman" w:hAnsi="Times New Roman"/>
                <w:sz w:val="28"/>
                <w:szCs w:val="28"/>
              </w:rPr>
            </w:pPr>
          </w:p>
        </w:tc>
      </w:tr>
    </w:tbl>
    <w:p w:rsidR="00F83AA2" w:rsidRDefault="00F83AA2" w:rsidP="00F83AA2">
      <w:pPr>
        <w:spacing w:after="0" w:line="240" w:lineRule="auto"/>
        <w:rPr>
          <w:rFonts w:ascii="Times New Roman" w:hAnsi="Times New Roman"/>
          <w:color w:val="000000"/>
          <w:sz w:val="28"/>
          <w:szCs w:val="28"/>
        </w:rPr>
      </w:pPr>
    </w:p>
    <w:p w:rsidR="00F83AA2" w:rsidRPr="00114E94" w:rsidRDefault="00F83AA2" w:rsidP="00F83AA2">
      <w:pPr>
        <w:spacing w:after="0" w:line="240" w:lineRule="auto"/>
        <w:rPr>
          <w:rFonts w:ascii="Times New Roman" w:hAnsi="Times New Roman"/>
          <w:color w:val="000000"/>
          <w:sz w:val="28"/>
          <w:szCs w:val="28"/>
        </w:rPr>
      </w:pPr>
    </w:p>
    <w:p w:rsidR="00F83AA2" w:rsidRPr="00054371" w:rsidRDefault="00F83AA2" w:rsidP="00F83AA2">
      <w:pPr>
        <w:spacing w:after="0" w:line="240" w:lineRule="auto"/>
        <w:rPr>
          <w:rFonts w:ascii="Times New Roman" w:hAnsi="Times New Roman"/>
          <w:b/>
          <w:bCs/>
          <w:color w:val="000000"/>
          <w:sz w:val="24"/>
          <w:szCs w:val="24"/>
        </w:rPr>
      </w:pPr>
      <w:r w:rsidRPr="00054371">
        <w:rPr>
          <w:rFonts w:ascii="Times New Roman" w:hAnsi="Times New Roman"/>
          <w:b/>
          <w:bCs/>
          <w:color w:val="000000"/>
          <w:sz w:val="24"/>
          <w:szCs w:val="24"/>
        </w:rPr>
        <w:t xml:space="preserve">Recommended Readings </w:t>
      </w:r>
    </w:p>
    <w:p w:rsidR="00F83AA2" w:rsidRPr="00054371" w:rsidRDefault="00F83AA2" w:rsidP="008B07D5">
      <w:pPr>
        <w:pStyle w:val="ListParagraph"/>
        <w:numPr>
          <w:ilvl w:val="3"/>
          <w:numId w:val="37"/>
        </w:numPr>
        <w:spacing w:after="0" w:line="240" w:lineRule="auto"/>
        <w:ind w:left="720" w:hanging="450"/>
        <w:rPr>
          <w:rFonts w:ascii="Times New Roman" w:hAnsi="Times New Roman"/>
          <w:color w:val="000000"/>
          <w:sz w:val="24"/>
          <w:szCs w:val="24"/>
        </w:rPr>
      </w:pPr>
      <w:r w:rsidRPr="00054371">
        <w:rPr>
          <w:rFonts w:ascii="Times New Roman" w:hAnsi="Times New Roman"/>
          <w:color w:val="000000"/>
          <w:sz w:val="24"/>
          <w:szCs w:val="24"/>
        </w:rPr>
        <w:t xml:space="preserve">M.S. Parthasarathy (ed.).,Khergamvala on the Negotiable Instruments Act 1898 Butterworth, New Delhi </w:t>
      </w:r>
    </w:p>
    <w:p w:rsidR="00F83AA2" w:rsidRPr="00054371" w:rsidRDefault="00F83AA2" w:rsidP="008B07D5">
      <w:pPr>
        <w:pStyle w:val="ListParagraph"/>
        <w:numPr>
          <w:ilvl w:val="3"/>
          <w:numId w:val="37"/>
        </w:numPr>
        <w:spacing w:after="0" w:line="240" w:lineRule="auto"/>
        <w:ind w:left="720" w:hanging="450"/>
        <w:rPr>
          <w:rFonts w:ascii="Times New Roman" w:hAnsi="Times New Roman"/>
          <w:color w:val="000000"/>
          <w:sz w:val="24"/>
          <w:szCs w:val="24"/>
        </w:rPr>
      </w:pPr>
      <w:r w:rsidRPr="00054371">
        <w:rPr>
          <w:rFonts w:ascii="Times New Roman" w:hAnsi="Times New Roman"/>
          <w:color w:val="000000"/>
          <w:sz w:val="24"/>
          <w:szCs w:val="24"/>
        </w:rPr>
        <w:t xml:space="preserve">M.L. Tannen, Tannin’s banking </w:t>
      </w:r>
      <w:r>
        <w:rPr>
          <w:rFonts w:ascii="Times New Roman" w:hAnsi="Times New Roman"/>
          <w:color w:val="000000"/>
          <w:sz w:val="24"/>
          <w:szCs w:val="24"/>
        </w:rPr>
        <w:t>Law and Practice in India,</w:t>
      </w:r>
      <w:r w:rsidRPr="00054371">
        <w:rPr>
          <w:rFonts w:ascii="Times New Roman" w:hAnsi="Times New Roman"/>
          <w:color w:val="000000"/>
          <w:sz w:val="24"/>
          <w:szCs w:val="24"/>
        </w:rPr>
        <w:t xml:space="preserve"> India Law House, New Delhi </w:t>
      </w:r>
    </w:p>
    <w:p w:rsidR="00F83AA2" w:rsidRPr="00054371" w:rsidRDefault="00F83AA2" w:rsidP="008B07D5">
      <w:pPr>
        <w:pStyle w:val="ListParagraph"/>
        <w:numPr>
          <w:ilvl w:val="3"/>
          <w:numId w:val="37"/>
        </w:numPr>
        <w:spacing w:after="0" w:line="240" w:lineRule="auto"/>
        <w:ind w:left="720" w:hanging="450"/>
        <w:rPr>
          <w:rFonts w:ascii="Times New Roman" w:hAnsi="Times New Roman"/>
          <w:color w:val="000000"/>
          <w:sz w:val="24"/>
          <w:szCs w:val="24"/>
        </w:rPr>
      </w:pPr>
      <w:r w:rsidRPr="00054371">
        <w:rPr>
          <w:rFonts w:ascii="Times New Roman" w:hAnsi="Times New Roman"/>
          <w:color w:val="000000"/>
          <w:sz w:val="24"/>
          <w:szCs w:val="24"/>
        </w:rPr>
        <w:t>S.N. Gupta, the Banking la</w:t>
      </w:r>
      <w:r>
        <w:rPr>
          <w:rFonts w:ascii="Times New Roman" w:hAnsi="Times New Roman"/>
          <w:color w:val="000000"/>
          <w:sz w:val="24"/>
          <w:szCs w:val="24"/>
        </w:rPr>
        <w:t xml:space="preserve">w in Theory and Practice, </w:t>
      </w:r>
      <w:r w:rsidRPr="00054371">
        <w:rPr>
          <w:rFonts w:ascii="Times New Roman" w:hAnsi="Times New Roman"/>
          <w:color w:val="000000"/>
          <w:sz w:val="24"/>
          <w:szCs w:val="24"/>
        </w:rPr>
        <w:t xml:space="preserve">Universal, New Delhi </w:t>
      </w:r>
    </w:p>
    <w:p w:rsidR="00F83AA2" w:rsidRPr="00054371" w:rsidRDefault="00F83AA2" w:rsidP="008B07D5">
      <w:pPr>
        <w:pStyle w:val="ListParagraph"/>
        <w:numPr>
          <w:ilvl w:val="3"/>
          <w:numId w:val="37"/>
        </w:numPr>
        <w:spacing w:after="0" w:line="240" w:lineRule="auto"/>
        <w:ind w:left="720" w:hanging="450"/>
        <w:rPr>
          <w:rFonts w:ascii="Times New Roman" w:hAnsi="Times New Roman"/>
          <w:color w:val="000000"/>
          <w:sz w:val="24"/>
          <w:szCs w:val="24"/>
        </w:rPr>
      </w:pPr>
      <w:r w:rsidRPr="00054371">
        <w:rPr>
          <w:rFonts w:ascii="Times New Roman" w:hAnsi="Times New Roman"/>
          <w:color w:val="000000"/>
          <w:sz w:val="24"/>
          <w:szCs w:val="24"/>
        </w:rPr>
        <w:t>G.S N. Tripathi (ed.) Seth’s Commentaries on Banking Regulation Act 194</w:t>
      </w:r>
      <w:r>
        <w:rPr>
          <w:rFonts w:ascii="Times New Roman" w:hAnsi="Times New Roman"/>
          <w:color w:val="000000"/>
          <w:sz w:val="24"/>
          <w:szCs w:val="24"/>
        </w:rPr>
        <w:t>9 and Allied banking laws,</w:t>
      </w:r>
      <w:r w:rsidRPr="00054371">
        <w:rPr>
          <w:rFonts w:ascii="Times New Roman" w:hAnsi="Times New Roman"/>
          <w:color w:val="000000"/>
          <w:sz w:val="24"/>
          <w:szCs w:val="24"/>
        </w:rPr>
        <w:t xml:space="preserve"> Law Publishers, Allahabad </w:t>
      </w:r>
    </w:p>
    <w:p w:rsidR="00F83AA2" w:rsidRPr="00054371" w:rsidRDefault="00F83AA2" w:rsidP="008B07D5">
      <w:pPr>
        <w:pStyle w:val="ListParagraph"/>
        <w:numPr>
          <w:ilvl w:val="3"/>
          <w:numId w:val="37"/>
        </w:numPr>
        <w:spacing w:after="0" w:line="240" w:lineRule="auto"/>
        <w:ind w:left="720" w:hanging="450"/>
        <w:rPr>
          <w:rFonts w:ascii="Times New Roman" w:hAnsi="Times New Roman"/>
          <w:color w:val="000000"/>
          <w:sz w:val="24"/>
          <w:szCs w:val="24"/>
        </w:rPr>
      </w:pPr>
      <w:r w:rsidRPr="00054371">
        <w:rPr>
          <w:rFonts w:ascii="Times New Roman" w:hAnsi="Times New Roman"/>
          <w:color w:val="000000"/>
          <w:sz w:val="24"/>
          <w:szCs w:val="24"/>
        </w:rPr>
        <w:t>Bashyam and Adiga, The Ne</w:t>
      </w:r>
      <w:r>
        <w:rPr>
          <w:rFonts w:ascii="Times New Roman" w:hAnsi="Times New Roman"/>
          <w:color w:val="000000"/>
          <w:sz w:val="24"/>
          <w:szCs w:val="24"/>
        </w:rPr>
        <w:t xml:space="preserve">gotiable Instruments Act, </w:t>
      </w:r>
      <w:r w:rsidR="00FD097B">
        <w:rPr>
          <w:rFonts w:ascii="Times New Roman" w:hAnsi="Times New Roman"/>
          <w:color w:val="000000"/>
          <w:sz w:val="24"/>
          <w:szCs w:val="24"/>
        </w:rPr>
        <w:t xml:space="preserve">Bharath Law House, New Delhi </w:t>
      </w:r>
    </w:p>
    <w:p w:rsidR="00F83AA2" w:rsidRPr="00054371" w:rsidRDefault="00F83AA2" w:rsidP="008B07D5">
      <w:pPr>
        <w:pStyle w:val="ListParagraph"/>
        <w:numPr>
          <w:ilvl w:val="3"/>
          <w:numId w:val="37"/>
        </w:numPr>
        <w:spacing w:after="0" w:line="240" w:lineRule="auto"/>
        <w:ind w:left="720" w:hanging="450"/>
        <w:rPr>
          <w:rFonts w:ascii="Times New Roman" w:hAnsi="Times New Roman"/>
          <w:color w:val="000000"/>
          <w:sz w:val="24"/>
          <w:szCs w:val="24"/>
        </w:rPr>
      </w:pPr>
      <w:r w:rsidRPr="00054371">
        <w:rPr>
          <w:rFonts w:ascii="Times New Roman" w:hAnsi="Times New Roman"/>
          <w:color w:val="000000"/>
          <w:sz w:val="24"/>
          <w:szCs w:val="24"/>
        </w:rPr>
        <w:t>S.N. Gupta, Banks and th</w:t>
      </w:r>
      <w:r>
        <w:rPr>
          <w:rFonts w:ascii="Times New Roman" w:hAnsi="Times New Roman"/>
          <w:color w:val="000000"/>
          <w:sz w:val="24"/>
          <w:szCs w:val="24"/>
        </w:rPr>
        <w:t>e Consumer Protection Law,</w:t>
      </w:r>
      <w:r w:rsidRPr="00054371">
        <w:rPr>
          <w:rFonts w:ascii="Times New Roman" w:hAnsi="Times New Roman"/>
          <w:color w:val="000000"/>
          <w:sz w:val="24"/>
          <w:szCs w:val="24"/>
        </w:rPr>
        <w:t xml:space="preserve"> Universal Delhi </w:t>
      </w:r>
    </w:p>
    <w:p w:rsidR="00FD097B" w:rsidRDefault="00F83AA2" w:rsidP="00FD097B">
      <w:pPr>
        <w:pStyle w:val="ListParagraph"/>
        <w:numPr>
          <w:ilvl w:val="3"/>
          <w:numId w:val="37"/>
        </w:numPr>
        <w:spacing w:after="0" w:line="240" w:lineRule="auto"/>
        <w:ind w:left="720" w:hanging="450"/>
        <w:rPr>
          <w:rFonts w:ascii="Times New Roman" w:hAnsi="Times New Roman"/>
          <w:color w:val="000000"/>
          <w:sz w:val="24"/>
          <w:szCs w:val="24"/>
        </w:rPr>
      </w:pPr>
      <w:r w:rsidRPr="00054371">
        <w:rPr>
          <w:rFonts w:ascii="Times New Roman" w:hAnsi="Times New Roman"/>
          <w:color w:val="000000"/>
          <w:sz w:val="24"/>
          <w:szCs w:val="24"/>
        </w:rPr>
        <w:t xml:space="preserve">Mukherjee T.K </w:t>
      </w:r>
      <w:r>
        <w:rPr>
          <w:rFonts w:ascii="Times New Roman" w:hAnsi="Times New Roman"/>
          <w:color w:val="000000"/>
          <w:sz w:val="24"/>
          <w:szCs w:val="24"/>
        </w:rPr>
        <w:t xml:space="preserve">Banking Law and Practice, </w:t>
      </w:r>
      <w:r w:rsidRPr="00054371">
        <w:rPr>
          <w:rFonts w:ascii="Times New Roman" w:hAnsi="Times New Roman"/>
          <w:color w:val="000000"/>
          <w:sz w:val="24"/>
          <w:szCs w:val="24"/>
        </w:rPr>
        <w:t>Universal Delhi</w:t>
      </w:r>
    </w:p>
    <w:p w:rsidR="00FD097B" w:rsidRPr="00FD097B" w:rsidRDefault="00FD097B" w:rsidP="00FD097B">
      <w:pPr>
        <w:pStyle w:val="ListParagraph"/>
        <w:numPr>
          <w:ilvl w:val="3"/>
          <w:numId w:val="37"/>
        </w:numPr>
        <w:spacing w:after="0" w:line="240" w:lineRule="auto"/>
        <w:ind w:left="720" w:hanging="450"/>
        <w:rPr>
          <w:rFonts w:ascii="Times New Roman" w:hAnsi="Times New Roman"/>
          <w:color w:val="000000"/>
          <w:sz w:val="24"/>
          <w:szCs w:val="24"/>
        </w:rPr>
      </w:pPr>
      <w:r w:rsidRPr="00FD097B">
        <w:rPr>
          <w:rFonts w:ascii="Times New Roman" w:hAnsi="Times New Roman"/>
          <w:sz w:val="24"/>
          <w:szCs w:val="24"/>
        </w:rPr>
        <w:t>Annual Survey of Indian Law, Indian Law Institute, New Delhi.</w:t>
      </w:r>
    </w:p>
    <w:p w:rsidR="00FD097B" w:rsidRPr="00054371" w:rsidRDefault="00FD097B" w:rsidP="00FD097B">
      <w:pPr>
        <w:pStyle w:val="ListParagraph"/>
        <w:spacing w:after="0" w:line="240" w:lineRule="auto"/>
        <w:rPr>
          <w:rFonts w:ascii="Times New Roman" w:hAnsi="Times New Roman"/>
          <w:color w:val="000000"/>
          <w:sz w:val="24"/>
          <w:szCs w:val="24"/>
        </w:rPr>
      </w:pPr>
    </w:p>
    <w:p w:rsidR="00F83AA2" w:rsidRDefault="00F83AA2" w:rsidP="00F83AA2">
      <w:pPr>
        <w:jc w:val="center"/>
        <w:rPr>
          <w:rFonts w:ascii="Times New Roman" w:hAnsi="Times New Roman"/>
          <w:b/>
          <w:sz w:val="28"/>
          <w:szCs w:val="28"/>
        </w:rPr>
      </w:pPr>
    </w:p>
    <w:p w:rsidR="009C0604" w:rsidRDefault="009C0604" w:rsidP="009C0604">
      <w:pPr>
        <w:jc w:val="center"/>
        <w:rPr>
          <w:rFonts w:ascii="Times New Roman" w:hAnsi="Times New Roman"/>
          <w:b/>
          <w:sz w:val="28"/>
          <w:szCs w:val="28"/>
        </w:rPr>
      </w:pPr>
    </w:p>
    <w:p w:rsidR="009C0604" w:rsidRDefault="009C0604" w:rsidP="009C0604">
      <w:pPr>
        <w:jc w:val="center"/>
        <w:rPr>
          <w:rFonts w:ascii="Times New Roman" w:hAnsi="Times New Roman"/>
          <w:b/>
          <w:sz w:val="28"/>
          <w:szCs w:val="28"/>
        </w:rPr>
      </w:pPr>
    </w:p>
    <w:p w:rsidR="009C0604" w:rsidRDefault="009C0604" w:rsidP="00F64896">
      <w:pPr>
        <w:rPr>
          <w:rFonts w:ascii="Times New Roman" w:hAnsi="Times New Roman"/>
          <w:b/>
          <w:sz w:val="28"/>
          <w:szCs w:val="28"/>
        </w:rPr>
      </w:pPr>
    </w:p>
    <w:p w:rsidR="00D322F6" w:rsidRDefault="00D322F6" w:rsidP="00F64896">
      <w:pPr>
        <w:rPr>
          <w:rFonts w:ascii="Times New Roman" w:hAnsi="Times New Roman"/>
          <w:b/>
          <w:sz w:val="28"/>
          <w:szCs w:val="28"/>
        </w:rPr>
      </w:pPr>
    </w:p>
    <w:p w:rsidR="009C0604" w:rsidRPr="00F64896" w:rsidRDefault="009C0604" w:rsidP="009C0604">
      <w:pPr>
        <w:pStyle w:val="BodyText2"/>
        <w:ind w:left="720"/>
        <w:jc w:val="center"/>
        <w:rPr>
          <w:b/>
          <w:color w:val="auto"/>
          <w:sz w:val="44"/>
          <w:szCs w:val="44"/>
        </w:rPr>
      </w:pPr>
      <w:r w:rsidRPr="00F64896">
        <w:rPr>
          <w:b/>
          <w:color w:val="auto"/>
          <w:sz w:val="44"/>
          <w:szCs w:val="44"/>
        </w:rPr>
        <w:t>(Business Law Group)</w:t>
      </w:r>
    </w:p>
    <w:p w:rsidR="009C0604" w:rsidRPr="00F64896" w:rsidRDefault="009C0604" w:rsidP="009C0604">
      <w:pPr>
        <w:pStyle w:val="BodyText2"/>
        <w:ind w:left="720"/>
        <w:jc w:val="center"/>
        <w:rPr>
          <w:b/>
          <w:color w:val="auto"/>
          <w:sz w:val="44"/>
          <w:szCs w:val="44"/>
        </w:rPr>
      </w:pPr>
      <w:r w:rsidRPr="00F64896">
        <w:rPr>
          <w:b/>
          <w:color w:val="auto"/>
          <w:sz w:val="44"/>
          <w:szCs w:val="44"/>
        </w:rPr>
        <w:t>Insurance Law</w:t>
      </w:r>
    </w:p>
    <w:p w:rsidR="009C0604" w:rsidRPr="006732A6" w:rsidRDefault="009C0604" w:rsidP="009C0604">
      <w:pPr>
        <w:pStyle w:val="BodyText2"/>
        <w:ind w:left="720"/>
        <w:jc w:val="center"/>
        <w:rPr>
          <w:b/>
          <w:color w:val="auto"/>
          <w:sz w:val="28"/>
          <w:szCs w:val="28"/>
        </w:rPr>
      </w:pPr>
    </w:p>
    <w:p w:rsidR="00F91BC0" w:rsidRDefault="009C0604" w:rsidP="00F91BC0">
      <w:pPr>
        <w:spacing w:after="0" w:line="240" w:lineRule="exact"/>
        <w:ind w:right="-3798"/>
        <w:rPr>
          <w:rFonts w:ascii="Times New Roman" w:eastAsia="Times New Roman" w:hAnsi="Times New Roman" w:cs="Times New Roman"/>
          <w:b/>
          <w:sz w:val="24"/>
          <w:szCs w:val="24"/>
        </w:rPr>
      </w:pPr>
      <w:r w:rsidRPr="003527F8">
        <w:rPr>
          <w:rFonts w:ascii="Times New Roman" w:eastAsia="Times New Roman" w:hAnsi="Times New Roman" w:cs="Times New Roman"/>
          <w:b/>
          <w:sz w:val="24"/>
          <w:szCs w:val="24"/>
        </w:rPr>
        <w:t>Paper V</w:t>
      </w:r>
      <w:r w:rsidR="00D20296">
        <w:rPr>
          <w:rFonts w:ascii="Times New Roman" w:eastAsia="Times New Roman" w:hAnsi="Times New Roman" w:cs="Times New Roman"/>
          <w:b/>
          <w:sz w:val="24"/>
          <w:szCs w:val="24"/>
        </w:rPr>
        <w:t>I</w:t>
      </w:r>
      <w:r w:rsidRPr="003527F8">
        <w:rPr>
          <w:rFonts w:ascii="Times New Roman" w:eastAsia="Times New Roman" w:hAnsi="Times New Roman" w:cs="Times New Roman"/>
          <w:b/>
          <w:sz w:val="24"/>
          <w:szCs w:val="24"/>
        </w:rPr>
        <w:t xml:space="preserve"> [Code – </w:t>
      </w:r>
      <w:r w:rsidR="00724CAA">
        <w:rPr>
          <w:rFonts w:ascii="Times New Roman" w:eastAsia="Times New Roman" w:hAnsi="Times New Roman" w:cs="Times New Roman"/>
          <w:b/>
          <w:sz w:val="24"/>
          <w:szCs w:val="24"/>
        </w:rPr>
        <w:t>LB</w:t>
      </w:r>
      <w:r w:rsidR="00691372">
        <w:rPr>
          <w:rFonts w:ascii="Times New Roman" w:eastAsia="Times New Roman" w:hAnsi="Times New Roman" w:cs="Times New Roman"/>
          <w:b/>
          <w:sz w:val="24"/>
          <w:szCs w:val="24"/>
        </w:rPr>
        <w:t>310</w:t>
      </w:r>
      <w:r w:rsidR="00724CAA">
        <w:rPr>
          <w:rFonts w:ascii="Times New Roman" w:eastAsia="Times New Roman" w:hAnsi="Times New Roman" w:cs="Times New Roman"/>
          <w:b/>
          <w:sz w:val="24"/>
          <w:szCs w:val="24"/>
        </w:rPr>
        <w:t>S]</w:t>
      </w:r>
      <w:r w:rsidR="00724CAA">
        <w:rPr>
          <w:rFonts w:ascii="Times New Roman" w:eastAsia="Times New Roman" w:hAnsi="Times New Roman" w:cs="Times New Roman"/>
          <w:b/>
          <w:sz w:val="24"/>
          <w:szCs w:val="24"/>
        </w:rPr>
        <w:tab/>
      </w:r>
      <w:r w:rsidR="00724CAA">
        <w:rPr>
          <w:rFonts w:ascii="Times New Roman" w:eastAsia="Times New Roman" w:hAnsi="Times New Roman" w:cs="Times New Roman"/>
          <w:b/>
          <w:sz w:val="24"/>
          <w:szCs w:val="24"/>
        </w:rPr>
        <w:tab/>
      </w:r>
      <w:r w:rsidR="00724CAA">
        <w:rPr>
          <w:rFonts w:ascii="Times New Roman" w:eastAsia="Times New Roman" w:hAnsi="Times New Roman" w:cs="Times New Roman"/>
          <w:b/>
          <w:sz w:val="24"/>
          <w:szCs w:val="24"/>
        </w:rPr>
        <w:tab/>
      </w:r>
      <w:r w:rsidR="00F91BC0">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9C0604" w:rsidRDefault="009C0604" w:rsidP="00F91BC0">
      <w:pPr>
        <w:spacing w:after="0" w:line="240" w:lineRule="exact"/>
        <w:ind w:right="-3798"/>
        <w:rPr>
          <w:rFonts w:ascii="Times New Roman" w:eastAsia="Times New Roman" w:hAnsi="Times New Roman" w:cs="Times New Roman"/>
          <w:sz w:val="24"/>
          <w:szCs w:val="24"/>
        </w:rPr>
      </w:pPr>
    </w:p>
    <w:p w:rsidR="00090B7D" w:rsidRDefault="00090B7D" w:rsidP="00090B7D">
      <w:pPr>
        <w:spacing w:after="71" w:line="240" w:lineRule="exact"/>
        <w:rPr>
          <w:rFonts w:ascii="Times New Roman" w:eastAsia="Times New Roman" w:hAnsi="Times New Roman" w:cs="Times New Roman"/>
          <w:sz w:val="24"/>
          <w:szCs w:val="24"/>
        </w:rPr>
      </w:pPr>
    </w:p>
    <w:p w:rsidR="009C0604" w:rsidRDefault="00090B7D" w:rsidP="00A56908">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w:t>
      </w:r>
      <w:r w:rsidR="00B70D20">
        <w:rPr>
          <w:rFonts w:ascii="Times New Roman" w:eastAsia="Times New Roman" w:hAnsi="Times New Roman" w:cs="Times New Roman"/>
          <w:color w:val="000000"/>
          <w:sz w:val="24"/>
          <w:szCs w:val="24"/>
        </w:rPr>
        <w:t>f insurance law</w:t>
      </w:r>
      <w:r w:rsidRPr="00A639D2">
        <w:rPr>
          <w:rFonts w:ascii="Times New Roman" w:eastAsia="Times New Roman" w:hAnsi="Times New Roman" w:cs="Times New Roman"/>
          <w:color w:val="000000"/>
          <w:sz w:val="24"/>
          <w:szCs w:val="24"/>
        </w:rPr>
        <w:t xml:space="preserve">. </w:t>
      </w:r>
      <w:r w:rsidR="00AE39AE">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AE39AE" w:rsidRDefault="00AE39AE" w:rsidP="00AE39AE">
      <w:pPr>
        <w:spacing w:after="0" w:line="240" w:lineRule="auto"/>
        <w:jc w:val="both"/>
        <w:rPr>
          <w:rFonts w:ascii="Times New Roman" w:hAnsi="Times New Roman" w:cs="Times New Roman"/>
          <w:sz w:val="24"/>
          <w:szCs w:val="24"/>
        </w:rPr>
      </w:pPr>
    </w:p>
    <w:p w:rsidR="00AE39AE" w:rsidRDefault="00AE39AE" w:rsidP="00AE39AE">
      <w:pPr>
        <w:spacing w:after="0" w:line="240" w:lineRule="auto"/>
        <w:jc w:val="both"/>
        <w:rPr>
          <w:rFonts w:ascii="Times New Roman" w:eastAsiaTheme="majorEastAsia" w:hAnsi="Times New Roman" w:cstheme="majorBidi"/>
          <w:b/>
          <w:bCs/>
          <w:iCs/>
          <w:color w:val="000000"/>
          <w:sz w:val="28"/>
          <w:szCs w:val="28"/>
        </w:rPr>
      </w:pPr>
    </w:p>
    <w:p w:rsidR="009844E3" w:rsidRPr="00B75FA2" w:rsidRDefault="009844E3" w:rsidP="009844E3">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objective of this paper is to orient the students with the general principles of insurance in India and various kinds of insurances.</w:t>
      </w:r>
    </w:p>
    <w:p w:rsidR="009844E3" w:rsidRPr="0063726B" w:rsidRDefault="00D322F6" w:rsidP="009844E3">
      <w:pPr>
        <w:pStyle w:val="Heading9"/>
        <w:rPr>
          <w:rFonts w:ascii="Times New Roman" w:hAnsi="Times New Roman"/>
          <w:b/>
          <w:bCs/>
          <w:i w:val="0"/>
          <w:color w:val="auto"/>
          <w:sz w:val="28"/>
          <w:szCs w:val="28"/>
        </w:rPr>
      </w:pPr>
      <w:r>
        <w:rPr>
          <w:rFonts w:ascii="Times New Roman" w:hAnsi="Times New Roman"/>
          <w:b/>
          <w:bCs/>
          <w:i w:val="0"/>
          <w:color w:val="auto"/>
          <w:sz w:val="28"/>
          <w:szCs w:val="28"/>
        </w:rPr>
        <w:t xml:space="preserve">Unit </w:t>
      </w:r>
      <w:r w:rsidR="009844E3" w:rsidRPr="0063726B">
        <w:rPr>
          <w:rFonts w:ascii="Times New Roman" w:hAnsi="Times New Roman"/>
          <w:b/>
          <w:bCs/>
          <w:i w:val="0"/>
          <w:color w:val="auto"/>
          <w:sz w:val="28"/>
          <w:szCs w:val="28"/>
        </w:rPr>
        <w:t xml:space="preserve">I </w:t>
      </w:r>
      <w:r w:rsidR="009844E3" w:rsidRPr="0063726B">
        <w:rPr>
          <w:rFonts w:ascii="Times New Roman" w:hAnsi="Times New Roman"/>
          <w:b/>
          <w:i w:val="0"/>
          <w:color w:val="auto"/>
          <w:sz w:val="28"/>
          <w:szCs w:val="28"/>
        </w:rPr>
        <w:t>Introduction</w:t>
      </w:r>
    </w:p>
    <w:p w:rsidR="009844E3" w:rsidRPr="002E3E3E" w:rsidRDefault="009844E3" w:rsidP="008B07D5">
      <w:pPr>
        <w:numPr>
          <w:ilvl w:val="1"/>
          <w:numId w:val="43"/>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Definition, Nature and History of Insurance.</w:t>
      </w:r>
    </w:p>
    <w:p w:rsidR="009844E3" w:rsidRPr="002E3E3E" w:rsidRDefault="009844E3" w:rsidP="008B07D5">
      <w:pPr>
        <w:numPr>
          <w:ilvl w:val="1"/>
          <w:numId w:val="43"/>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 xml:space="preserve">Concept of Insurance and Law of Contract and Law of Torts. </w:t>
      </w:r>
    </w:p>
    <w:p w:rsidR="009844E3" w:rsidRPr="002E3E3E" w:rsidRDefault="009844E3" w:rsidP="008B07D5">
      <w:pPr>
        <w:numPr>
          <w:ilvl w:val="1"/>
          <w:numId w:val="43"/>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Future of Insurance in Globalized Economy.</w:t>
      </w:r>
    </w:p>
    <w:p w:rsidR="009844E3" w:rsidRPr="002E3E3E" w:rsidRDefault="009844E3" w:rsidP="008B07D5">
      <w:pPr>
        <w:numPr>
          <w:ilvl w:val="1"/>
          <w:numId w:val="43"/>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Development of Insurance in India.</w:t>
      </w:r>
    </w:p>
    <w:p w:rsidR="009844E3" w:rsidRPr="002E3E3E" w:rsidRDefault="009844E3" w:rsidP="008B07D5">
      <w:pPr>
        <w:numPr>
          <w:ilvl w:val="1"/>
          <w:numId w:val="43"/>
        </w:numPr>
        <w:tabs>
          <w:tab w:val="clear" w:pos="792"/>
          <w:tab w:val="num" w:pos="993"/>
        </w:tabs>
        <w:spacing w:after="0" w:line="240" w:lineRule="auto"/>
        <w:ind w:left="709" w:hanging="142"/>
        <w:jc w:val="both"/>
        <w:rPr>
          <w:rFonts w:ascii="Times New Roman" w:hAnsi="Times New Roman"/>
          <w:sz w:val="24"/>
          <w:szCs w:val="24"/>
        </w:rPr>
      </w:pPr>
      <w:r w:rsidRPr="002E3E3E">
        <w:rPr>
          <w:rFonts w:ascii="Times New Roman" w:hAnsi="Times New Roman"/>
          <w:sz w:val="24"/>
          <w:szCs w:val="24"/>
        </w:rPr>
        <w:t>Insurance Regulatory Authority- Role and Functions.</w:t>
      </w:r>
    </w:p>
    <w:p w:rsidR="009844E3" w:rsidRPr="00F22FBE" w:rsidRDefault="009844E3" w:rsidP="009844E3">
      <w:pPr>
        <w:pStyle w:val="Heading9"/>
        <w:rPr>
          <w:rFonts w:ascii="Times New Roman" w:hAnsi="Times New Roman"/>
          <w:b/>
          <w:i w:val="0"/>
          <w:color w:val="auto"/>
          <w:sz w:val="28"/>
          <w:szCs w:val="28"/>
        </w:rPr>
      </w:pPr>
      <w:r w:rsidRPr="00F22FBE">
        <w:rPr>
          <w:rFonts w:ascii="Times New Roman" w:hAnsi="Times New Roman"/>
          <w:b/>
          <w:i w:val="0"/>
          <w:color w:val="auto"/>
          <w:sz w:val="28"/>
          <w:szCs w:val="28"/>
        </w:rPr>
        <w:t>UnitII - General</w:t>
      </w:r>
      <w:r w:rsidR="00D322F6">
        <w:rPr>
          <w:rFonts w:ascii="Times New Roman" w:hAnsi="Times New Roman"/>
          <w:b/>
          <w:i w:val="0"/>
          <w:color w:val="auto"/>
          <w:sz w:val="28"/>
          <w:szCs w:val="28"/>
        </w:rPr>
        <w:t xml:space="preserve"> Principles of Law of Insurance</w:t>
      </w:r>
    </w:p>
    <w:p w:rsidR="009844E3" w:rsidRPr="009E3E22" w:rsidRDefault="009844E3" w:rsidP="008B07D5">
      <w:pPr>
        <w:numPr>
          <w:ilvl w:val="1"/>
          <w:numId w:val="46"/>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Contract of Insurance - Classification of Contract of Insurance.</w:t>
      </w:r>
    </w:p>
    <w:p w:rsidR="009844E3" w:rsidRPr="009E3E22" w:rsidRDefault="009844E3" w:rsidP="008B07D5">
      <w:pPr>
        <w:numPr>
          <w:ilvl w:val="1"/>
          <w:numId w:val="46"/>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Nature of various Insurance Contracts.</w:t>
      </w:r>
    </w:p>
    <w:p w:rsidR="009844E3" w:rsidRPr="009E3E22" w:rsidRDefault="009844E3" w:rsidP="008B07D5">
      <w:pPr>
        <w:numPr>
          <w:ilvl w:val="1"/>
          <w:numId w:val="46"/>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Principle of Good Faith, Non-disclosure and Misrepresentation in Insurance Contract.</w:t>
      </w:r>
    </w:p>
    <w:p w:rsidR="009844E3" w:rsidRDefault="009844E3" w:rsidP="008B07D5">
      <w:pPr>
        <w:numPr>
          <w:ilvl w:val="1"/>
          <w:numId w:val="46"/>
        </w:numPr>
        <w:tabs>
          <w:tab w:val="clear" w:pos="792"/>
          <w:tab w:val="num" w:pos="851"/>
        </w:tabs>
        <w:spacing w:after="0" w:line="240" w:lineRule="auto"/>
        <w:ind w:left="709" w:hanging="142"/>
        <w:jc w:val="both"/>
        <w:rPr>
          <w:rFonts w:ascii="Times New Roman" w:hAnsi="Times New Roman"/>
          <w:sz w:val="24"/>
          <w:szCs w:val="24"/>
        </w:rPr>
      </w:pPr>
      <w:r w:rsidRPr="009E3E22">
        <w:rPr>
          <w:rFonts w:ascii="Times New Roman" w:hAnsi="Times New Roman"/>
          <w:sz w:val="24"/>
          <w:szCs w:val="24"/>
        </w:rPr>
        <w:t>Insurable Interest.</w:t>
      </w:r>
    </w:p>
    <w:p w:rsidR="009844E3" w:rsidRPr="009E3E22" w:rsidRDefault="009844E3" w:rsidP="008B07D5">
      <w:pPr>
        <w:numPr>
          <w:ilvl w:val="1"/>
          <w:numId w:val="46"/>
        </w:numPr>
        <w:tabs>
          <w:tab w:val="clear" w:pos="792"/>
          <w:tab w:val="num" w:pos="851"/>
        </w:tabs>
        <w:spacing w:after="0" w:line="240" w:lineRule="auto"/>
        <w:ind w:left="709" w:hanging="142"/>
        <w:jc w:val="both"/>
        <w:rPr>
          <w:rFonts w:ascii="Times New Roman" w:hAnsi="Times New Roman"/>
          <w:sz w:val="24"/>
          <w:szCs w:val="24"/>
        </w:rPr>
      </w:pPr>
      <w:r>
        <w:rPr>
          <w:rFonts w:ascii="Times New Roman" w:hAnsi="Times New Roman"/>
          <w:sz w:val="24"/>
          <w:szCs w:val="24"/>
        </w:rPr>
        <w:t>General Insurance.</w:t>
      </w:r>
    </w:p>
    <w:p w:rsidR="009844E3" w:rsidRPr="00B255E0" w:rsidRDefault="009844E3" w:rsidP="009844E3">
      <w:pPr>
        <w:pStyle w:val="Heading9"/>
        <w:rPr>
          <w:rFonts w:ascii="Times New Roman" w:hAnsi="Times New Roman"/>
          <w:b/>
          <w:i w:val="0"/>
          <w:color w:val="000000"/>
          <w:sz w:val="28"/>
          <w:szCs w:val="28"/>
        </w:rPr>
      </w:pPr>
      <w:r w:rsidRPr="00B255E0">
        <w:rPr>
          <w:rFonts w:ascii="Times New Roman" w:hAnsi="Times New Roman"/>
          <w:b/>
          <w:i w:val="0"/>
          <w:color w:val="000000"/>
          <w:sz w:val="28"/>
          <w:szCs w:val="28"/>
        </w:rPr>
        <w:t>Unit-III</w:t>
      </w:r>
    </w:p>
    <w:p w:rsidR="009844E3" w:rsidRPr="00CF35EE" w:rsidRDefault="009844E3" w:rsidP="008B07D5">
      <w:pPr>
        <w:numPr>
          <w:ilvl w:val="0"/>
          <w:numId w:val="45"/>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The Concept of Risk in Insurance.</w:t>
      </w:r>
    </w:p>
    <w:p w:rsidR="009844E3" w:rsidRPr="00CF35EE" w:rsidRDefault="009844E3" w:rsidP="008B07D5">
      <w:pPr>
        <w:numPr>
          <w:ilvl w:val="0"/>
          <w:numId w:val="45"/>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The Policy, Classification of Policies and their Content.</w:t>
      </w:r>
    </w:p>
    <w:p w:rsidR="009844E3" w:rsidRPr="00CF35EE" w:rsidRDefault="009844E3" w:rsidP="008B07D5">
      <w:pPr>
        <w:numPr>
          <w:ilvl w:val="0"/>
          <w:numId w:val="45"/>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Commencement, Duration, Cancellation, Alteration, Rectification, Renewal, Assignment, and Construction of Policies.</w:t>
      </w:r>
    </w:p>
    <w:p w:rsidR="009844E3" w:rsidRPr="00CF35EE" w:rsidRDefault="009844E3" w:rsidP="008B07D5">
      <w:pPr>
        <w:numPr>
          <w:ilvl w:val="0"/>
          <w:numId w:val="45"/>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Conditions of the Policy.</w:t>
      </w:r>
    </w:p>
    <w:p w:rsidR="009844E3" w:rsidRPr="00CF35EE" w:rsidRDefault="009844E3" w:rsidP="008B07D5">
      <w:pPr>
        <w:numPr>
          <w:ilvl w:val="0"/>
          <w:numId w:val="45"/>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Alteration of the Risk.</w:t>
      </w:r>
    </w:p>
    <w:p w:rsidR="009844E3" w:rsidRPr="00CF35EE" w:rsidRDefault="009844E3" w:rsidP="008B07D5">
      <w:pPr>
        <w:numPr>
          <w:ilvl w:val="0"/>
          <w:numId w:val="45"/>
        </w:numPr>
        <w:tabs>
          <w:tab w:val="clear" w:pos="360"/>
          <w:tab w:val="num" w:pos="709"/>
        </w:tabs>
        <w:spacing w:after="0" w:line="240" w:lineRule="auto"/>
        <w:ind w:left="709" w:hanging="142"/>
        <w:jc w:val="both"/>
        <w:rPr>
          <w:rFonts w:ascii="Times New Roman" w:hAnsi="Times New Roman"/>
          <w:sz w:val="24"/>
          <w:szCs w:val="24"/>
        </w:rPr>
      </w:pPr>
      <w:r w:rsidRPr="00CF35EE">
        <w:rPr>
          <w:rFonts w:ascii="Times New Roman" w:hAnsi="Times New Roman"/>
          <w:sz w:val="24"/>
          <w:szCs w:val="24"/>
        </w:rPr>
        <w:t>Assignment of the Subject Matter.</w:t>
      </w:r>
    </w:p>
    <w:p w:rsidR="009844E3" w:rsidRPr="00CF35EE" w:rsidRDefault="009844E3" w:rsidP="009844E3">
      <w:pPr>
        <w:pStyle w:val="Heading9"/>
        <w:rPr>
          <w:rFonts w:ascii="Times New Roman" w:hAnsi="Times New Roman"/>
          <w:i w:val="0"/>
          <w:color w:val="000000"/>
          <w:sz w:val="28"/>
          <w:szCs w:val="28"/>
        </w:rPr>
      </w:pPr>
      <w:r w:rsidRPr="00CF35EE">
        <w:rPr>
          <w:rFonts w:ascii="Times New Roman" w:hAnsi="Times New Roman"/>
          <w:b/>
          <w:i w:val="0"/>
          <w:color w:val="auto"/>
          <w:sz w:val="28"/>
          <w:szCs w:val="28"/>
        </w:rPr>
        <w:t>Unit-IV - Life insurance</w:t>
      </w:r>
    </w:p>
    <w:p w:rsidR="009844E3" w:rsidRPr="00674FCD" w:rsidRDefault="009844E3" w:rsidP="008B07D5">
      <w:pPr>
        <w:numPr>
          <w:ilvl w:val="1"/>
          <w:numId w:val="47"/>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 xml:space="preserve">Nature and Scope of Life; Definition; Kinds of Life </w:t>
      </w:r>
      <w:r w:rsidR="00D322F6">
        <w:rPr>
          <w:rFonts w:ascii="Times New Roman" w:hAnsi="Times New Roman"/>
          <w:sz w:val="24"/>
          <w:szCs w:val="24"/>
        </w:rPr>
        <w:t xml:space="preserve">Insurance; Policy and Formation </w:t>
      </w:r>
      <w:r w:rsidRPr="00674FCD">
        <w:rPr>
          <w:rFonts w:ascii="Times New Roman" w:hAnsi="Times New Roman"/>
          <w:sz w:val="24"/>
          <w:szCs w:val="24"/>
        </w:rPr>
        <w:t>of a Life Insurance Contract.</w:t>
      </w:r>
    </w:p>
    <w:p w:rsidR="009844E3" w:rsidRPr="00674FCD" w:rsidRDefault="009844E3" w:rsidP="008B07D5">
      <w:pPr>
        <w:numPr>
          <w:ilvl w:val="1"/>
          <w:numId w:val="47"/>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Event Insured against Life Insurance Contract.</w:t>
      </w:r>
    </w:p>
    <w:p w:rsidR="009844E3" w:rsidRPr="00674FCD" w:rsidRDefault="009844E3" w:rsidP="008B07D5">
      <w:pPr>
        <w:numPr>
          <w:ilvl w:val="1"/>
          <w:numId w:val="47"/>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Circumstances affecting the Risk.</w:t>
      </w:r>
    </w:p>
    <w:p w:rsidR="009844E3" w:rsidRPr="00674FCD" w:rsidRDefault="009844E3" w:rsidP="008B07D5">
      <w:pPr>
        <w:numPr>
          <w:ilvl w:val="1"/>
          <w:numId w:val="47"/>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Amounts Recoverable under Life Policies.</w:t>
      </w:r>
    </w:p>
    <w:p w:rsidR="009844E3" w:rsidRPr="00674FCD" w:rsidRDefault="009844E3" w:rsidP="008B07D5">
      <w:pPr>
        <w:numPr>
          <w:ilvl w:val="1"/>
          <w:numId w:val="47"/>
        </w:numPr>
        <w:tabs>
          <w:tab w:val="clear" w:pos="792"/>
          <w:tab w:val="num" w:pos="993"/>
        </w:tabs>
        <w:spacing w:after="0" w:line="240" w:lineRule="auto"/>
        <w:ind w:left="709" w:hanging="142"/>
        <w:jc w:val="both"/>
        <w:rPr>
          <w:rFonts w:ascii="Times New Roman" w:hAnsi="Times New Roman"/>
          <w:sz w:val="24"/>
          <w:szCs w:val="24"/>
        </w:rPr>
      </w:pPr>
      <w:r w:rsidRPr="00674FCD">
        <w:rPr>
          <w:rFonts w:ascii="Times New Roman" w:hAnsi="Times New Roman"/>
          <w:sz w:val="24"/>
          <w:szCs w:val="24"/>
        </w:rPr>
        <w:t>Settlement of Claim and Payment of Money.</w:t>
      </w:r>
    </w:p>
    <w:p w:rsidR="009844E3" w:rsidRPr="00266BDA" w:rsidRDefault="009844E3" w:rsidP="009844E3">
      <w:pPr>
        <w:pStyle w:val="Heading9"/>
        <w:rPr>
          <w:rFonts w:ascii="Times New Roman" w:hAnsi="Times New Roman"/>
          <w:b/>
          <w:i w:val="0"/>
          <w:color w:val="auto"/>
          <w:sz w:val="28"/>
          <w:szCs w:val="28"/>
        </w:rPr>
      </w:pPr>
      <w:r w:rsidRPr="00266BDA">
        <w:rPr>
          <w:rFonts w:ascii="Times New Roman" w:hAnsi="Times New Roman"/>
          <w:b/>
          <w:i w:val="0"/>
          <w:color w:val="auto"/>
          <w:sz w:val="28"/>
          <w:szCs w:val="28"/>
        </w:rPr>
        <w:t>Unit-V</w:t>
      </w:r>
    </w:p>
    <w:p w:rsidR="009844E3" w:rsidRDefault="009844E3" w:rsidP="008B07D5">
      <w:pPr>
        <w:numPr>
          <w:ilvl w:val="1"/>
          <w:numId w:val="48"/>
        </w:numPr>
        <w:tabs>
          <w:tab w:val="clear" w:pos="792"/>
          <w:tab w:val="num" w:pos="709"/>
        </w:tabs>
        <w:spacing w:after="0" w:line="240" w:lineRule="auto"/>
        <w:ind w:left="567" w:hanging="141"/>
        <w:jc w:val="both"/>
        <w:rPr>
          <w:rFonts w:ascii="Times New Roman" w:hAnsi="Times New Roman"/>
          <w:sz w:val="24"/>
          <w:szCs w:val="24"/>
        </w:rPr>
      </w:pPr>
      <w:r>
        <w:rPr>
          <w:rFonts w:ascii="Times New Roman" w:hAnsi="Times New Roman"/>
          <w:sz w:val="24"/>
          <w:szCs w:val="24"/>
        </w:rPr>
        <w:t>Marine Insurance</w:t>
      </w:r>
    </w:p>
    <w:p w:rsidR="009844E3" w:rsidRPr="009948FF" w:rsidRDefault="009844E3" w:rsidP="008B07D5">
      <w:pPr>
        <w:numPr>
          <w:ilvl w:val="1"/>
          <w:numId w:val="48"/>
        </w:numPr>
        <w:tabs>
          <w:tab w:val="clear" w:pos="792"/>
          <w:tab w:val="num" w:pos="709"/>
        </w:tabs>
        <w:spacing w:after="0" w:line="240" w:lineRule="auto"/>
        <w:ind w:left="567" w:hanging="141"/>
        <w:jc w:val="both"/>
        <w:rPr>
          <w:rFonts w:ascii="Times New Roman" w:hAnsi="Times New Roman"/>
          <w:sz w:val="24"/>
          <w:szCs w:val="24"/>
        </w:rPr>
      </w:pPr>
      <w:r>
        <w:rPr>
          <w:rFonts w:ascii="Times New Roman" w:hAnsi="Times New Roman"/>
          <w:sz w:val="24"/>
          <w:szCs w:val="24"/>
        </w:rPr>
        <w:t>Fire Insurance</w:t>
      </w:r>
    </w:p>
    <w:p w:rsidR="009844E3" w:rsidRPr="006732A6" w:rsidRDefault="009844E3" w:rsidP="009844E3">
      <w:pPr>
        <w:tabs>
          <w:tab w:val="num" w:pos="1985"/>
        </w:tabs>
        <w:spacing w:after="0" w:line="240" w:lineRule="auto"/>
        <w:ind w:left="1418"/>
        <w:jc w:val="both"/>
        <w:rPr>
          <w:rFonts w:ascii="Times New Roman" w:hAnsi="Times New Roman"/>
          <w:sz w:val="28"/>
          <w:szCs w:val="28"/>
        </w:rPr>
      </w:pPr>
    </w:p>
    <w:p w:rsidR="009844E3" w:rsidRPr="00D322F6" w:rsidRDefault="009844E3" w:rsidP="009844E3">
      <w:pPr>
        <w:tabs>
          <w:tab w:val="num" w:pos="1985"/>
        </w:tabs>
        <w:jc w:val="both"/>
        <w:rPr>
          <w:rFonts w:ascii="Times New Roman" w:hAnsi="Times New Roman"/>
          <w:b/>
          <w:sz w:val="28"/>
          <w:szCs w:val="24"/>
        </w:rPr>
      </w:pPr>
      <w:r w:rsidRPr="00D322F6">
        <w:rPr>
          <w:rFonts w:ascii="Times New Roman" w:hAnsi="Times New Roman"/>
          <w:b/>
          <w:sz w:val="28"/>
          <w:szCs w:val="24"/>
        </w:rPr>
        <w:t>Recommended Readings</w:t>
      </w:r>
    </w:p>
    <w:p w:rsidR="009844E3" w:rsidRPr="0089518E" w:rsidRDefault="009844E3" w:rsidP="008B07D5">
      <w:pPr>
        <w:numPr>
          <w:ilvl w:val="0"/>
          <w:numId w:val="44"/>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E.W. Patterson, </w:t>
      </w:r>
      <w:r w:rsidRPr="0089518E">
        <w:rPr>
          <w:rFonts w:ascii="Times New Roman" w:hAnsi="Times New Roman"/>
          <w:sz w:val="24"/>
          <w:szCs w:val="24"/>
        </w:rPr>
        <w:t>Elements of Insurance Law</w:t>
      </w:r>
    </w:p>
    <w:p w:rsidR="009844E3" w:rsidRPr="0089518E" w:rsidRDefault="009844E3" w:rsidP="008B07D5">
      <w:pPr>
        <w:numPr>
          <w:ilvl w:val="0"/>
          <w:numId w:val="44"/>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W.H. Rodda, </w:t>
      </w:r>
      <w:r w:rsidRPr="0089518E">
        <w:rPr>
          <w:rFonts w:ascii="Times New Roman" w:hAnsi="Times New Roman"/>
          <w:sz w:val="24"/>
          <w:szCs w:val="24"/>
        </w:rPr>
        <w:t>Fire and Property Insurance</w:t>
      </w:r>
    </w:p>
    <w:p w:rsidR="009844E3" w:rsidRPr="0089518E" w:rsidRDefault="009844E3" w:rsidP="008B07D5">
      <w:pPr>
        <w:numPr>
          <w:ilvl w:val="0"/>
          <w:numId w:val="44"/>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R.M. Ray, </w:t>
      </w:r>
      <w:r w:rsidRPr="0089518E">
        <w:rPr>
          <w:rFonts w:ascii="Times New Roman" w:hAnsi="Times New Roman"/>
          <w:sz w:val="24"/>
          <w:szCs w:val="24"/>
        </w:rPr>
        <w:t>Life Insurance in India</w:t>
      </w:r>
    </w:p>
    <w:p w:rsidR="009844E3" w:rsidRPr="0089518E" w:rsidRDefault="009844E3" w:rsidP="008B07D5">
      <w:pPr>
        <w:numPr>
          <w:ilvl w:val="0"/>
          <w:numId w:val="44"/>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K.V.S. Murthy and K.V.S.Sarmr, </w:t>
      </w:r>
      <w:r w:rsidRPr="0089518E">
        <w:rPr>
          <w:rFonts w:ascii="Times New Roman" w:hAnsi="Times New Roman"/>
          <w:sz w:val="24"/>
          <w:szCs w:val="24"/>
        </w:rPr>
        <w:t>Insurance in India</w:t>
      </w:r>
    </w:p>
    <w:p w:rsidR="009844E3" w:rsidRDefault="009844E3" w:rsidP="008B07D5">
      <w:pPr>
        <w:numPr>
          <w:ilvl w:val="0"/>
          <w:numId w:val="44"/>
        </w:numPr>
        <w:tabs>
          <w:tab w:val="left" w:pos="4253"/>
        </w:tabs>
        <w:spacing w:after="0" w:line="240" w:lineRule="auto"/>
        <w:jc w:val="both"/>
        <w:rPr>
          <w:rFonts w:ascii="Times New Roman" w:hAnsi="Times New Roman"/>
          <w:sz w:val="24"/>
          <w:szCs w:val="24"/>
        </w:rPr>
      </w:pPr>
      <w:r>
        <w:rPr>
          <w:rFonts w:ascii="Times New Roman" w:hAnsi="Times New Roman"/>
          <w:sz w:val="24"/>
          <w:szCs w:val="24"/>
        </w:rPr>
        <w:t xml:space="preserve">Justice Gyanedra Kumar, </w:t>
      </w:r>
      <w:r w:rsidRPr="0089518E">
        <w:rPr>
          <w:rFonts w:ascii="Times New Roman" w:hAnsi="Times New Roman"/>
          <w:sz w:val="24"/>
          <w:szCs w:val="24"/>
        </w:rPr>
        <w:t>Hand Book on Insurance Laws</w:t>
      </w:r>
    </w:p>
    <w:p w:rsidR="009844E3" w:rsidRPr="00834A9E" w:rsidRDefault="009844E3" w:rsidP="008B07D5">
      <w:pPr>
        <w:numPr>
          <w:ilvl w:val="0"/>
          <w:numId w:val="44"/>
        </w:numPr>
        <w:tabs>
          <w:tab w:val="left" w:pos="4253"/>
        </w:tabs>
        <w:spacing w:after="0" w:line="240" w:lineRule="auto"/>
        <w:jc w:val="both"/>
        <w:rPr>
          <w:rFonts w:ascii="Times New Roman" w:hAnsi="Times New Roman"/>
          <w:sz w:val="24"/>
          <w:szCs w:val="24"/>
        </w:rPr>
      </w:pPr>
      <w:r w:rsidRPr="00834A9E">
        <w:rPr>
          <w:rFonts w:ascii="Times New Roman" w:hAnsi="Times New Roman"/>
          <w:sz w:val="24"/>
          <w:szCs w:val="24"/>
        </w:rPr>
        <w:t>Mr.Arif Khan, Theory and Practice of Insurance</w:t>
      </w:r>
    </w:p>
    <w:p w:rsidR="009844E3" w:rsidRPr="0089518E" w:rsidRDefault="009844E3" w:rsidP="009844E3">
      <w:pPr>
        <w:tabs>
          <w:tab w:val="left" w:pos="4253"/>
        </w:tabs>
        <w:spacing w:after="0" w:line="240" w:lineRule="auto"/>
        <w:jc w:val="both"/>
        <w:rPr>
          <w:rFonts w:ascii="Times New Roman" w:hAnsi="Times New Roman"/>
          <w:sz w:val="24"/>
          <w:szCs w:val="24"/>
        </w:rPr>
      </w:pPr>
    </w:p>
    <w:p w:rsidR="009844E3" w:rsidRPr="0089518E" w:rsidRDefault="009844E3" w:rsidP="009844E3">
      <w:pPr>
        <w:tabs>
          <w:tab w:val="left" w:pos="4253"/>
        </w:tabs>
        <w:spacing w:after="0" w:line="240" w:lineRule="auto"/>
        <w:jc w:val="both"/>
        <w:rPr>
          <w:rFonts w:ascii="Times New Roman" w:hAnsi="Times New Roman"/>
          <w:sz w:val="24"/>
          <w:szCs w:val="24"/>
        </w:rPr>
      </w:pPr>
    </w:p>
    <w:p w:rsidR="009C0604" w:rsidRPr="0089518E" w:rsidRDefault="009C0604" w:rsidP="009C0604">
      <w:pPr>
        <w:tabs>
          <w:tab w:val="left" w:pos="4253"/>
        </w:tabs>
        <w:spacing w:after="0" w:line="240" w:lineRule="auto"/>
        <w:jc w:val="both"/>
        <w:rPr>
          <w:rFonts w:ascii="Times New Roman" w:hAnsi="Times New Roman"/>
          <w:sz w:val="24"/>
          <w:szCs w:val="24"/>
        </w:rPr>
      </w:pPr>
    </w:p>
    <w:p w:rsidR="009C0604" w:rsidRDefault="009C0604" w:rsidP="009C0604">
      <w:pPr>
        <w:rPr>
          <w:sz w:val="24"/>
          <w:szCs w:val="24"/>
        </w:rPr>
      </w:pPr>
    </w:p>
    <w:p w:rsidR="009C0604" w:rsidRDefault="009C0604" w:rsidP="009C0604">
      <w:pPr>
        <w:pStyle w:val="ListParagraph"/>
        <w:jc w:val="center"/>
        <w:rPr>
          <w:rFonts w:ascii="Times New Roman" w:hAnsi="Times New Roman"/>
          <w:b/>
          <w:color w:val="000000"/>
          <w:sz w:val="28"/>
          <w:szCs w:val="28"/>
        </w:rPr>
      </w:pPr>
    </w:p>
    <w:p w:rsidR="009C0604" w:rsidRDefault="009C0604" w:rsidP="009C0604">
      <w:pPr>
        <w:pStyle w:val="ListParagraph"/>
        <w:jc w:val="center"/>
        <w:rPr>
          <w:rFonts w:ascii="Times New Roman" w:hAnsi="Times New Roman"/>
          <w:b/>
          <w:color w:val="000000"/>
          <w:sz w:val="28"/>
          <w:szCs w:val="28"/>
        </w:rPr>
      </w:pPr>
    </w:p>
    <w:p w:rsidR="009C0604" w:rsidRDefault="009C0604" w:rsidP="009C0604">
      <w:pPr>
        <w:pStyle w:val="ListParagraph"/>
        <w:jc w:val="center"/>
        <w:rPr>
          <w:rFonts w:ascii="Times New Roman" w:hAnsi="Times New Roman"/>
          <w:b/>
          <w:color w:val="000000"/>
          <w:sz w:val="28"/>
          <w:szCs w:val="28"/>
        </w:rPr>
      </w:pPr>
    </w:p>
    <w:p w:rsidR="009C0604" w:rsidRDefault="009C0604" w:rsidP="009C0604">
      <w:pPr>
        <w:pStyle w:val="ListParagraph"/>
        <w:jc w:val="center"/>
        <w:rPr>
          <w:rFonts w:ascii="Times New Roman" w:hAnsi="Times New Roman"/>
          <w:b/>
          <w:color w:val="000000"/>
          <w:sz w:val="28"/>
          <w:szCs w:val="28"/>
        </w:rPr>
      </w:pPr>
    </w:p>
    <w:p w:rsidR="009C0604" w:rsidRDefault="009C0604"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202861" w:rsidRDefault="00202861" w:rsidP="003A27B9">
      <w:pPr>
        <w:jc w:val="center"/>
        <w:rPr>
          <w:rFonts w:ascii="Times New Roman" w:hAnsi="Times New Roman" w:cs="Times New Roman"/>
          <w:b/>
          <w:sz w:val="24"/>
          <w:szCs w:val="24"/>
        </w:rPr>
      </w:pPr>
    </w:p>
    <w:p w:rsidR="00202861" w:rsidRDefault="00202861" w:rsidP="003A27B9">
      <w:pPr>
        <w:jc w:val="center"/>
        <w:rPr>
          <w:rFonts w:ascii="Times New Roman" w:hAnsi="Times New Roman" w:cs="Times New Roman"/>
          <w:b/>
          <w:sz w:val="24"/>
          <w:szCs w:val="24"/>
        </w:rPr>
      </w:pPr>
    </w:p>
    <w:p w:rsidR="00202861" w:rsidRDefault="00202861" w:rsidP="003A27B9">
      <w:pPr>
        <w:jc w:val="center"/>
        <w:rPr>
          <w:rFonts w:ascii="Times New Roman" w:hAnsi="Times New Roman" w:cs="Times New Roman"/>
          <w:b/>
          <w:sz w:val="24"/>
          <w:szCs w:val="24"/>
        </w:rPr>
      </w:pPr>
    </w:p>
    <w:p w:rsidR="00202861" w:rsidRDefault="00202861" w:rsidP="003A27B9">
      <w:pPr>
        <w:jc w:val="center"/>
        <w:rPr>
          <w:rFonts w:ascii="Times New Roman" w:hAnsi="Times New Roman" w:cs="Times New Roman"/>
          <w:b/>
          <w:sz w:val="24"/>
          <w:szCs w:val="24"/>
        </w:rPr>
      </w:pPr>
    </w:p>
    <w:p w:rsidR="00202861" w:rsidRDefault="00202861" w:rsidP="003A27B9">
      <w:pPr>
        <w:jc w:val="center"/>
        <w:rPr>
          <w:rFonts w:ascii="Times New Roman" w:hAnsi="Times New Roman" w:cs="Times New Roman"/>
          <w:b/>
          <w:sz w:val="24"/>
          <w:szCs w:val="24"/>
        </w:rPr>
      </w:pPr>
    </w:p>
    <w:p w:rsidR="00202861" w:rsidRDefault="00202861" w:rsidP="00F91BC0">
      <w:pPr>
        <w:rPr>
          <w:rFonts w:ascii="Times New Roman" w:hAnsi="Times New Roman" w:cs="Times New Roman"/>
          <w:b/>
          <w:sz w:val="24"/>
          <w:szCs w:val="24"/>
        </w:rPr>
      </w:pPr>
    </w:p>
    <w:p w:rsidR="00202861" w:rsidRDefault="00202861" w:rsidP="003A27B9">
      <w:pPr>
        <w:jc w:val="center"/>
        <w:rPr>
          <w:rFonts w:ascii="Times New Roman" w:hAnsi="Times New Roman" w:cs="Times New Roman"/>
          <w:b/>
          <w:sz w:val="24"/>
          <w:szCs w:val="24"/>
        </w:rPr>
      </w:pPr>
    </w:p>
    <w:p w:rsidR="00E370C9" w:rsidRPr="00F64896" w:rsidRDefault="00E370C9" w:rsidP="00E370C9">
      <w:pPr>
        <w:jc w:val="center"/>
        <w:rPr>
          <w:rFonts w:ascii="Times New Roman" w:hAnsi="Times New Roman"/>
          <w:b/>
          <w:sz w:val="44"/>
          <w:szCs w:val="44"/>
        </w:rPr>
      </w:pPr>
      <w:r w:rsidRPr="00F64896">
        <w:rPr>
          <w:rFonts w:ascii="Times New Roman" w:hAnsi="Times New Roman"/>
          <w:b/>
          <w:sz w:val="44"/>
          <w:szCs w:val="44"/>
        </w:rPr>
        <w:t>LocalLaws</w:t>
      </w:r>
      <w:r w:rsidRPr="00F64896">
        <w:rPr>
          <w:rFonts w:ascii="Times New Roman" w:hAnsi="Times New Roman"/>
          <w:sz w:val="44"/>
          <w:szCs w:val="44"/>
        </w:rPr>
        <w:t xml:space="preserve"> –</w:t>
      </w:r>
      <w:r w:rsidR="00C61187" w:rsidRPr="00F64896">
        <w:rPr>
          <w:rFonts w:ascii="Times New Roman" w:hAnsi="Times New Roman"/>
          <w:b/>
          <w:sz w:val="44"/>
          <w:szCs w:val="44"/>
        </w:rPr>
        <w:t>III (Optional</w:t>
      </w:r>
      <w:r w:rsidRPr="00F64896">
        <w:rPr>
          <w:rFonts w:ascii="Times New Roman" w:hAnsi="Times New Roman"/>
          <w:b/>
          <w:sz w:val="44"/>
          <w:szCs w:val="44"/>
        </w:rPr>
        <w:t xml:space="preserve">) </w:t>
      </w:r>
    </w:p>
    <w:p w:rsidR="00F91BC0" w:rsidRDefault="00F91BC0" w:rsidP="00F91BC0">
      <w:pPr>
        <w:spacing w:after="0" w:line="240" w:lineRule="exact"/>
        <w:ind w:right="-3798"/>
        <w:rPr>
          <w:rFonts w:ascii="Times New Roman" w:eastAsia="Times New Roman" w:hAnsi="Times New Roman" w:cs="Times New Roman"/>
          <w:b/>
          <w:sz w:val="24"/>
          <w:szCs w:val="24"/>
        </w:rPr>
      </w:pPr>
      <w:r w:rsidRPr="00724CAA">
        <w:rPr>
          <w:rFonts w:ascii="Times New Roman" w:eastAsia="Times New Roman" w:hAnsi="Times New Roman" w:cs="Times New Roman"/>
          <w:b/>
          <w:sz w:val="24"/>
          <w:szCs w:val="24"/>
        </w:rPr>
        <w:t xml:space="preserve">Paper VII [Code – </w:t>
      </w:r>
      <w:r w:rsidR="00724CAA" w:rsidRPr="00724CAA">
        <w:rPr>
          <w:rFonts w:ascii="Times New Roman" w:eastAsia="Times New Roman" w:hAnsi="Times New Roman" w:cs="Times New Roman"/>
          <w:b/>
          <w:sz w:val="24"/>
          <w:szCs w:val="24"/>
        </w:rPr>
        <w:t>LB</w:t>
      </w:r>
      <w:r w:rsidR="00691372">
        <w:rPr>
          <w:rFonts w:ascii="Times New Roman" w:eastAsia="Times New Roman" w:hAnsi="Times New Roman" w:cs="Times New Roman"/>
          <w:b/>
          <w:sz w:val="24"/>
          <w:szCs w:val="24"/>
        </w:rPr>
        <w:t>311</w:t>
      </w:r>
      <w:r w:rsidR="00724CAA">
        <w:rPr>
          <w:rFonts w:ascii="Times New Roman" w:eastAsia="Times New Roman" w:hAnsi="Times New Roman" w:cs="Times New Roman"/>
          <w:b/>
          <w:sz w:val="24"/>
          <w:szCs w:val="24"/>
        </w:rPr>
        <w:t>OP</w:t>
      </w:r>
      <w:r w:rsidRPr="00724CAA">
        <w:rPr>
          <w:rFonts w:ascii="Times New Roman" w:eastAsia="Times New Roman" w:hAnsi="Times New Roman" w:cs="Times New Roman"/>
          <w:b/>
          <w:sz w:val="24"/>
          <w:szCs w:val="24"/>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4"/>
          <w:szCs w:val="24"/>
        </w:rPr>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jc w:val="center"/>
        <w:rPr>
          <w:rFonts w:ascii="Times New Roman" w:hAnsi="Times New Roman" w:cs="Times New Roman"/>
          <w:sz w:val="24"/>
          <w:szCs w:val="24"/>
        </w:rPr>
      </w:pPr>
    </w:p>
    <w:p w:rsidR="00E370C9" w:rsidRPr="007E16FA" w:rsidRDefault="00E370C9" w:rsidP="00F91BC0">
      <w:pPr>
        <w:spacing w:after="0" w:line="240" w:lineRule="exact"/>
        <w:ind w:right="-3798"/>
        <w:rPr>
          <w:rFonts w:ascii="Times New Roman" w:eastAsia="Times New Roman" w:hAnsi="Times New Roman" w:cs="Times New Roman"/>
          <w:sz w:val="24"/>
          <w:szCs w:val="24"/>
        </w:rPr>
      </w:pPr>
    </w:p>
    <w:p w:rsidR="00F739D7" w:rsidRDefault="00E370C9" w:rsidP="00A56908">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local laws</w:t>
      </w:r>
      <w:r w:rsidRPr="00A639D2">
        <w:rPr>
          <w:rFonts w:ascii="Times New Roman" w:eastAsia="Times New Roman" w:hAnsi="Times New Roman" w:cs="Times New Roman"/>
          <w:color w:val="000000"/>
          <w:sz w:val="24"/>
          <w:szCs w:val="24"/>
        </w:rPr>
        <w:t xml:space="preserve">. </w:t>
      </w:r>
      <w:r w:rsidR="00AE39AE">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AE39AE" w:rsidRDefault="00AE39AE" w:rsidP="00E370C9">
      <w:pPr>
        <w:spacing w:after="0" w:line="240" w:lineRule="auto"/>
        <w:jc w:val="both"/>
        <w:rPr>
          <w:rFonts w:ascii="Times New Roman" w:hAnsi="Times New Roman" w:cs="Times New Roman"/>
          <w:sz w:val="24"/>
          <w:szCs w:val="24"/>
        </w:rPr>
      </w:pPr>
    </w:p>
    <w:p w:rsidR="00AE39AE" w:rsidRDefault="00AE39AE" w:rsidP="00E370C9">
      <w:pPr>
        <w:spacing w:after="0" w:line="240" w:lineRule="auto"/>
        <w:jc w:val="both"/>
        <w:rPr>
          <w:rFonts w:ascii="Times New Roman" w:eastAsia="Times New Roman" w:hAnsi="Times New Roman" w:cs="Times New Roman"/>
          <w:color w:val="000000"/>
          <w:sz w:val="24"/>
          <w:szCs w:val="24"/>
        </w:rPr>
      </w:pPr>
    </w:p>
    <w:p w:rsidR="00F739D7" w:rsidRPr="00F739D7" w:rsidRDefault="00F739D7" w:rsidP="00E370C9">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The objective of this paper is to introduce the students to the various local legislations of the State of Jammu and Kashmir.</w:t>
      </w:r>
    </w:p>
    <w:p w:rsidR="00E370C9" w:rsidRDefault="00E370C9" w:rsidP="00E370C9">
      <w:pPr>
        <w:spacing w:after="0" w:line="240" w:lineRule="auto"/>
        <w:rPr>
          <w:rFonts w:ascii="Times New Roman" w:hAnsi="Times New Roman" w:cs="Times New Roman"/>
          <w:b/>
          <w:sz w:val="24"/>
          <w:szCs w:val="24"/>
        </w:rPr>
      </w:pPr>
    </w:p>
    <w:p w:rsidR="00E370C9" w:rsidRPr="001E4D57" w:rsidRDefault="00E370C9" w:rsidP="00E370C9">
      <w:pPr>
        <w:spacing w:after="0" w:line="240" w:lineRule="auto"/>
        <w:rPr>
          <w:rFonts w:ascii="Times New Roman" w:hAnsi="Times New Roman" w:cs="Times New Roman"/>
          <w:b/>
          <w:sz w:val="24"/>
          <w:szCs w:val="24"/>
        </w:rPr>
      </w:pPr>
      <w:r w:rsidRPr="001E4D57">
        <w:rPr>
          <w:rFonts w:ascii="Times New Roman" w:hAnsi="Times New Roman" w:cs="Times New Roman"/>
          <w:b/>
          <w:sz w:val="24"/>
          <w:szCs w:val="24"/>
        </w:rPr>
        <w:t xml:space="preserve">Unit I </w:t>
      </w:r>
      <w:r w:rsidR="008B4045">
        <w:rPr>
          <w:rFonts w:ascii="Times New Roman" w:hAnsi="Times New Roman" w:cs="Times New Roman"/>
          <w:b/>
          <w:sz w:val="24"/>
          <w:szCs w:val="24"/>
        </w:rPr>
        <w:t xml:space="preserve">–The State </w:t>
      </w:r>
      <w:r w:rsidR="00D322F6">
        <w:rPr>
          <w:rFonts w:ascii="Times New Roman" w:hAnsi="Times New Roman" w:cs="Times New Roman"/>
          <w:b/>
          <w:sz w:val="24"/>
          <w:szCs w:val="24"/>
        </w:rPr>
        <w:t>Land Acquisition Act, 1990</w:t>
      </w:r>
    </w:p>
    <w:p w:rsidR="00E370C9" w:rsidRPr="001E4D57" w:rsidRDefault="00E370C9" w:rsidP="008B07D5">
      <w:pPr>
        <w:pStyle w:val="ListParagraph"/>
        <w:numPr>
          <w:ilvl w:val="0"/>
          <w:numId w:val="50"/>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Declaration (</w:t>
      </w:r>
      <w:r>
        <w:rPr>
          <w:rFonts w:ascii="Times New Roman" w:hAnsi="Times New Roman"/>
          <w:sz w:val="24"/>
          <w:szCs w:val="24"/>
        </w:rPr>
        <w:t>Section</w:t>
      </w:r>
      <w:r w:rsidRPr="001E4D57">
        <w:rPr>
          <w:rFonts w:ascii="Times New Roman" w:hAnsi="Times New Roman"/>
          <w:sz w:val="24"/>
          <w:szCs w:val="24"/>
        </w:rPr>
        <w:t xml:space="preserve"> 4)</w:t>
      </w:r>
      <w:r>
        <w:rPr>
          <w:rFonts w:ascii="Times New Roman" w:hAnsi="Times New Roman"/>
          <w:sz w:val="24"/>
          <w:szCs w:val="24"/>
        </w:rPr>
        <w:t>.</w:t>
      </w:r>
    </w:p>
    <w:p w:rsidR="00E370C9" w:rsidRPr="001E4D57" w:rsidRDefault="00E370C9" w:rsidP="008B07D5">
      <w:pPr>
        <w:pStyle w:val="ListParagraph"/>
        <w:numPr>
          <w:ilvl w:val="0"/>
          <w:numId w:val="50"/>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Taking of Possession (Sections</w:t>
      </w:r>
      <w:r w:rsidRPr="001E4D57">
        <w:rPr>
          <w:rFonts w:ascii="Times New Roman" w:hAnsi="Times New Roman"/>
          <w:sz w:val="24"/>
          <w:szCs w:val="24"/>
        </w:rPr>
        <w:t xml:space="preserve"> 16-17a)</w:t>
      </w:r>
      <w:r>
        <w:rPr>
          <w:rFonts w:ascii="Times New Roman" w:hAnsi="Times New Roman"/>
          <w:sz w:val="24"/>
          <w:szCs w:val="24"/>
        </w:rPr>
        <w:t>.</w:t>
      </w:r>
    </w:p>
    <w:p w:rsidR="00E370C9" w:rsidRPr="001E4D57" w:rsidRDefault="00E370C9" w:rsidP="008B07D5">
      <w:pPr>
        <w:pStyle w:val="ListParagraph"/>
        <w:numPr>
          <w:ilvl w:val="0"/>
          <w:numId w:val="50"/>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Reference to C</w:t>
      </w:r>
      <w:r w:rsidRPr="001E4D57">
        <w:rPr>
          <w:rFonts w:ascii="Times New Roman" w:hAnsi="Times New Roman"/>
          <w:sz w:val="24"/>
          <w:szCs w:val="24"/>
        </w:rPr>
        <w:t>ou</w:t>
      </w:r>
      <w:r>
        <w:rPr>
          <w:rFonts w:ascii="Times New Roman" w:hAnsi="Times New Roman"/>
          <w:sz w:val="24"/>
          <w:szCs w:val="24"/>
        </w:rPr>
        <w:t xml:space="preserve">rts and Procedure thereon (Sections </w:t>
      </w:r>
      <w:r w:rsidRPr="001E4D57">
        <w:rPr>
          <w:rFonts w:ascii="Times New Roman" w:hAnsi="Times New Roman"/>
          <w:sz w:val="24"/>
          <w:szCs w:val="24"/>
        </w:rPr>
        <w:t>18-20, 22-24)</w:t>
      </w:r>
      <w:r>
        <w:rPr>
          <w:rFonts w:ascii="Times New Roman" w:hAnsi="Times New Roman"/>
          <w:sz w:val="24"/>
          <w:szCs w:val="24"/>
        </w:rPr>
        <w:t>.</w:t>
      </w:r>
    </w:p>
    <w:p w:rsidR="00E370C9" w:rsidRPr="001E4D57" w:rsidRDefault="00E370C9" w:rsidP="008B07D5">
      <w:pPr>
        <w:pStyle w:val="ListParagraph"/>
        <w:numPr>
          <w:ilvl w:val="0"/>
          <w:numId w:val="50"/>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Ap</w:t>
      </w:r>
      <w:r>
        <w:rPr>
          <w:rFonts w:ascii="Times New Roman" w:hAnsi="Times New Roman"/>
          <w:sz w:val="24"/>
          <w:szCs w:val="24"/>
        </w:rPr>
        <w:t>portionment of Compensation (Sections</w:t>
      </w:r>
      <w:r w:rsidRPr="001E4D57">
        <w:rPr>
          <w:rFonts w:ascii="Times New Roman" w:hAnsi="Times New Roman"/>
          <w:sz w:val="24"/>
          <w:szCs w:val="24"/>
        </w:rPr>
        <w:t xml:space="preserve"> 31-33, 35, 45, 47, 49)</w:t>
      </w:r>
      <w:r>
        <w:rPr>
          <w:rFonts w:ascii="Times New Roman" w:hAnsi="Times New Roman"/>
          <w:sz w:val="24"/>
          <w:szCs w:val="24"/>
        </w:rPr>
        <w:t>.</w:t>
      </w:r>
    </w:p>
    <w:p w:rsidR="00E370C9" w:rsidRPr="001E4D57" w:rsidRDefault="00E370C9" w:rsidP="00E370C9">
      <w:pPr>
        <w:pStyle w:val="ListParagraph"/>
        <w:spacing w:after="0" w:line="240" w:lineRule="auto"/>
        <w:rPr>
          <w:rFonts w:ascii="Times New Roman" w:hAnsi="Times New Roman"/>
          <w:sz w:val="24"/>
          <w:szCs w:val="24"/>
        </w:rPr>
      </w:pPr>
    </w:p>
    <w:p w:rsidR="00E370C9" w:rsidRPr="001E4D57" w:rsidRDefault="00E370C9" w:rsidP="00E370C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Unit </w:t>
      </w:r>
      <w:r w:rsidRPr="001E4D57">
        <w:rPr>
          <w:rFonts w:ascii="Times New Roman" w:hAnsi="Times New Roman" w:cs="Times New Roman"/>
          <w:b/>
          <w:sz w:val="24"/>
          <w:szCs w:val="24"/>
        </w:rPr>
        <w:t xml:space="preserve">II </w:t>
      </w:r>
      <w:r w:rsidR="008B4045">
        <w:rPr>
          <w:rFonts w:ascii="Times New Roman" w:hAnsi="Times New Roman" w:cs="Times New Roman"/>
          <w:b/>
          <w:sz w:val="24"/>
          <w:szCs w:val="24"/>
        </w:rPr>
        <w:t>–</w:t>
      </w:r>
      <w:r w:rsidR="00650E4B">
        <w:rPr>
          <w:rFonts w:ascii="Times New Roman" w:hAnsi="Times New Roman" w:cs="Times New Roman"/>
          <w:b/>
          <w:sz w:val="24"/>
          <w:szCs w:val="24"/>
        </w:rPr>
        <w:t>The Jammu and Kashmir</w:t>
      </w:r>
      <w:r w:rsidR="00D322F6">
        <w:rPr>
          <w:rFonts w:ascii="Times New Roman" w:hAnsi="Times New Roman" w:cs="Times New Roman"/>
          <w:b/>
          <w:sz w:val="24"/>
          <w:szCs w:val="24"/>
        </w:rPr>
        <w:t>Municipal Corporation Act, 2000</w:t>
      </w:r>
    </w:p>
    <w:p w:rsidR="00E370C9" w:rsidRPr="001E4D57" w:rsidRDefault="00E370C9" w:rsidP="008B07D5">
      <w:pPr>
        <w:pStyle w:val="ListParagraph"/>
        <w:numPr>
          <w:ilvl w:val="0"/>
          <w:numId w:val="51"/>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Functions of Corporation (Sections</w:t>
      </w:r>
      <w:r w:rsidRPr="001E4D57">
        <w:rPr>
          <w:rFonts w:ascii="Times New Roman" w:hAnsi="Times New Roman"/>
          <w:sz w:val="24"/>
          <w:szCs w:val="24"/>
        </w:rPr>
        <w:t xml:space="preserve"> 41-45, 50)</w:t>
      </w:r>
      <w:r>
        <w:rPr>
          <w:rFonts w:ascii="Times New Roman" w:hAnsi="Times New Roman"/>
          <w:sz w:val="24"/>
          <w:szCs w:val="24"/>
        </w:rPr>
        <w:t>.</w:t>
      </w:r>
    </w:p>
    <w:p w:rsidR="00E370C9" w:rsidRPr="001E4D57" w:rsidRDefault="00E370C9" w:rsidP="008B07D5">
      <w:pPr>
        <w:pStyle w:val="ListParagraph"/>
        <w:numPr>
          <w:ilvl w:val="0"/>
          <w:numId w:val="51"/>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Building Regulations (Sections</w:t>
      </w:r>
      <w:r w:rsidRPr="001E4D57">
        <w:rPr>
          <w:rFonts w:ascii="Times New Roman" w:hAnsi="Times New Roman"/>
          <w:sz w:val="24"/>
          <w:szCs w:val="24"/>
        </w:rPr>
        <w:t xml:space="preserve"> 242-246,253-255, </w:t>
      </w:r>
      <w:r>
        <w:rPr>
          <w:rFonts w:ascii="Times New Roman" w:hAnsi="Times New Roman"/>
          <w:sz w:val="24"/>
          <w:szCs w:val="24"/>
        </w:rPr>
        <w:t>256</w:t>
      </w:r>
      <w:r w:rsidRPr="001E4D57">
        <w:rPr>
          <w:rFonts w:ascii="Times New Roman" w:hAnsi="Times New Roman"/>
          <w:sz w:val="24"/>
          <w:szCs w:val="24"/>
        </w:rPr>
        <w:t>-277)</w:t>
      </w:r>
      <w:r>
        <w:rPr>
          <w:rFonts w:ascii="Times New Roman" w:hAnsi="Times New Roman"/>
          <w:sz w:val="24"/>
          <w:szCs w:val="24"/>
        </w:rPr>
        <w:t>.</w:t>
      </w:r>
    </w:p>
    <w:p w:rsidR="00E370C9" w:rsidRDefault="00E370C9" w:rsidP="008B07D5">
      <w:pPr>
        <w:pStyle w:val="ListParagraph"/>
        <w:numPr>
          <w:ilvl w:val="0"/>
          <w:numId w:val="51"/>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Building Proce</w:t>
      </w:r>
      <w:r>
        <w:rPr>
          <w:rFonts w:ascii="Times New Roman" w:hAnsi="Times New Roman"/>
          <w:sz w:val="24"/>
          <w:szCs w:val="24"/>
        </w:rPr>
        <w:t>dures, Powers and Penalties (Sections</w:t>
      </w:r>
      <w:r w:rsidRPr="001E4D57">
        <w:rPr>
          <w:rFonts w:ascii="Times New Roman" w:hAnsi="Times New Roman"/>
          <w:sz w:val="24"/>
          <w:szCs w:val="24"/>
        </w:rPr>
        <w:t xml:space="preserve"> 357-361,362)</w:t>
      </w:r>
      <w:r>
        <w:rPr>
          <w:rFonts w:ascii="Times New Roman" w:hAnsi="Times New Roman"/>
          <w:sz w:val="24"/>
          <w:szCs w:val="24"/>
        </w:rPr>
        <w:t>.</w:t>
      </w:r>
    </w:p>
    <w:p w:rsidR="00E370C9" w:rsidRPr="001E4D57" w:rsidRDefault="00E370C9" w:rsidP="00E370C9">
      <w:pPr>
        <w:pStyle w:val="ListParagraph"/>
        <w:spacing w:after="0" w:line="240" w:lineRule="auto"/>
        <w:rPr>
          <w:rFonts w:ascii="Times New Roman" w:hAnsi="Times New Roman"/>
          <w:sz w:val="24"/>
          <w:szCs w:val="24"/>
        </w:rPr>
      </w:pPr>
    </w:p>
    <w:p w:rsidR="00E370C9" w:rsidRPr="001E4D57" w:rsidRDefault="00650E4B" w:rsidP="00E370C9">
      <w:pPr>
        <w:spacing w:after="0" w:line="240" w:lineRule="auto"/>
        <w:rPr>
          <w:rFonts w:ascii="Times New Roman" w:hAnsi="Times New Roman" w:cs="Times New Roman"/>
          <w:b/>
          <w:sz w:val="24"/>
          <w:szCs w:val="24"/>
        </w:rPr>
      </w:pPr>
      <w:r>
        <w:rPr>
          <w:rFonts w:ascii="Times New Roman" w:hAnsi="Times New Roman" w:cs="Times New Roman"/>
          <w:b/>
          <w:sz w:val="24"/>
          <w:szCs w:val="24"/>
        </w:rPr>
        <w:t>Unit III - The Registration Act,1908</w:t>
      </w:r>
    </w:p>
    <w:p w:rsidR="00E370C9" w:rsidRPr="001E4D57" w:rsidRDefault="00E370C9" w:rsidP="008B07D5">
      <w:pPr>
        <w:pStyle w:val="ListParagraph"/>
        <w:numPr>
          <w:ilvl w:val="0"/>
          <w:numId w:val="5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Definitions (Section</w:t>
      </w:r>
      <w:r w:rsidRPr="001E4D57">
        <w:rPr>
          <w:rFonts w:ascii="Times New Roman" w:hAnsi="Times New Roman"/>
          <w:sz w:val="24"/>
          <w:szCs w:val="24"/>
        </w:rPr>
        <w:t xml:space="preserve"> 2)</w:t>
      </w:r>
      <w:r>
        <w:rPr>
          <w:rFonts w:ascii="Times New Roman" w:hAnsi="Times New Roman"/>
          <w:sz w:val="24"/>
          <w:szCs w:val="24"/>
        </w:rPr>
        <w:t>.</w:t>
      </w:r>
    </w:p>
    <w:p w:rsidR="00E370C9" w:rsidRPr="001E4D57" w:rsidRDefault="00E370C9" w:rsidP="008B07D5">
      <w:pPr>
        <w:pStyle w:val="ListParagraph"/>
        <w:numPr>
          <w:ilvl w:val="0"/>
          <w:numId w:val="5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Powers and F</w:t>
      </w:r>
      <w:r w:rsidRPr="001E4D57">
        <w:rPr>
          <w:rFonts w:ascii="Times New Roman" w:hAnsi="Times New Roman"/>
          <w:sz w:val="24"/>
          <w:szCs w:val="24"/>
        </w:rPr>
        <w:t>unctions of Registrar</w:t>
      </w:r>
      <w:r>
        <w:rPr>
          <w:rFonts w:ascii="Times New Roman" w:hAnsi="Times New Roman"/>
          <w:sz w:val="24"/>
          <w:szCs w:val="24"/>
        </w:rPr>
        <w:t>.</w:t>
      </w:r>
    </w:p>
    <w:p w:rsidR="00E370C9" w:rsidRPr="001E4D57" w:rsidRDefault="00E370C9" w:rsidP="008B07D5">
      <w:pPr>
        <w:pStyle w:val="ListParagraph"/>
        <w:numPr>
          <w:ilvl w:val="0"/>
          <w:numId w:val="52"/>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Documents Registrable under the Act</w:t>
      </w:r>
      <w:r>
        <w:rPr>
          <w:rFonts w:ascii="Times New Roman" w:hAnsi="Times New Roman"/>
          <w:sz w:val="24"/>
          <w:szCs w:val="24"/>
        </w:rPr>
        <w:t>.</w:t>
      </w:r>
    </w:p>
    <w:p w:rsidR="00E370C9" w:rsidRPr="001E4D57" w:rsidRDefault="00E370C9" w:rsidP="008B07D5">
      <w:pPr>
        <w:pStyle w:val="ListParagraph"/>
        <w:numPr>
          <w:ilvl w:val="0"/>
          <w:numId w:val="52"/>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Appeals</w:t>
      </w:r>
      <w:r>
        <w:rPr>
          <w:rFonts w:ascii="Times New Roman" w:hAnsi="Times New Roman"/>
          <w:sz w:val="24"/>
          <w:szCs w:val="24"/>
        </w:rPr>
        <w:t>.</w:t>
      </w:r>
    </w:p>
    <w:p w:rsidR="00E370C9" w:rsidRPr="001E4D57" w:rsidRDefault="00E370C9" w:rsidP="008B07D5">
      <w:pPr>
        <w:pStyle w:val="ListParagraph"/>
        <w:numPr>
          <w:ilvl w:val="0"/>
          <w:numId w:val="52"/>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Penalties for N</w:t>
      </w:r>
      <w:r w:rsidRPr="001E4D57">
        <w:rPr>
          <w:rFonts w:ascii="Times New Roman" w:hAnsi="Times New Roman"/>
          <w:sz w:val="24"/>
          <w:szCs w:val="24"/>
        </w:rPr>
        <w:t>on-registration</w:t>
      </w:r>
      <w:r>
        <w:rPr>
          <w:rFonts w:ascii="Times New Roman" w:hAnsi="Times New Roman"/>
          <w:sz w:val="24"/>
          <w:szCs w:val="24"/>
        </w:rPr>
        <w:t>.</w:t>
      </w:r>
    </w:p>
    <w:p w:rsidR="00E370C9" w:rsidRDefault="00E370C9" w:rsidP="00E370C9">
      <w:pPr>
        <w:spacing w:after="0" w:line="240" w:lineRule="auto"/>
        <w:jc w:val="both"/>
        <w:rPr>
          <w:rFonts w:ascii="Times New Roman" w:hAnsi="Times New Roman" w:cs="Times New Roman"/>
          <w:b/>
          <w:sz w:val="24"/>
          <w:szCs w:val="24"/>
        </w:rPr>
      </w:pPr>
    </w:p>
    <w:p w:rsidR="00E370C9" w:rsidRPr="001E4D57" w:rsidRDefault="00E370C9" w:rsidP="00E370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Unit IV </w:t>
      </w:r>
      <w:r w:rsidR="003A1377">
        <w:rPr>
          <w:rFonts w:ascii="Times New Roman" w:hAnsi="Times New Roman" w:cs="Times New Roman"/>
          <w:b/>
          <w:sz w:val="24"/>
          <w:szCs w:val="24"/>
        </w:rPr>
        <w:t xml:space="preserve">–The Jammu and Kashmir </w:t>
      </w:r>
      <w:r>
        <w:rPr>
          <w:rFonts w:ascii="Times New Roman" w:hAnsi="Times New Roman" w:cs="Times New Roman"/>
          <w:b/>
          <w:sz w:val="24"/>
          <w:szCs w:val="24"/>
        </w:rPr>
        <w:t>State Land</w:t>
      </w:r>
      <w:r w:rsidR="003A1377">
        <w:rPr>
          <w:rFonts w:ascii="Times New Roman" w:hAnsi="Times New Roman" w:cs="Times New Roman"/>
          <w:b/>
          <w:sz w:val="24"/>
          <w:szCs w:val="24"/>
        </w:rPr>
        <w:t>s</w:t>
      </w:r>
      <w:r>
        <w:rPr>
          <w:rFonts w:ascii="Times New Roman" w:hAnsi="Times New Roman" w:cs="Times New Roman"/>
          <w:b/>
          <w:sz w:val="24"/>
          <w:szCs w:val="24"/>
        </w:rPr>
        <w:t>(Vesting of O</w:t>
      </w:r>
      <w:r w:rsidRPr="001E4D57">
        <w:rPr>
          <w:rFonts w:ascii="Times New Roman" w:hAnsi="Times New Roman" w:cs="Times New Roman"/>
          <w:b/>
          <w:sz w:val="24"/>
          <w:szCs w:val="24"/>
        </w:rPr>
        <w:t>wnership to the Occupants) Act</w:t>
      </w:r>
      <w:r>
        <w:rPr>
          <w:rFonts w:ascii="Times New Roman" w:hAnsi="Times New Roman" w:cs="Times New Roman"/>
          <w:b/>
          <w:sz w:val="24"/>
          <w:szCs w:val="24"/>
        </w:rPr>
        <w:t>,</w:t>
      </w:r>
      <w:r w:rsidRPr="001E4D57">
        <w:rPr>
          <w:rFonts w:ascii="Times New Roman" w:hAnsi="Times New Roman" w:cs="Times New Roman"/>
          <w:b/>
          <w:sz w:val="24"/>
          <w:szCs w:val="24"/>
        </w:rPr>
        <w:t xml:space="preserve"> 2001</w:t>
      </w:r>
      <w:r w:rsidR="003A1377">
        <w:rPr>
          <w:rFonts w:ascii="Times New Roman" w:hAnsi="Times New Roman" w:cs="Times New Roman"/>
          <w:b/>
          <w:sz w:val="24"/>
          <w:szCs w:val="24"/>
        </w:rPr>
        <w:t>- ( Roshni Act)</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Definitions (Section</w:t>
      </w:r>
      <w:r w:rsidRPr="001E4D57">
        <w:rPr>
          <w:rFonts w:ascii="Times New Roman" w:hAnsi="Times New Roman"/>
          <w:sz w:val="24"/>
          <w:szCs w:val="24"/>
        </w:rPr>
        <w:t xml:space="preserve"> 2</w:t>
      </w:r>
      <w:r>
        <w:rPr>
          <w:rFonts w:ascii="Times New Roman" w:hAnsi="Times New Roman"/>
          <w:sz w:val="24"/>
          <w:szCs w:val="24"/>
        </w:rPr>
        <w:t>).</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Act not to apply to C</w:t>
      </w:r>
      <w:r w:rsidRPr="001E4D57">
        <w:rPr>
          <w:rFonts w:ascii="Times New Roman" w:hAnsi="Times New Roman"/>
          <w:sz w:val="24"/>
          <w:szCs w:val="24"/>
        </w:rPr>
        <w:t xml:space="preserve">ertain </w:t>
      </w:r>
      <w:r>
        <w:rPr>
          <w:rFonts w:ascii="Times New Roman" w:hAnsi="Times New Roman"/>
          <w:sz w:val="24"/>
          <w:szCs w:val="24"/>
        </w:rPr>
        <w:t>Land (</w:t>
      </w:r>
      <w:r w:rsidRPr="001E4D57">
        <w:rPr>
          <w:rFonts w:ascii="Times New Roman" w:hAnsi="Times New Roman"/>
          <w:sz w:val="24"/>
          <w:szCs w:val="24"/>
        </w:rPr>
        <w:t>S</w:t>
      </w:r>
      <w:r>
        <w:rPr>
          <w:rFonts w:ascii="Times New Roman" w:hAnsi="Times New Roman"/>
          <w:sz w:val="24"/>
          <w:szCs w:val="24"/>
        </w:rPr>
        <w:t>ection</w:t>
      </w:r>
      <w:r w:rsidRPr="001E4D57">
        <w:rPr>
          <w:rFonts w:ascii="Times New Roman" w:hAnsi="Times New Roman"/>
          <w:sz w:val="24"/>
          <w:szCs w:val="24"/>
        </w:rPr>
        <w:t xml:space="preserve"> 3)</w:t>
      </w:r>
      <w:r>
        <w:rPr>
          <w:rFonts w:ascii="Times New Roman" w:hAnsi="Times New Roman"/>
          <w:sz w:val="24"/>
          <w:szCs w:val="24"/>
        </w:rPr>
        <w:t>.</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State Land (Section 4).</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Application for Allotment of State Land (Sections </w:t>
      </w:r>
      <w:r w:rsidRPr="001E4D57">
        <w:rPr>
          <w:rFonts w:ascii="Times New Roman" w:hAnsi="Times New Roman"/>
          <w:sz w:val="24"/>
          <w:szCs w:val="24"/>
        </w:rPr>
        <w:t>5-6)</w:t>
      </w:r>
      <w:r>
        <w:rPr>
          <w:rFonts w:ascii="Times New Roman" w:hAnsi="Times New Roman"/>
          <w:sz w:val="24"/>
          <w:szCs w:val="24"/>
        </w:rPr>
        <w:t>.</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Appeal (Section </w:t>
      </w:r>
      <w:r w:rsidRPr="001E4D57">
        <w:rPr>
          <w:rFonts w:ascii="Times New Roman" w:hAnsi="Times New Roman"/>
          <w:sz w:val="24"/>
          <w:szCs w:val="24"/>
        </w:rPr>
        <w:t>7)</w:t>
      </w:r>
      <w:r>
        <w:rPr>
          <w:rFonts w:ascii="Times New Roman" w:hAnsi="Times New Roman"/>
          <w:sz w:val="24"/>
          <w:szCs w:val="24"/>
        </w:rPr>
        <w:t>.</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Power to Evict (Section </w:t>
      </w:r>
      <w:r w:rsidRPr="001E4D57">
        <w:rPr>
          <w:rFonts w:ascii="Times New Roman" w:hAnsi="Times New Roman"/>
          <w:sz w:val="24"/>
          <w:szCs w:val="24"/>
        </w:rPr>
        <w:t>9)</w:t>
      </w:r>
      <w:r>
        <w:rPr>
          <w:rFonts w:ascii="Times New Roman" w:hAnsi="Times New Roman"/>
          <w:sz w:val="24"/>
          <w:szCs w:val="24"/>
        </w:rPr>
        <w:t>.</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 xml:space="preserve">Determine of price (Section </w:t>
      </w:r>
      <w:r w:rsidRPr="001E4D57">
        <w:rPr>
          <w:rFonts w:ascii="Times New Roman" w:hAnsi="Times New Roman"/>
          <w:sz w:val="24"/>
          <w:szCs w:val="24"/>
        </w:rPr>
        <w:t>12)</w:t>
      </w:r>
      <w:r>
        <w:rPr>
          <w:rFonts w:ascii="Times New Roman" w:hAnsi="Times New Roman"/>
          <w:sz w:val="24"/>
          <w:szCs w:val="24"/>
        </w:rPr>
        <w:t>.</w:t>
      </w:r>
    </w:p>
    <w:p w:rsidR="00E370C9" w:rsidRPr="001E4D57" w:rsidRDefault="00E370C9" w:rsidP="008B07D5">
      <w:pPr>
        <w:pStyle w:val="ListParagraph"/>
        <w:numPr>
          <w:ilvl w:val="0"/>
          <w:numId w:val="53"/>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Bar of jurisdiction (S</w:t>
      </w:r>
      <w:r>
        <w:rPr>
          <w:rFonts w:ascii="Times New Roman" w:hAnsi="Times New Roman"/>
          <w:sz w:val="24"/>
          <w:szCs w:val="24"/>
        </w:rPr>
        <w:t>ection</w:t>
      </w:r>
      <w:r w:rsidRPr="001E4D57">
        <w:rPr>
          <w:rFonts w:ascii="Times New Roman" w:hAnsi="Times New Roman"/>
          <w:sz w:val="24"/>
          <w:szCs w:val="24"/>
        </w:rPr>
        <w:t xml:space="preserve"> 14)</w:t>
      </w:r>
      <w:r>
        <w:rPr>
          <w:rFonts w:ascii="Times New Roman" w:hAnsi="Times New Roman"/>
          <w:sz w:val="24"/>
          <w:szCs w:val="24"/>
        </w:rPr>
        <w:t>.</w:t>
      </w:r>
    </w:p>
    <w:p w:rsidR="00E370C9" w:rsidRPr="001E4D57" w:rsidRDefault="00E370C9" w:rsidP="00E370C9">
      <w:pPr>
        <w:pStyle w:val="ListParagraph"/>
        <w:spacing w:after="0" w:line="240" w:lineRule="auto"/>
        <w:rPr>
          <w:rFonts w:ascii="Times New Roman" w:hAnsi="Times New Roman"/>
          <w:sz w:val="24"/>
          <w:szCs w:val="24"/>
        </w:rPr>
      </w:pPr>
    </w:p>
    <w:p w:rsidR="00E370C9" w:rsidRPr="001E4D57" w:rsidRDefault="00E370C9" w:rsidP="00E370C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Unit V - </w:t>
      </w:r>
      <w:r w:rsidRPr="001E4D57">
        <w:rPr>
          <w:rFonts w:ascii="Times New Roman" w:hAnsi="Times New Roman" w:cs="Times New Roman"/>
          <w:b/>
          <w:sz w:val="24"/>
          <w:szCs w:val="24"/>
        </w:rPr>
        <w:t>Financ</w:t>
      </w:r>
      <w:r w:rsidR="00D322F6">
        <w:rPr>
          <w:rFonts w:ascii="Times New Roman" w:hAnsi="Times New Roman" w:cs="Times New Roman"/>
          <w:b/>
          <w:sz w:val="24"/>
          <w:szCs w:val="24"/>
        </w:rPr>
        <w:t>ial Regulations/Financial Code</w:t>
      </w:r>
    </w:p>
    <w:p w:rsidR="00E370C9" w:rsidRPr="001E4D57" w:rsidRDefault="00E370C9" w:rsidP="008B07D5">
      <w:pPr>
        <w:pStyle w:val="ListParagraph"/>
        <w:numPr>
          <w:ilvl w:val="0"/>
          <w:numId w:val="49"/>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General Principles</w:t>
      </w:r>
      <w:r>
        <w:rPr>
          <w:rFonts w:ascii="Times New Roman" w:hAnsi="Times New Roman"/>
          <w:sz w:val="24"/>
          <w:szCs w:val="24"/>
        </w:rPr>
        <w:t>.</w:t>
      </w:r>
    </w:p>
    <w:p w:rsidR="00E370C9" w:rsidRPr="001E4D57" w:rsidRDefault="00E370C9" w:rsidP="008B07D5">
      <w:pPr>
        <w:pStyle w:val="ListParagraph"/>
        <w:numPr>
          <w:ilvl w:val="0"/>
          <w:numId w:val="49"/>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Check on Revenue &amp; Receipts</w:t>
      </w:r>
      <w:r>
        <w:rPr>
          <w:rFonts w:ascii="Times New Roman" w:hAnsi="Times New Roman"/>
          <w:sz w:val="24"/>
          <w:szCs w:val="24"/>
        </w:rPr>
        <w:t>.</w:t>
      </w:r>
    </w:p>
    <w:p w:rsidR="00E370C9" w:rsidRPr="001E4D57" w:rsidRDefault="00E370C9" w:rsidP="008B07D5">
      <w:pPr>
        <w:pStyle w:val="ListParagraph"/>
        <w:numPr>
          <w:ilvl w:val="0"/>
          <w:numId w:val="49"/>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Pay Allowance and P</w:t>
      </w:r>
      <w:r w:rsidRPr="001E4D57">
        <w:rPr>
          <w:rFonts w:ascii="Times New Roman" w:hAnsi="Times New Roman"/>
          <w:sz w:val="24"/>
          <w:szCs w:val="24"/>
        </w:rPr>
        <w:t>ension(General Rules)</w:t>
      </w:r>
      <w:r>
        <w:rPr>
          <w:rFonts w:ascii="Times New Roman" w:hAnsi="Times New Roman"/>
          <w:sz w:val="24"/>
          <w:szCs w:val="24"/>
        </w:rPr>
        <w:t>.</w:t>
      </w:r>
    </w:p>
    <w:p w:rsidR="00E370C9" w:rsidRPr="001E4D57" w:rsidRDefault="00E370C9" w:rsidP="008B07D5">
      <w:pPr>
        <w:pStyle w:val="ListParagraph"/>
        <w:numPr>
          <w:ilvl w:val="0"/>
          <w:numId w:val="49"/>
        </w:numPr>
        <w:spacing w:after="0" w:line="240" w:lineRule="auto"/>
        <w:ind w:left="567" w:hanging="141"/>
        <w:contextualSpacing w:val="0"/>
        <w:rPr>
          <w:rFonts w:ascii="Times New Roman" w:hAnsi="Times New Roman"/>
          <w:sz w:val="24"/>
          <w:szCs w:val="24"/>
        </w:rPr>
      </w:pPr>
      <w:r w:rsidRPr="001E4D57">
        <w:rPr>
          <w:rFonts w:ascii="Times New Roman" w:hAnsi="Times New Roman"/>
          <w:sz w:val="24"/>
          <w:szCs w:val="24"/>
        </w:rPr>
        <w:t>Contingency,Stores, Works</w:t>
      </w:r>
      <w:r>
        <w:rPr>
          <w:rFonts w:ascii="Times New Roman" w:hAnsi="Times New Roman"/>
          <w:sz w:val="24"/>
          <w:szCs w:val="24"/>
        </w:rPr>
        <w:t>.</w:t>
      </w:r>
    </w:p>
    <w:p w:rsidR="00E370C9" w:rsidRPr="001E4D57" w:rsidRDefault="00E370C9" w:rsidP="008B07D5">
      <w:pPr>
        <w:pStyle w:val="ListParagraph"/>
        <w:numPr>
          <w:ilvl w:val="0"/>
          <w:numId w:val="49"/>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Miscellaneous Expenditure, Local Funds and S</w:t>
      </w:r>
      <w:r w:rsidRPr="001E4D57">
        <w:rPr>
          <w:rFonts w:ascii="Times New Roman" w:hAnsi="Times New Roman"/>
          <w:sz w:val="24"/>
          <w:szCs w:val="24"/>
        </w:rPr>
        <w:t>ervice Funds</w:t>
      </w:r>
      <w:r>
        <w:rPr>
          <w:rFonts w:ascii="Times New Roman" w:hAnsi="Times New Roman"/>
          <w:sz w:val="24"/>
          <w:szCs w:val="24"/>
        </w:rPr>
        <w:t>.</w:t>
      </w:r>
    </w:p>
    <w:p w:rsidR="00E370C9" w:rsidRPr="001E4D57" w:rsidRDefault="00E370C9" w:rsidP="008B07D5">
      <w:pPr>
        <w:pStyle w:val="ListParagraph"/>
        <w:numPr>
          <w:ilvl w:val="0"/>
          <w:numId w:val="49"/>
        </w:numPr>
        <w:spacing w:after="0" w:line="240" w:lineRule="auto"/>
        <w:ind w:left="567" w:hanging="141"/>
        <w:contextualSpacing w:val="0"/>
        <w:rPr>
          <w:rFonts w:ascii="Times New Roman" w:hAnsi="Times New Roman"/>
          <w:sz w:val="24"/>
          <w:szCs w:val="24"/>
        </w:rPr>
      </w:pPr>
      <w:r>
        <w:rPr>
          <w:rFonts w:ascii="Times New Roman" w:hAnsi="Times New Roman"/>
          <w:sz w:val="24"/>
          <w:szCs w:val="24"/>
        </w:rPr>
        <w:t>Deposits and Budget, Powers of S</w:t>
      </w:r>
      <w:r w:rsidRPr="001E4D57">
        <w:rPr>
          <w:rFonts w:ascii="Times New Roman" w:hAnsi="Times New Roman"/>
          <w:sz w:val="24"/>
          <w:szCs w:val="24"/>
        </w:rPr>
        <w:t>anction.</w:t>
      </w:r>
    </w:p>
    <w:p w:rsidR="00E370C9" w:rsidRPr="001E4D57" w:rsidRDefault="00E370C9" w:rsidP="00E370C9">
      <w:pPr>
        <w:spacing w:after="0" w:line="240" w:lineRule="auto"/>
        <w:rPr>
          <w:rFonts w:ascii="Times New Roman" w:hAnsi="Times New Roman" w:cs="Times New Roman"/>
          <w:sz w:val="24"/>
          <w:szCs w:val="24"/>
        </w:rPr>
      </w:pPr>
    </w:p>
    <w:p w:rsidR="00DD4726" w:rsidRDefault="00DD4726" w:rsidP="00DD4726">
      <w:pPr>
        <w:spacing w:line="240" w:lineRule="auto"/>
        <w:jc w:val="both"/>
        <w:rPr>
          <w:rFonts w:ascii="Times New Roman" w:hAnsi="Times New Roman"/>
          <w:b/>
          <w:sz w:val="28"/>
          <w:szCs w:val="28"/>
        </w:rPr>
      </w:pPr>
      <w:r>
        <w:rPr>
          <w:rFonts w:ascii="Times New Roman" w:hAnsi="Times New Roman"/>
          <w:b/>
          <w:sz w:val="28"/>
          <w:szCs w:val="28"/>
        </w:rPr>
        <w:t>Recommended Readings</w:t>
      </w:r>
    </w:p>
    <w:p w:rsidR="00DD4726" w:rsidRDefault="00DD4726" w:rsidP="00DD4726">
      <w:pPr>
        <w:spacing w:line="240" w:lineRule="auto"/>
        <w:jc w:val="both"/>
        <w:rPr>
          <w:rFonts w:ascii="Times New Roman" w:hAnsi="Times New Roman"/>
          <w:b/>
          <w:sz w:val="28"/>
          <w:szCs w:val="28"/>
        </w:rPr>
      </w:pPr>
      <w:r>
        <w:rPr>
          <w:rFonts w:ascii="Times New Roman" w:hAnsi="Times New Roman"/>
          <w:b/>
          <w:sz w:val="28"/>
          <w:szCs w:val="28"/>
        </w:rPr>
        <w:t>Following Bare Acts:</w:t>
      </w:r>
    </w:p>
    <w:p w:rsidR="00050C91" w:rsidRPr="00050C91" w:rsidRDefault="00050C91" w:rsidP="00DD4726">
      <w:pPr>
        <w:pStyle w:val="ListParagraph"/>
        <w:numPr>
          <w:ilvl w:val="0"/>
          <w:numId w:val="83"/>
        </w:numPr>
        <w:spacing w:after="0"/>
        <w:rPr>
          <w:rFonts w:ascii="Times New Roman" w:hAnsi="Times New Roman"/>
          <w:sz w:val="24"/>
          <w:szCs w:val="24"/>
        </w:rPr>
      </w:pPr>
      <w:r w:rsidRPr="00050C91">
        <w:rPr>
          <w:rFonts w:ascii="Times New Roman" w:hAnsi="Times New Roman"/>
          <w:sz w:val="24"/>
          <w:szCs w:val="24"/>
        </w:rPr>
        <w:t xml:space="preserve">The State Land Acquisition Act, 1990 </w:t>
      </w:r>
    </w:p>
    <w:p w:rsidR="00050C91" w:rsidRPr="00050C91" w:rsidRDefault="00050C91" w:rsidP="00050C91">
      <w:pPr>
        <w:pStyle w:val="ListParagraph"/>
        <w:numPr>
          <w:ilvl w:val="0"/>
          <w:numId w:val="83"/>
        </w:numPr>
        <w:spacing w:after="0" w:line="240" w:lineRule="auto"/>
        <w:rPr>
          <w:rFonts w:ascii="Times New Roman" w:hAnsi="Times New Roman"/>
          <w:sz w:val="24"/>
          <w:szCs w:val="24"/>
        </w:rPr>
      </w:pPr>
      <w:r w:rsidRPr="00050C91">
        <w:rPr>
          <w:rFonts w:ascii="Times New Roman" w:hAnsi="Times New Roman"/>
          <w:sz w:val="24"/>
          <w:szCs w:val="24"/>
        </w:rPr>
        <w:t>The Jammu and Kashmir Municipal Corporation Act, 2000</w:t>
      </w:r>
    </w:p>
    <w:p w:rsidR="00050C91" w:rsidRPr="00050C91" w:rsidRDefault="00050C91" w:rsidP="00050C91">
      <w:pPr>
        <w:pStyle w:val="ListParagraph"/>
        <w:numPr>
          <w:ilvl w:val="0"/>
          <w:numId w:val="83"/>
        </w:numPr>
        <w:spacing w:after="0" w:line="240" w:lineRule="auto"/>
        <w:rPr>
          <w:rFonts w:ascii="Times New Roman" w:hAnsi="Times New Roman"/>
          <w:sz w:val="24"/>
          <w:szCs w:val="24"/>
        </w:rPr>
      </w:pPr>
      <w:r w:rsidRPr="00050C91">
        <w:rPr>
          <w:rFonts w:ascii="Times New Roman" w:hAnsi="Times New Roman"/>
          <w:sz w:val="24"/>
          <w:szCs w:val="24"/>
        </w:rPr>
        <w:t>The Registration Act, 1908</w:t>
      </w:r>
    </w:p>
    <w:p w:rsidR="00050C91" w:rsidRPr="00050C91" w:rsidRDefault="00050C91" w:rsidP="00A56908">
      <w:pPr>
        <w:pStyle w:val="ListParagraph"/>
        <w:numPr>
          <w:ilvl w:val="0"/>
          <w:numId w:val="83"/>
        </w:numPr>
        <w:spacing w:after="0" w:line="240" w:lineRule="auto"/>
        <w:jc w:val="both"/>
        <w:rPr>
          <w:rFonts w:ascii="Times New Roman" w:hAnsi="Times New Roman"/>
          <w:sz w:val="24"/>
          <w:szCs w:val="24"/>
        </w:rPr>
      </w:pPr>
      <w:r w:rsidRPr="00050C91">
        <w:rPr>
          <w:rFonts w:ascii="Times New Roman" w:hAnsi="Times New Roman"/>
          <w:sz w:val="24"/>
          <w:szCs w:val="24"/>
        </w:rPr>
        <w:t>The Jammu and Kashmir State Lands(Vesting of Ownership to the Occupants) Act, 2001- ( Roshni Act)</w:t>
      </w:r>
    </w:p>
    <w:p w:rsidR="00A56908" w:rsidRPr="00050C91" w:rsidRDefault="00050C91" w:rsidP="00A56908">
      <w:pPr>
        <w:pStyle w:val="ListParagraph"/>
        <w:numPr>
          <w:ilvl w:val="0"/>
          <w:numId w:val="83"/>
        </w:numPr>
        <w:spacing w:after="0" w:line="240" w:lineRule="auto"/>
        <w:jc w:val="both"/>
        <w:rPr>
          <w:rFonts w:ascii="Times New Roman" w:hAnsi="Times New Roman"/>
          <w:sz w:val="24"/>
          <w:szCs w:val="24"/>
        </w:rPr>
      </w:pPr>
      <w:r w:rsidRPr="00050C91">
        <w:rPr>
          <w:rFonts w:ascii="Times New Roman" w:hAnsi="Times New Roman"/>
          <w:sz w:val="24"/>
          <w:szCs w:val="24"/>
        </w:rPr>
        <w:t>Financial Regulations/Financial Code</w:t>
      </w:r>
    </w:p>
    <w:p w:rsidR="00A56908" w:rsidRDefault="00A56908" w:rsidP="00A56908">
      <w:pPr>
        <w:rPr>
          <w:rFonts w:ascii="Times New Roman" w:hAnsi="Times New Roman" w:cs="Times New Roman"/>
          <w:b/>
          <w:sz w:val="24"/>
          <w:szCs w:val="24"/>
        </w:rPr>
      </w:pPr>
    </w:p>
    <w:p w:rsidR="00F91BC0" w:rsidRDefault="00F91BC0"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DD4726" w:rsidRDefault="00DD4726" w:rsidP="00A56908">
      <w:pPr>
        <w:rPr>
          <w:rFonts w:ascii="Times New Roman" w:hAnsi="Times New Roman" w:cs="Times New Roman"/>
          <w:b/>
          <w:sz w:val="24"/>
          <w:szCs w:val="24"/>
        </w:rPr>
      </w:pPr>
    </w:p>
    <w:p w:rsidR="00EE4011" w:rsidRDefault="00EE4011" w:rsidP="003A27B9">
      <w:pPr>
        <w:jc w:val="center"/>
        <w:rPr>
          <w:rFonts w:ascii="Times New Roman" w:hAnsi="Times New Roman" w:cs="Times New Roman"/>
          <w:b/>
          <w:sz w:val="24"/>
          <w:szCs w:val="24"/>
        </w:rPr>
      </w:pPr>
    </w:p>
    <w:p w:rsidR="00862003" w:rsidRPr="00F64896" w:rsidRDefault="00C61187" w:rsidP="00C61187">
      <w:pPr>
        <w:jc w:val="center"/>
        <w:rPr>
          <w:rFonts w:ascii="Times New Roman" w:hAnsi="Times New Roman"/>
          <w:b/>
          <w:sz w:val="44"/>
          <w:szCs w:val="44"/>
        </w:rPr>
      </w:pPr>
      <w:r w:rsidRPr="00F64896">
        <w:rPr>
          <w:rFonts w:ascii="Times New Roman" w:hAnsi="Times New Roman"/>
          <w:b/>
          <w:sz w:val="44"/>
          <w:szCs w:val="44"/>
        </w:rPr>
        <w:t>International Labour Organisation and Labour Laws</w:t>
      </w:r>
    </w:p>
    <w:p w:rsidR="00C61187" w:rsidRPr="00F64896" w:rsidRDefault="00C61187" w:rsidP="00C61187">
      <w:pPr>
        <w:jc w:val="center"/>
        <w:rPr>
          <w:rFonts w:ascii="Times New Roman" w:hAnsi="Times New Roman"/>
          <w:b/>
          <w:sz w:val="44"/>
          <w:szCs w:val="44"/>
        </w:rPr>
      </w:pPr>
      <w:r w:rsidRPr="00F64896">
        <w:rPr>
          <w:rFonts w:ascii="Times New Roman" w:hAnsi="Times New Roman"/>
          <w:b/>
          <w:sz w:val="44"/>
          <w:szCs w:val="44"/>
        </w:rPr>
        <w:t xml:space="preserve"> (Optional) </w:t>
      </w:r>
    </w:p>
    <w:p w:rsidR="00F91BC0" w:rsidRDefault="00C61187" w:rsidP="00F91BC0">
      <w:pPr>
        <w:spacing w:after="0" w:line="240" w:lineRule="exact"/>
        <w:ind w:right="-3798"/>
        <w:rPr>
          <w:rFonts w:ascii="Times New Roman" w:eastAsia="Times New Roman" w:hAnsi="Times New Roman" w:cs="Times New Roman"/>
          <w:b/>
          <w:sz w:val="24"/>
          <w:szCs w:val="24"/>
        </w:rPr>
      </w:pPr>
      <w:r w:rsidRPr="005964D7">
        <w:rPr>
          <w:rFonts w:ascii="Times New Roman" w:eastAsia="Times New Roman" w:hAnsi="Times New Roman" w:cs="Times New Roman"/>
          <w:b/>
          <w:sz w:val="24"/>
          <w:szCs w:val="24"/>
        </w:rPr>
        <w:t>Paper</w:t>
      </w:r>
      <w:r>
        <w:rPr>
          <w:rFonts w:ascii="Times New Roman" w:eastAsia="Times New Roman" w:hAnsi="Times New Roman" w:cs="Times New Roman"/>
          <w:b/>
          <w:sz w:val="24"/>
          <w:szCs w:val="24"/>
        </w:rPr>
        <w:t xml:space="preserve"> VII [Code – </w:t>
      </w:r>
      <w:r w:rsidR="00724CAA">
        <w:rPr>
          <w:rFonts w:ascii="Times New Roman" w:eastAsia="Times New Roman" w:hAnsi="Times New Roman" w:cs="Times New Roman"/>
          <w:b/>
          <w:sz w:val="24"/>
          <w:szCs w:val="24"/>
        </w:rPr>
        <w:t>LB</w:t>
      </w:r>
      <w:r w:rsidR="00691372">
        <w:rPr>
          <w:rFonts w:ascii="Times New Roman" w:eastAsia="Times New Roman" w:hAnsi="Times New Roman" w:cs="Times New Roman"/>
          <w:b/>
          <w:sz w:val="24"/>
          <w:szCs w:val="24"/>
        </w:rPr>
        <w:t>312</w:t>
      </w:r>
      <w:r w:rsidR="00724CAA">
        <w:rPr>
          <w:rFonts w:ascii="Times New Roman" w:eastAsia="Times New Roman" w:hAnsi="Times New Roman" w:cs="Times New Roman"/>
          <w:b/>
          <w:sz w:val="24"/>
          <w:szCs w:val="24"/>
        </w:rPr>
        <w:t>OP</w:t>
      </w:r>
      <w:r>
        <w:rPr>
          <w:rFonts w:ascii="Times New Roman" w:eastAsia="Times New Roman" w:hAnsi="Times New Roman" w:cs="Times New Roman"/>
          <w:b/>
          <w:sz w:val="24"/>
          <w:szCs w:val="24"/>
        </w:rPr>
        <w:t>]</w:t>
      </w:r>
      <w:r w:rsidRPr="005964D7">
        <w:rPr>
          <w:rFonts w:ascii="Times New Roman" w:eastAsia="Times New Roman" w:hAnsi="Times New Roman" w:cs="Times New Roman"/>
          <w:b/>
          <w:sz w:val="24"/>
          <w:szCs w:val="24"/>
        </w:rPr>
        <w:tab/>
      </w:r>
      <w:r w:rsidRPr="005964D7">
        <w:rPr>
          <w:rFonts w:ascii="Times New Roman" w:eastAsia="Times New Roman" w:hAnsi="Times New Roman" w:cs="Times New Roman"/>
          <w:b/>
          <w:sz w:val="24"/>
          <w:szCs w:val="24"/>
        </w:rPr>
        <w:tab/>
      </w:r>
      <w:r w:rsidRPr="005964D7">
        <w:rPr>
          <w:rFonts w:ascii="Times New Roman" w:eastAsia="Times New Roman" w:hAnsi="Times New Roman" w:cs="Times New Roman"/>
          <w:b/>
          <w:sz w:val="24"/>
          <w:szCs w:val="24"/>
        </w:rPr>
        <w:tab/>
      </w:r>
      <w:r w:rsidR="00F91BC0">
        <w:rPr>
          <w:rFonts w:ascii="Times New Roman" w:eastAsia="Times New Roman" w:hAnsi="Times New Roman" w:cs="Times New Roman"/>
          <w:b/>
          <w:sz w:val="24"/>
          <w:szCs w:val="24"/>
        </w:rPr>
        <w:tab/>
        <w:t xml:space="preserve">      Max Marks = 100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91BC0" w:rsidRDefault="00F91BC0" w:rsidP="00F91BC0">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91BC0" w:rsidRDefault="00F91BC0" w:rsidP="00F91BC0">
      <w:pPr>
        <w:tabs>
          <w:tab w:val="left" w:pos="720"/>
          <w:tab w:val="left" w:pos="1440"/>
          <w:tab w:val="left" w:pos="2160"/>
          <w:tab w:val="left" w:pos="2880"/>
          <w:tab w:val="left" w:pos="7879"/>
        </w:tabs>
        <w:rPr>
          <w:rFonts w:ascii="Times New Roman" w:hAnsi="Times New Roman" w:cs="Times New Roman"/>
          <w:b/>
          <w:sz w:val="24"/>
          <w:szCs w:val="24"/>
        </w:rPr>
      </w:pPr>
    </w:p>
    <w:p w:rsidR="00AE39AE" w:rsidRDefault="00862003" w:rsidP="00AE39AE">
      <w:pPr>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sidR="00E7584E">
        <w:rPr>
          <w:rFonts w:ascii="Times New Roman" w:eastAsia="Times New Roman" w:hAnsi="Times New Roman" w:cs="Times New Roman"/>
          <w:color w:val="000000"/>
          <w:sz w:val="24"/>
          <w:szCs w:val="24"/>
        </w:rPr>
        <w:t>various aspects of international labour organisation and labour laws</w:t>
      </w:r>
      <w:r w:rsidRPr="00A639D2">
        <w:rPr>
          <w:rFonts w:ascii="Times New Roman" w:eastAsia="Times New Roman" w:hAnsi="Times New Roman" w:cs="Times New Roman"/>
          <w:color w:val="000000"/>
          <w:sz w:val="24"/>
          <w:szCs w:val="24"/>
        </w:rPr>
        <w:t xml:space="preserve">. </w:t>
      </w:r>
      <w:r w:rsidR="00AE39AE">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AE39AE" w:rsidRDefault="00AE39AE" w:rsidP="00AE39AE">
      <w:pPr>
        <w:jc w:val="both"/>
        <w:rPr>
          <w:rFonts w:ascii="Times New Roman" w:hAnsi="Times New Roman" w:cs="Times New Roman"/>
          <w:sz w:val="24"/>
          <w:szCs w:val="24"/>
        </w:rPr>
      </w:pPr>
    </w:p>
    <w:p w:rsidR="00862003" w:rsidRPr="004C782B" w:rsidRDefault="00862003" w:rsidP="00AE39AE">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The objective of this paper is to enable the students to have knowledge in the subject by having a detailed study of structure, purpose and functioning of international labour organisations and labour laws. </w:t>
      </w:r>
    </w:p>
    <w:p w:rsidR="00862003" w:rsidRDefault="00862003" w:rsidP="00862003">
      <w:pPr>
        <w:pStyle w:val="BodyText2"/>
        <w:ind w:left="142"/>
        <w:rPr>
          <w:color w:val="auto"/>
        </w:rPr>
      </w:pPr>
    </w:p>
    <w:p w:rsidR="00862003" w:rsidRPr="000C7CA5" w:rsidRDefault="00862003" w:rsidP="00862003">
      <w:pPr>
        <w:pStyle w:val="BodyText2"/>
        <w:ind w:left="142"/>
        <w:rPr>
          <w:b/>
          <w:color w:val="auto"/>
          <w:sz w:val="28"/>
        </w:rPr>
      </w:pPr>
      <w:r w:rsidRPr="000C7CA5">
        <w:rPr>
          <w:b/>
          <w:color w:val="auto"/>
          <w:sz w:val="28"/>
        </w:rPr>
        <w:t>Unit I - Introduction</w:t>
      </w:r>
    </w:p>
    <w:p w:rsidR="00862003" w:rsidRDefault="00862003" w:rsidP="00862003">
      <w:pPr>
        <w:pStyle w:val="BodyText2"/>
        <w:numPr>
          <w:ilvl w:val="0"/>
          <w:numId w:val="75"/>
        </w:numPr>
        <w:rPr>
          <w:color w:val="auto"/>
        </w:rPr>
      </w:pPr>
      <w:r>
        <w:rPr>
          <w:color w:val="auto"/>
        </w:rPr>
        <w:t>ILO - Objectives, Origin and History.</w:t>
      </w:r>
    </w:p>
    <w:p w:rsidR="00862003" w:rsidRDefault="00862003" w:rsidP="00862003">
      <w:pPr>
        <w:pStyle w:val="BodyText2"/>
        <w:numPr>
          <w:ilvl w:val="0"/>
          <w:numId w:val="75"/>
        </w:numPr>
        <w:rPr>
          <w:color w:val="auto"/>
        </w:rPr>
      </w:pPr>
      <w:r>
        <w:rPr>
          <w:color w:val="auto"/>
        </w:rPr>
        <w:t>Field of Actions/Subject-Matter.</w:t>
      </w:r>
    </w:p>
    <w:p w:rsidR="00862003" w:rsidRDefault="00862003" w:rsidP="00862003">
      <w:pPr>
        <w:pStyle w:val="BodyText2"/>
        <w:numPr>
          <w:ilvl w:val="1"/>
          <w:numId w:val="75"/>
        </w:numPr>
        <w:rPr>
          <w:color w:val="auto"/>
        </w:rPr>
      </w:pPr>
      <w:r w:rsidRPr="00927600">
        <w:rPr>
          <w:color w:val="auto"/>
        </w:rPr>
        <w:t>Vocational Trainin</w:t>
      </w:r>
      <w:r>
        <w:rPr>
          <w:color w:val="auto"/>
        </w:rPr>
        <w:t>g and Vocational Rehabilitation.</w:t>
      </w:r>
    </w:p>
    <w:p w:rsidR="00862003" w:rsidRDefault="00862003" w:rsidP="00862003">
      <w:pPr>
        <w:pStyle w:val="BodyText2"/>
        <w:numPr>
          <w:ilvl w:val="1"/>
          <w:numId w:val="75"/>
        </w:numPr>
        <w:rPr>
          <w:color w:val="auto"/>
        </w:rPr>
      </w:pPr>
      <w:r>
        <w:rPr>
          <w:color w:val="auto"/>
        </w:rPr>
        <w:t>Employment Policy.</w:t>
      </w:r>
    </w:p>
    <w:p w:rsidR="00862003" w:rsidRDefault="00862003" w:rsidP="00862003">
      <w:pPr>
        <w:pStyle w:val="BodyText2"/>
        <w:numPr>
          <w:ilvl w:val="1"/>
          <w:numId w:val="75"/>
        </w:numPr>
        <w:rPr>
          <w:color w:val="auto"/>
        </w:rPr>
      </w:pPr>
      <w:r>
        <w:rPr>
          <w:color w:val="auto"/>
        </w:rPr>
        <w:t>Labour Administration.</w:t>
      </w:r>
    </w:p>
    <w:p w:rsidR="00862003" w:rsidRDefault="00862003" w:rsidP="00862003">
      <w:pPr>
        <w:pStyle w:val="BodyText2"/>
        <w:numPr>
          <w:ilvl w:val="1"/>
          <w:numId w:val="75"/>
        </w:numPr>
        <w:rPr>
          <w:color w:val="auto"/>
        </w:rPr>
      </w:pPr>
      <w:r w:rsidRPr="00927600">
        <w:rPr>
          <w:color w:val="auto"/>
        </w:rPr>
        <w:t>Labou</w:t>
      </w:r>
      <w:r>
        <w:rPr>
          <w:color w:val="auto"/>
        </w:rPr>
        <w:t>r Law and Industrial Relations.</w:t>
      </w:r>
    </w:p>
    <w:p w:rsidR="00862003" w:rsidRDefault="00862003" w:rsidP="00862003">
      <w:pPr>
        <w:pStyle w:val="BodyText2"/>
        <w:numPr>
          <w:ilvl w:val="1"/>
          <w:numId w:val="75"/>
        </w:numPr>
        <w:rPr>
          <w:color w:val="auto"/>
        </w:rPr>
      </w:pPr>
      <w:r>
        <w:rPr>
          <w:color w:val="auto"/>
        </w:rPr>
        <w:t>Working Conditions.</w:t>
      </w:r>
    </w:p>
    <w:p w:rsidR="00862003" w:rsidRDefault="00862003" w:rsidP="00862003">
      <w:pPr>
        <w:pStyle w:val="BodyText2"/>
        <w:numPr>
          <w:ilvl w:val="1"/>
          <w:numId w:val="75"/>
        </w:numPr>
        <w:rPr>
          <w:color w:val="auto"/>
        </w:rPr>
      </w:pPr>
      <w:r>
        <w:rPr>
          <w:color w:val="auto"/>
        </w:rPr>
        <w:t>Management Development.</w:t>
      </w:r>
    </w:p>
    <w:p w:rsidR="00862003" w:rsidRDefault="00862003" w:rsidP="00862003">
      <w:pPr>
        <w:pStyle w:val="BodyText2"/>
        <w:numPr>
          <w:ilvl w:val="1"/>
          <w:numId w:val="75"/>
        </w:numPr>
        <w:rPr>
          <w:color w:val="auto"/>
        </w:rPr>
      </w:pPr>
      <w:r>
        <w:rPr>
          <w:color w:val="auto"/>
        </w:rPr>
        <w:t>Cooperatives.</w:t>
      </w:r>
    </w:p>
    <w:p w:rsidR="00862003" w:rsidRDefault="00862003" w:rsidP="00862003">
      <w:pPr>
        <w:pStyle w:val="BodyText2"/>
        <w:numPr>
          <w:ilvl w:val="1"/>
          <w:numId w:val="75"/>
        </w:numPr>
        <w:rPr>
          <w:color w:val="auto"/>
        </w:rPr>
      </w:pPr>
      <w:r>
        <w:rPr>
          <w:color w:val="auto"/>
        </w:rPr>
        <w:t>Social Security.</w:t>
      </w:r>
    </w:p>
    <w:p w:rsidR="00862003" w:rsidRDefault="00862003" w:rsidP="00862003">
      <w:pPr>
        <w:pStyle w:val="BodyText2"/>
        <w:numPr>
          <w:ilvl w:val="1"/>
          <w:numId w:val="75"/>
        </w:numPr>
        <w:rPr>
          <w:color w:val="auto"/>
        </w:rPr>
      </w:pPr>
      <w:r>
        <w:rPr>
          <w:color w:val="auto"/>
        </w:rPr>
        <w:t>Labour Statistics.</w:t>
      </w:r>
    </w:p>
    <w:p w:rsidR="00862003" w:rsidRDefault="00862003" w:rsidP="00862003">
      <w:pPr>
        <w:pStyle w:val="BodyText2"/>
        <w:numPr>
          <w:ilvl w:val="1"/>
          <w:numId w:val="75"/>
        </w:numPr>
        <w:rPr>
          <w:color w:val="auto"/>
        </w:rPr>
      </w:pPr>
      <w:r w:rsidRPr="00927600">
        <w:rPr>
          <w:color w:val="auto"/>
        </w:rPr>
        <w:t xml:space="preserve">Occupational Safety and Health </w:t>
      </w:r>
    </w:p>
    <w:p w:rsidR="00862003" w:rsidRDefault="00862003" w:rsidP="00862003">
      <w:pPr>
        <w:pStyle w:val="BodyText2"/>
        <w:ind w:left="142"/>
        <w:rPr>
          <w:color w:val="auto"/>
        </w:rPr>
      </w:pPr>
    </w:p>
    <w:p w:rsidR="00862003" w:rsidRPr="000C7CA5" w:rsidRDefault="00862003" w:rsidP="00862003">
      <w:pPr>
        <w:pStyle w:val="BodyText2"/>
        <w:ind w:left="142"/>
        <w:rPr>
          <w:b/>
          <w:color w:val="auto"/>
          <w:sz w:val="28"/>
        </w:rPr>
      </w:pPr>
      <w:r w:rsidRPr="000C7CA5">
        <w:rPr>
          <w:b/>
          <w:color w:val="auto"/>
          <w:sz w:val="28"/>
        </w:rPr>
        <w:t>Unit-II International Labour Organization-I</w:t>
      </w:r>
    </w:p>
    <w:p w:rsidR="00862003" w:rsidRDefault="00862003" w:rsidP="00862003">
      <w:pPr>
        <w:pStyle w:val="BodyText2"/>
        <w:numPr>
          <w:ilvl w:val="0"/>
          <w:numId w:val="76"/>
        </w:numPr>
        <w:rPr>
          <w:color w:val="auto"/>
        </w:rPr>
      </w:pPr>
      <w:r w:rsidRPr="00927600">
        <w:rPr>
          <w:color w:val="auto"/>
        </w:rPr>
        <w:t>Constitution of ILO and Declaration of Philadelphia</w:t>
      </w:r>
      <w:r>
        <w:rPr>
          <w:color w:val="auto"/>
        </w:rPr>
        <w:t>.</w:t>
      </w:r>
    </w:p>
    <w:p w:rsidR="00862003" w:rsidRDefault="00862003" w:rsidP="00862003">
      <w:pPr>
        <w:pStyle w:val="BodyText2"/>
        <w:numPr>
          <w:ilvl w:val="0"/>
          <w:numId w:val="76"/>
        </w:numPr>
        <w:rPr>
          <w:color w:val="auto"/>
        </w:rPr>
      </w:pPr>
      <w:r w:rsidRPr="00927600">
        <w:rPr>
          <w:color w:val="auto"/>
        </w:rPr>
        <w:t>Establishment- International Labour Conference, Governing Body, International Labour Office</w:t>
      </w:r>
      <w:r>
        <w:rPr>
          <w:color w:val="auto"/>
        </w:rPr>
        <w:t>.</w:t>
      </w:r>
    </w:p>
    <w:p w:rsidR="00862003" w:rsidRDefault="00862003" w:rsidP="00862003">
      <w:pPr>
        <w:pStyle w:val="BodyText2"/>
        <w:ind w:left="862"/>
        <w:rPr>
          <w:color w:val="auto"/>
        </w:rPr>
      </w:pPr>
    </w:p>
    <w:p w:rsidR="00862003" w:rsidRDefault="00862003" w:rsidP="00862003">
      <w:pPr>
        <w:pStyle w:val="BodyText2"/>
        <w:ind w:left="142"/>
        <w:rPr>
          <w:color w:val="auto"/>
        </w:rPr>
      </w:pPr>
    </w:p>
    <w:p w:rsidR="00862003" w:rsidRPr="00636F6A" w:rsidRDefault="00862003" w:rsidP="00862003">
      <w:pPr>
        <w:pStyle w:val="BodyText2"/>
        <w:ind w:left="142"/>
        <w:rPr>
          <w:b/>
          <w:color w:val="auto"/>
          <w:sz w:val="28"/>
        </w:rPr>
      </w:pPr>
      <w:r w:rsidRPr="00636F6A">
        <w:rPr>
          <w:b/>
          <w:color w:val="auto"/>
          <w:sz w:val="28"/>
        </w:rPr>
        <w:t xml:space="preserve">Unit-III International Labour Organization-II </w:t>
      </w:r>
    </w:p>
    <w:p w:rsidR="00862003" w:rsidRDefault="00862003" w:rsidP="00862003">
      <w:pPr>
        <w:pStyle w:val="BodyText2"/>
        <w:numPr>
          <w:ilvl w:val="0"/>
          <w:numId w:val="77"/>
        </w:numPr>
        <w:rPr>
          <w:color w:val="auto"/>
        </w:rPr>
      </w:pPr>
      <w:r w:rsidRPr="00927600">
        <w:rPr>
          <w:color w:val="auto"/>
        </w:rPr>
        <w:t xml:space="preserve">The ILO Century Project 1919-2019 </w:t>
      </w:r>
    </w:p>
    <w:p w:rsidR="00862003" w:rsidRDefault="00862003" w:rsidP="00862003">
      <w:pPr>
        <w:pStyle w:val="BodyText2"/>
        <w:numPr>
          <w:ilvl w:val="0"/>
          <w:numId w:val="77"/>
        </w:numPr>
        <w:rPr>
          <w:color w:val="auto"/>
        </w:rPr>
      </w:pPr>
      <w:r w:rsidRPr="00927600">
        <w:rPr>
          <w:color w:val="auto"/>
        </w:rPr>
        <w:t xml:space="preserve">International Labour Standards </w:t>
      </w:r>
    </w:p>
    <w:p w:rsidR="00862003" w:rsidRDefault="00862003" w:rsidP="00862003">
      <w:pPr>
        <w:pStyle w:val="BodyText2"/>
        <w:ind w:left="142"/>
        <w:rPr>
          <w:color w:val="auto"/>
        </w:rPr>
      </w:pPr>
    </w:p>
    <w:p w:rsidR="00862003" w:rsidRPr="00636F6A" w:rsidRDefault="00862003" w:rsidP="00862003">
      <w:pPr>
        <w:pStyle w:val="BodyText2"/>
        <w:ind w:left="142"/>
        <w:rPr>
          <w:b/>
          <w:color w:val="auto"/>
          <w:sz w:val="28"/>
        </w:rPr>
      </w:pPr>
      <w:r w:rsidRPr="00636F6A">
        <w:rPr>
          <w:b/>
          <w:color w:val="auto"/>
          <w:sz w:val="28"/>
        </w:rPr>
        <w:t>Unit-IV Labour Laws – I</w:t>
      </w:r>
    </w:p>
    <w:p w:rsidR="00862003" w:rsidRPr="00E70E5F" w:rsidRDefault="00862003" w:rsidP="00862003">
      <w:pPr>
        <w:pStyle w:val="BodyText2"/>
        <w:numPr>
          <w:ilvl w:val="0"/>
          <w:numId w:val="78"/>
        </w:numPr>
        <w:rPr>
          <w:color w:val="auto"/>
          <w:sz w:val="44"/>
          <w:szCs w:val="44"/>
        </w:rPr>
      </w:pPr>
      <w:r w:rsidRPr="00927600">
        <w:rPr>
          <w:color w:val="auto"/>
        </w:rPr>
        <w:t>Equa</w:t>
      </w:r>
      <w:r>
        <w:rPr>
          <w:color w:val="auto"/>
        </w:rPr>
        <w:t>l Remuneration Convention, 1951.</w:t>
      </w:r>
    </w:p>
    <w:p w:rsidR="00862003" w:rsidRPr="00E70E5F" w:rsidRDefault="00862003" w:rsidP="00862003">
      <w:pPr>
        <w:pStyle w:val="BodyText2"/>
        <w:numPr>
          <w:ilvl w:val="0"/>
          <w:numId w:val="78"/>
        </w:numPr>
        <w:rPr>
          <w:color w:val="auto"/>
          <w:sz w:val="44"/>
          <w:szCs w:val="44"/>
        </w:rPr>
      </w:pPr>
      <w:r w:rsidRPr="00927600">
        <w:rPr>
          <w:color w:val="auto"/>
        </w:rPr>
        <w:t>Abolition of</w:t>
      </w:r>
      <w:r>
        <w:rPr>
          <w:color w:val="auto"/>
        </w:rPr>
        <w:t xml:space="preserve"> Forced Labour Convention, 1957.</w:t>
      </w:r>
    </w:p>
    <w:p w:rsidR="00862003" w:rsidRPr="00E70E5F" w:rsidRDefault="00862003" w:rsidP="00862003">
      <w:pPr>
        <w:pStyle w:val="BodyText2"/>
        <w:numPr>
          <w:ilvl w:val="0"/>
          <w:numId w:val="78"/>
        </w:numPr>
        <w:rPr>
          <w:color w:val="auto"/>
          <w:sz w:val="44"/>
          <w:szCs w:val="44"/>
        </w:rPr>
      </w:pPr>
      <w:r w:rsidRPr="00927600">
        <w:rPr>
          <w:color w:val="auto"/>
        </w:rPr>
        <w:t>Employment I</w:t>
      </w:r>
      <w:r>
        <w:rPr>
          <w:color w:val="auto"/>
        </w:rPr>
        <w:t>njury Benefits Convention, 1964.</w:t>
      </w:r>
    </w:p>
    <w:p w:rsidR="00862003" w:rsidRPr="00E70E5F" w:rsidRDefault="00862003" w:rsidP="00862003">
      <w:pPr>
        <w:pStyle w:val="BodyText2"/>
        <w:numPr>
          <w:ilvl w:val="0"/>
          <w:numId w:val="78"/>
        </w:numPr>
        <w:rPr>
          <w:color w:val="auto"/>
          <w:sz w:val="44"/>
          <w:szCs w:val="44"/>
        </w:rPr>
      </w:pPr>
      <w:r w:rsidRPr="00927600">
        <w:rPr>
          <w:color w:val="auto"/>
        </w:rPr>
        <w:t xml:space="preserve">Tripartite Consultation (International Labour Standards) Convention, 1976 </w:t>
      </w:r>
    </w:p>
    <w:p w:rsidR="00862003" w:rsidRDefault="00862003" w:rsidP="00862003">
      <w:pPr>
        <w:pStyle w:val="BodyText2"/>
        <w:rPr>
          <w:color w:val="auto"/>
          <w:sz w:val="44"/>
          <w:szCs w:val="44"/>
        </w:rPr>
      </w:pPr>
    </w:p>
    <w:p w:rsidR="00862003" w:rsidRPr="001F5EA3" w:rsidRDefault="00862003" w:rsidP="00862003">
      <w:pPr>
        <w:pStyle w:val="BodyText2"/>
        <w:rPr>
          <w:b/>
          <w:color w:val="auto"/>
          <w:sz w:val="28"/>
          <w:szCs w:val="24"/>
        </w:rPr>
      </w:pPr>
      <w:r w:rsidRPr="001F5EA3">
        <w:rPr>
          <w:b/>
          <w:color w:val="auto"/>
          <w:sz w:val="28"/>
          <w:szCs w:val="24"/>
        </w:rPr>
        <w:t>Unit V- Labour Laws – II</w:t>
      </w:r>
    </w:p>
    <w:p w:rsidR="00862003" w:rsidRPr="00E70E5F" w:rsidRDefault="00862003" w:rsidP="00862003">
      <w:pPr>
        <w:pStyle w:val="BodyText2"/>
        <w:numPr>
          <w:ilvl w:val="0"/>
          <w:numId w:val="79"/>
        </w:numPr>
        <w:rPr>
          <w:color w:val="auto"/>
          <w:sz w:val="44"/>
          <w:szCs w:val="44"/>
        </w:rPr>
      </w:pPr>
      <w:r>
        <w:rPr>
          <w:color w:val="auto"/>
        </w:rPr>
        <w:t>Occupational Safety and Health Convention, 1981.</w:t>
      </w:r>
    </w:p>
    <w:p w:rsidR="00862003" w:rsidRPr="00E70E5F" w:rsidRDefault="00862003" w:rsidP="00862003">
      <w:pPr>
        <w:pStyle w:val="BodyText2"/>
        <w:numPr>
          <w:ilvl w:val="0"/>
          <w:numId w:val="79"/>
        </w:numPr>
        <w:rPr>
          <w:color w:val="auto"/>
          <w:sz w:val="44"/>
          <w:szCs w:val="44"/>
        </w:rPr>
      </w:pPr>
      <w:r w:rsidRPr="00E70E5F">
        <w:rPr>
          <w:color w:val="auto"/>
        </w:rPr>
        <w:t>Protocol of 2002 to the Occupational Safety and Health Convention, 1981</w:t>
      </w:r>
      <w:r>
        <w:rPr>
          <w:color w:val="auto"/>
        </w:rPr>
        <w:t>.</w:t>
      </w:r>
    </w:p>
    <w:p w:rsidR="00862003" w:rsidRPr="00E70E5F" w:rsidRDefault="00862003" w:rsidP="00862003">
      <w:pPr>
        <w:pStyle w:val="BodyText2"/>
        <w:numPr>
          <w:ilvl w:val="0"/>
          <w:numId w:val="79"/>
        </w:numPr>
        <w:rPr>
          <w:color w:val="auto"/>
          <w:sz w:val="44"/>
          <w:szCs w:val="44"/>
        </w:rPr>
      </w:pPr>
      <w:r w:rsidRPr="00E70E5F">
        <w:rPr>
          <w:color w:val="auto"/>
        </w:rPr>
        <w:t>Termination o</w:t>
      </w:r>
      <w:r>
        <w:rPr>
          <w:color w:val="auto"/>
        </w:rPr>
        <w:t>f Employment Convention, 1982.</w:t>
      </w:r>
    </w:p>
    <w:p w:rsidR="00862003" w:rsidRPr="00E70E5F" w:rsidRDefault="00862003" w:rsidP="00862003">
      <w:pPr>
        <w:pStyle w:val="BodyText2"/>
        <w:numPr>
          <w:ilvl w:val="0"/>
          <w:numId w:val="79"/>
        </w:numPr>
        <w:rPr>
          <w:color w:val="auto"/>
          <w:sz w:val="44"/>
          <w:szCs w:val="44"/>
        </w:rPr>
      </w:pPr>
      <w:r w:rsidRPr="00E70E5F">
        <w:rPr>
          <w:color w:val="auto"/>
        </w:rPr>
        <w:t xml:space="preserve">Worst Forms of </w:t>
      </w:r>
      <w:r>
        <w:rPr>
          <w:color w:val="auto"/>
        </w:rPr>
        <w:t>Child Labour Convention, 1999.</w:t>
      </w:r>
    </w:p>
    <w:p w:rsidR="00862003" w:rsidRPr="00E70E5F" w:rsidRDefault="00862003" w:rsidP="00862003">
      <w:pPr>
        <w:pStyle w:val="BodyText2"/>
        <w:numPr>
          <w:ilvl w:val="0"/>
          <w:numId w:val="79"/>
        </w:numPr>
        <w:rPr>
          <w:color w:val="auto"/>
          <w:sz w:val="44"/>
          <w:szCs w:val="44"/>
        </w:rPr>
      </w:pPr>
      <w:r w:rsidRPr="00E70E5F">
        <w:rPr>
          <w:color w:val="auto"/>
        </w:rPr>
        <w:t>Maternity Protection Convention, 2000.</w:t>
      </w:r>
    </w:p>
    <w:p w:rsidR="00862003" w:rsidRPr="00D71A80" w:rsidRDefault="00862003" w:rsidP="00862003">
      <w:pPr>
        <w:ind w:left="360"/>
        <w:rPr>
          <w:rFonts w:ascii="Times New Roman" w:hAnsi="Times New Roman"/>
          <w:sz w:val="24"/>
          <w:szCs w:val="24"/>
        </w:rPr>
      </w:pPr>
    </w:p>
    <w:p w:rsidR="00862003" w:rsidRDefault="00CF3E97" w:rsidP="00862003">
      <w:pPr>
        <w:rPr>
          <w:rFonts w:ascii="Times New Roman" w:hAnsi="Times New Roman"/>
          <w:b/>
          <w:color w:val="000000" w:themeColor="text1"/>
          <w:sz w:val="24"/>
          <w:szCs w:val="24"/>
        </w:rPr>
      </w:pPr>
      <w:r>
        <w:rPr>
          <w:rFonts w:ascii="Times New Roman" w:hAnsi="Times New Roman"/>
          <w:b/>
          <w:color w:val="000000" w:themeColor="text1"/>
          <w:sz w:val="24"/>
          <w:szCs w:val="24"/>
        </w:rPr>
        <w:t>Recommended Reading</w:t>
      </w:r>
    </w:p>
    <w:p w:rsidR="00862003" w:rsidRPr="00CF3E97" w:rsidRDefault="00862003" w:rsidP="00862003">
      <w:pPr>
        <w:pStyle w:val="ListParagraph"/>
        <w:numPr>
          <w:ilvl w:val="3"/>
          <w:numId w:val="53"/>
        </w:numPr>
        <w:tabs>
          <w:tab w:val="left" w:pos="2520"/>
        </w:tabs>
        <w:ind w:left="720"/>
        <w:rPr>
          <w:rFonts w:ascii="Times New Roman" w:hAnsi="Times New Roman"/>
          <w:b/>
          <w:color w:val="000000" w:themeColor="text1"/>
          <w:sz w:val="24"/>
          <w:szCs w:val="24"/>
        </w:rPr>
      </w:pPr>
      <w:r w:rsidRPr="00CF3E97">
        <w:rPr>
          <w:rFonts w:ascii="Times New Roman" w:hAnsi="Times New Roman"/>
          <w:sz w:val="24"/>
          <w:szCs w:val="24"/>
        </w:rPr>
        <w:t xml:space="preserve">Official Website of International Labour Organization. </w:t>
      </w:r>
    </w:p>
    <w:p w:rsidR="00862003" w:rsidRPr="00CF3E97" w:rsidRDefault="00862003" w:rsidP="00CF3E97">
      <w:pPr>
        <w:pStyle w:val="ListParagraph"/>
        <w:numPr>
          <w:ilvl w:val="3"/>
          <w:numId w:val="53"/>
        </w:numPr>
        <w:ind w:left="720"/>
        <w:rPr>
          <w:rFonts w:ascii="Times New Roman" w:hAnsi="Times New Roman"/>
          <w:b/>
          <w:color w:val="000000" w:themeColor="text1"/>
          <w:sz w:val="24"/>
          <w:szCs w:val="24"/>
        </w:rPr>
      </w:pPr>
      <w:r w:rsidRPr="005200B5">
        <w:rPr>
          <w:rFonts w:ascii="Times New Roman" w:hAnsi="Times New Roman"/>
          <w:sz w:val="24"/>
          <w:szCs w:val="24"/>
        </w:rPr>
        <w:t>International Labour Conventions.</w:t>
      </w:r>
    </w:p>
    <w:sectPr w:rsidR="00862003" w:rsidRPr="00CF3E97" w:rsidSect="00F92251">
      <w:headerReference w:type="default" r:id="rId7"/>
      <w:footerReference w:type="default" r:id="rId8"/>
      <w:footerReference w:type="first" r:id="rId9"/>
      <w:pgSz w:w="11906" w:h="16838"/>
      <w:pgMar w:top="1440" w:right="1440" w:bottom="1440" w:left="1440" w:header="708" w:footer="708" w:gutter="0"/>
      <w:pgNumType w:start="3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C37" w:rsidRDefault="00B12C37" w:rsidP="003A27B9">
      <w:pPr>
        <w:spacing w:after="0" w:line="240" w:lineRule="auto"/>
      </w:pPr>
      <w:r>
        <w:separator/>
      </w:r>
    </w:p>
  </w:endnote>
  <w:endnote w:type="continuationSeparator" w:id="1">
    <w:p w:rsidR="00B12C37" w:rsidRDefault="00B12C37" w:rsidP="003A2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0990"/>
      <w:docPartObj>
        <w:docPartGallery w:val="Page Numbers (Bottom of Page)"/>
        <w:docPartUnique/>
      </w:docPartObj>
    </w:sdtPr>
    <w:sdtContent>
      <w:p w:rsidR="00452CEC" w:rsidRDefault="006B78BC">
        <w:pPr>
          <w:pStyle w:val="Footer"/>
          <w:jc w:val="center"/>
        </w:pPr>
        <w:r>
          <w:fldChar w:fldCharType="begin"/>
        </w:r>
        <w:r w:rsidR="007F578A">
          <w:instrText xml:space="preserve"> PAGE   \* MERGEFORMAT </w:instrText>
        </w:r>
        <w:r>
          <w:fldChar w:fldCharType="separate"/>
        </w:r>
        <w:r w:rsidR="00B61109">
          <w:rPr>
            <w:noProof/>
          </w:rPr>
          <w:t>35</w:t>
        </w:r>
        <w:r>
          <w:rPr>
            <w:noProof/>
          </w:rPr>
          <w:fldChar w:fldCharType="end"/>
        </w:r>
      </w:p>
    </w:sdtContent>
  </w:sdt>
  <w:p w:rsidR="00452CEC" w:rsidRDefault="00452C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0989"/>
      <w:docPartObj>
        <w:docPartGallery w:val="Page Numbers (Bottom of Page)"/>
        <w:docPartUnique/>
      </w:docPartObj>
    </w:sdtPr>
    <w:sdtContent>
      <w:p w:rsidR="001E05AC" w:rsidRDefault="006B78BC">
        <w:pPr>
          <w:pStyle w:val="Footer"/>
          <w:jc w:val="center"/>
        </w:pPr>
        <w:r>
          <w:fldChar w:fldCharType="begin"/>
        </w:r>
        <w:r w:rsidR="007F578A">
          <w:instrText xml:space="preserve"> PAGE   \* MERGEFORMAT </w:instrText>
        </w:r>
        <w:r>
          <w:fldChar w:fldCharType="separate"/>
        </w:r>
        <w:r w:rsidR="00B61109">
          <w:rPr>
            <w:noProof/>
          </w:rPr>
          <w:t>34</w:t>
        </w:r>
        <w:r>
          <w:rPr>
            <w:noProof/>
          </w:rPr>
          <w:fldChar w:fldCharType="end"/>
        </w:r>
      </w:p>
    </w:sdtContent>
  </w:sdt>
  <w:p w:rsidR="00F92251" w:rsidRDefault="00F92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C37" w:rsidRDefault="00B12C37" w:rsidP="003A27B9">
      <w:pPr>
        <w:spacing w:after="0" w:line="240" w:lineRule="auto"/>
      </w:pPr>
      <w:r>
        <w:separator/>
      </w:r>
    </w:p>
  </w:footnote>
  <w:footnote w:type="continuationSeparator" w:id="1">
    <w:p w:rsidR="00B12C37" w:rsidRDefault="00B12C37" w:rsidP="003A27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45" w:rsidRPr="003A27B9" w:rsidRDefault="008B4045" w:rsidP="003A27B9">
    <w:pPr>
      <w:pStyle w:val="Header"/>
      <w:jc w:val="center"/>
      <w:rPr>
        <w:rFonts w:ascii="Times New Roman" w:hAnsi="Times New Roman" w:cs="Times New Roman"/>
        <w:b/>
        <w:sz w:val="32"/>
        <w:szCs w:val="32"/>
      </w:rPr>
    </w:pPr>
    <w:r>
      <w:rPr>
        <w:rFonts w:ascii="Times New Roman" w:hAnsi="Times New Roman" w:cs="Times New Roman"/>
        <w:b/>
        <w:sz w:val="32"/>
        <w:szCs w:val="32"/>
      </w:rPr>
      <w:t>LLB 3</w:t>
    </w:r>
    <w:r w:rsidRPr="003A27B9">
      <w:rPr>
        <w:rFonts w:ascii="Times New Roman" w:hAnsi="Times New Roman" w:cs="Times New Roman"/>
        <w:b/>
        <w:sz w:val="32"/>
        <w:szCs w:val="32"/>
        <w:vertAlign w:val="superscript"/>
      </w:rPr>
      <w:t>rd</w:t>
    </w:r>
    <w:r>
      <w:rPr>
        <w:rFonts w:ascii="Times New Roman" w:hAnsi="Times New Roman" w:cs="Times New Roman"/>
        <w:b/>
        <w:sz w:val="32"/>
        <w:szCs w:val="32"/>
      </w:rPr>
      <w:t xml:space="preserve"> Semester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892"/>
    <w:multiLevelType w:val="hybridMultilevel"/>
    <w:tmpl w:val="36023DD0"/>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920"/>
    <w:multiLevelType w:val="hybridMultilevel"/>
    <w:tmpl w:val="ABCAE9AC"/>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5C04CFE"/>
    <w:multiLevelType w:val="multilevel"/>
    <w:tmpl w:val="539C07F6"/>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upp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71859FC"/>
    <w:multiLevelType w:val="hybridMultilevel"/>
    <w:tmpl w:val="D7CC43B6"/>
    <w:lvl w:ilvl="0" w:tplc="40090013">
      <w:start w:val="1"/>
      <w:numFmt w:val="upp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nsid w:val="0740435E"/>
    <w:multiLevelType w:val="hybridMultilevel"/>
    <w:tmpl w:val="80B40EA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B0E4D66"/>
    <w:multiLevelType w:val="hybridMultilevel"/>
    <w:tmpl w:val="205A886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C5D0211"/>
    <w:multiLevelType w:val="hybridMultilevel"/>
    <w:tmpl w:val="8982CEEA"/>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CC46385"/>
    <w:multiLevelType w:val="hybridMultilevel"/>
    <w:tmpl w:val="1F14B762"/>
    <w:lvl w:ilvl="0" w:tplc="40090013">
      <w:start w:val="1"/>
      <w:numFmt w:val="upperRoman"/>
      <w:lvlText w:val="%1."/>
      <w:lvlJc w:val="right"/>
      <w:pPr>
        <w:ind w:left="1080" w:hanging="720"/>
      </w:pPr>
      <w:rPr>
        <w:rFonts w:hint="default"/>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E174D"/>
    <w:multiLevelType w:val="hybridMultilevel"/>
    <w:tmpl w:val="DAB853F4"/>
    <w:lvl w:ilvl="0" w:tplc="2B108540">
      <w:start w:val="1"/>
      <w:numFmt w:val="upp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E020EE3"/>
    <w:multiLevelType w:val="hybridMultilevel"/>
    <w:tmpl w:val="994A224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E3071C1"/>
    <w:multiLevelType w:val="hybridMultilevel"/>
    <w:tmpl w:val="51A82684"/>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0A0796E"/>
    <w:multiLevelType w:val="hybridMultilevel"/>
    <w:tmpl w:val="62549AA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8E840A">
      <w:start w:val="1"/>
      <w:numFmt w:val="decimal"/>
      <w:lvlText w:val="%4."/>
      <w:lvlJc w:val="left"/>
      <w:pPr>
        <w:ind w:left="2880" w:hanging="360"/>
      </w:pPr>
      <w:rPr>
        <w:rFonts w:cs="Times New Roman"/>
        <w:b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5EB063C"/>
    <w:multiLevelType w:val="hybridMultilevel"/>
    <w:tmpl w:val="C9E606A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6D10C3"/>
    <w:multiLevelType w:val="hybridMultilevel"/>
    <w:tmpl w:val="980817D0"/>
    <w:lvl w:ilvl="0" w:tplc="405C7888">
      <w:start w:val="1"/>
      <w:numFmt w:val="upperLetter"/>
      <w:lvlText w:val="%1."/>
      <w:lvlJc w:val="left"/>
      <w:pPr>
        <w:ind w:left="2520" w:hanging="360"/>
      </w:pPr>
      <w:rPr>
        <w:rFonts w:hint="default"/>
        <w:color w:val="2A2A2A"/>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5">
    <w:nsid w:val="16CE097E"/>
    <w:multiLevelType w:val="hybridMultilevel"/>
    <w:tmpl w:val="535A2C2A"/>
    <w:lvl w:ilvl="0" w:tplc="40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6DD43AD"/>
    <w:multiLevelType w:val="hybridMultilevel"/>
    <w:tmpl w:val="AED000BA"/>
    <w:lvl w:ilvl="0" w:tplc="40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83D047B"/>
    <w:multiLevelType w:val="hybridMultilevel"/>
    <w:tmpl w:val="5C34979E"/>
    <w:lvl w:ilvl="0" w:tplc="D3AE73CC">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184D79B4"/>
    <w:multiLevelType w:val="hybridMultilevel"/>
    <w:tmpl w:val="83DAE8D0"/>
    <w:lvl w:ilvl="0" w:tplc="A44A2CE4">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19440563"/>
    <w:multiLevelType w:val="hybridMultilevel"/>
    <w:tmpl w:val="58F29CF0"/>
    <w:lvl w:ilvl="0" w:tplc="04090019">
      <w:start w:val="1"/>
      <w:numFmt w:val="lowerLetter"/>
      <w:lvlText w:val="%1."/>
      <w:lvlJc w:val="left"/>
      <w:pPr>
        <w:ind w:left="720" w:hanging="360"/>
      </w:pPr>
      <w:rPr>
        <w:rFonts w:cs="Times New Roman" w:hint="default"/>
      </w:rPr>
    </w:lvl>
    <w:lvl w:ilvl="1" w:tplc="40090015">
      <w:start w:val="1"/>
      <w:numFmt w:val="upp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19E1734C"/>
    <w:multiLevelType w:val="hybridMultilevel"/>
    <w:tmpl w:val="E9A62C82"/>
    <w:lvl w:ilvl="0" w:tplc="40090013">
      <w:start w:val="1"/>
      <w:numFmt w:val="upperRoman"/>
      <w:lvlText w:val="%1."/>
      <w:lvlJc w:val="righ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A48695F"/>
    <w:multiLevelType w:val="hybridMultilevel"/>
    <w:tmpl w:val="90D4B1BA"/>
    <w:lvl w:ilvl="0" w:tplc="C55ABA5A">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1C0A7253"/>
    <w:multiLevelType w:val="hybridMultilevel"/>
    <w:tmpl w:val="41A6E0BC"/>
    <w:lvl w:ilvl="0" w:tplc="40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E6955E2"/>
    <w:multiLevelType w:val="hybridMultilevel"/>
    <w:tmpl w:val="D8641338"/>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19765BB"/>
    <w:multiLevelType w:val="hybridMultilevel"/>
    <w:tmpl w:val="ED0A1F74"/>
    <w:lvl w:ilvl="0" w:tplc="FFAC340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22030425"/>
    <w:multiLevelType w:val="singleLevel"/>
    <w:tmpl w:val="40090013"/>
    <w:lvl w:ilvl="0">
      <w:start w:val="1"/>
      <w:numFmt w:val="upperRoman"/>
      <w:lvlText w:val="%1."/>
      <w:lvlJc w:val="right"/>
      <w:pPr>
        <w:ind w:left="360" w:hanging="360"/>
      </w:pPr>
      <w:rPr>
        <w:rFonts w:hint="default"/>
      </w:rPr>
    </w:lvl>
  </w:abstractNum>
  <w:abstractNum w:abstractNumId="26">
    <w:nsid w:val="231066A1"/>
    <w:multiLevelType w:val="hybridMultilevel"/>
    <w:tmpl w:val="E886F868"/>
    <w:lvl w:ilvl="0" w:tplc="77A8DF9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66271B"/>
    <w:multiLevelType w:val="hybridMultilevel"/>
    <w:tmpl w:val="2D08150C"/>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262473BE"/>
    <w:multiLevelType w:val="multilevel"/>
    <w:tmpl w:val="ECCCCED6"/>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26DD187D"/>
    <w:multiLevelType w:val="singleLevel"/>
    <w:tmpl w:val="40090013"/>
    <w:lvl w:ilvl="0">
      <w:start w:val="1"/>
      <w:numFmt w:val="upperRoman"/>
      <w:lvlText w:val="%1."/>
      <w:lvlJc w:val="right"/>
      <w:pPr>
        <w:ind w:left="720" w:hanging="360"/>
      </w:pPr>
      <w:rPr>
        <w:rFonts w:hint="default"/>
      </w:rPr>
    </w:lvl>
  </w:abstractNum>
  <w:abstractNum w:abstractNumId="30">
    <w:nsid w:val="2902630C"/>
    <w:multiLevelType w:val="hybridMultilevel"/>
    <w:tmpl w:val="38A47C0E"/>
    <w:lvl w:ilvl="0" w:tplc="0409000F">
      <w:start w:val="1"/>
      <w:numFmt w:val="decimal"/>
      <w:lvlText w:val="%1."/>
      <w:lvlJc w:val="left"/>
      <w:pPr>
        <w:ind w:left="720" w:hanging="360"/>
      </w:pPr>
      <w:rPr>
        <w:rFonts w:cs="Times New Roman" w:hint="default"/>
        <w:b w:val="0"/>
        <w:sz w:val="22"/>
      </w:rPr>
    </w:lvl>
    <w:lvl w:ilvl="1" w:tplc="712062CC">
      <w:start w:val="1"/>
      <w:numFmt w:val="lowerLetter"/>
      <w:lvlText w:val="%2."/>
      <w:lvlJc w:val="left"/>
      <w:pPr>
        <w:ind w:left="1440" w:hanging="360"/>
      </w:pPr>
      <w:rPr>
        <w:b w:val="0"/>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AE31277"/>
    <w:multiLevelType w:val="hybridMultilevel"/>
    <w:tmpl w:val="D26AD504"/>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F61A1E"/>
    <w:multiLevelType w:val="hybridMultilevel"/>
    <w:tmpl w:val="2814CDC4"/>
    <w:lvl w:ilvl="0" w:tplc="43C06AC2">
      <w:start w:val="1"/>
      <w:numFmt w:val="upp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3">
    <w:nsid w:val="2D140E05"/>
    <w:multiLevelType w:val="hybridMultilevel"/>
    <w:tmpl w:val="0D06DDB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2F4E07CF"/>
    <w:multiLevelType w:val="hybridMultilevel"/>
    <w:tmpl w:val="D3DC20F2"/>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2F6F6125"/>
    <w:multiLevelType w:val="hybridMultilevel"/>
    <w:tmpl w:val="877064FE"/>
    <w:lvl w:ilvl="0" w:tplc="40090013">
      <w:start w:val="1"/>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323720E1"/>
    <w:multiLevelType w:val="hybridMultilevel"/>
    <w:tmpl w:val="0CC68C92"/>
    <w:lvl w:ilvl="0" w:tplc="40090013">
      <w:start w:val="1"/>
      <w:numFmt w:val="upperRoma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331E42D4"/>
    <w:multiLevelType w:val="hybridMultilevel"/>
    <w:tmpl w:val="115EBD8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34CE02F5"/>
    <w:multiLevelType w:val="hybridMultilevel"/>
    <w:tmpl w:val="906AB090"/>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38792B5F"/>
    <w:multiLevelType w:val="hybridMultilevel"/>
    <w:tmpl w:val="19589B38"/>
    <w:lvl w:ilvl="0" w:tplc="49628FD4">
      <w:start w:val="1"/>
      <w:numFmt w:val="upperRoman"/>
      <w:lvlText w:val="%1."/>
      <w:lvlJc w:val="right"/>
      <w:pPr>
        <w:ind w:left="862" w:hanging="360"/>
      </w:pPr>
      <w:rPr>
        <w:sz w:val="24"/>
        <w:szCs w:val="24"/>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0">
    <w:nsid w:val="38862F9B"/>
    <w:multiLevelType w:val="hybridMultilevel"/>
    <w:tmpl w:val="01D0F490"/>
    <w:lvl w:ilvl="0" w:tplc="40090015">
      <w:start w:val="1"/>
      <w:numFmt w:val="upperLetter"/>
      <w:lvlText w:val="%1."/>
      <w:lvlJc w:val="left"/>
      <w:pPr>
        <w:ind w:left="2847" w:hanging="72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1">
    <w:nsid w:val="39D0235F"/>
    <w:multiLevelType w:val="hybridMultilevel"/>
    <w:tmpl w:val="1F90533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414235A9"/>
    <w:multiLevelType w:val="hybridMultilevel"/>
    <w:tmpl w:val="E3C20FAE"/>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41C96ECA"/>
    <w:multiLevelType w:val="hybridMultilevel"/>
    <w:tmpl w:val="0650AEE6"/>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27B19EB"/>
    <w:multiLevelType w:val="multilevel"/>
    <w:tmpl w:val="649622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42E63690"/>
    <w:multiLevelType w:val="hybridMultilevel"/>
    <w:tmpl w:val="87A67042"/>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31C40C8"/>
    <w:multiLevelType w:val="hybridMultilevel"/>
    <w:tmpl w:val="0650AEE6"/>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44286960"/>
    <w:multiLevelType w:val="hybridMultilevel"/>
    <w:tmpl w:val="94448C0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457C6C56"/>
    <w:multiLevelType w:val="hybridMultilevel"/>
    <w:tmpl w:val="7D4AFFA2"/>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477E7158"/>
    <w:multiLevelType w:val="multilevel"/>
    <w:tmpl w:val="23340426"/>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upperRoman"/>
      <w:lvlText w:val="%2."/>
      <w:lvlJc w:val="right"/>
      <w:pPr>
        <w:tabs>
          <w:tab w:val="num" w:pos="720"/>
        </w:tabs>
        <w:ind w:left="720" w:hanging="360"/>
      </w:pPr>
    </w:lvl>
    <w:lvl w:ilvl="2">
      <w:start w:val="1"/>
      <w:numFmt w:val="upperRoman"/>
      <w:lvlText w:val="%3."/>
      <w:lvlJc w:val="right"/>
      <w:pPr>
        <w:tabs>
          <w:tab w:val="num" w:pos="144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50">
    <w:nsid w:val="48D14DB0"/>
    <w:multiLevelType w:val="singleLevel"/>
    <w:tmpl w:val="40090013"/>
    <w:lvl w:ilvl="0">
      <w:start w:val="1"/>
      <w:numFmt w:val="upperRoman"/>
      <w:lvlText w:val="%1."/>
      <w:lvlJc w:val="right"/>
      <w:pPr>
        <w:ind w:left="360" w:hanging="360"/>
      </w:pPr>
      <w:rPr>
        <w:rFonts w:hint="default"/>
      </w:rPr>
    </w:lvl>
  </w:abstractNum>
  <w:abstractNum w:abstractNumId="51">
    <w:nsid w:val="494E0A77"/>
    <w:multiLevelType w:val="hybridMultilevel"/>
    <w:tmpl w:val="3B50FB12"/>
    <w:lvl w:ilvl="0" w:tplc="40090013">
      <w:start w:val="1"/>
      <w:numFmt w:val="upp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52">
    <w:nsid w:val="49964DEA"/>
    <w:multiLevelType w:val="hybridMultilevel"/>
    <w:tmpl w:val="2B1ADFCE"/>
    <w:lvl w:ilvl="0" w:tplc="40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CB3257C"/>
    <w:multiLevelType w:val="hybridMultilevel"/>
    <w:tmpl w:val="96863C70"/>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4E4A39C4"/>
    <w:multiLevelType w:val="hybridMultilevel"/>
    <w:tmpl w:val="76866B0A"/>
    <w:lvl w:ilvl="0" w:tplc="40090015">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nsid w:val="4ED0443A"/>
    <w:multiLevelType w:val="hybridMultilevel"/>
    <w:tmpl w:val="D3AAC2DE"/>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F4B4001"/>
    <w:multiLevelType w:val="multilevel"/>
    <w:tmpl w:val="567C31FE"/>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51DA5B3B"/>
    <w:multiLevelType w:val="hybridMultilevel"/>
    <w:tmpl w:val="2334FABE"/>
    <w:lvl w:ilvl="0" w:tplc="40090013">
      <w:start w:val="1"/>
      <w:numFmt w:val="upperRoman"/>
      <w:lvlText w:val="%1."/>
      <w:lvlJc w:val="right"/>
      <w:pPr>
        <w:ind w:left="1440" w:hanging="72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8">
    <w:nsid w:val="52E31B5F"/>
    <w:multiLevelType w:val="hybridMultilevel"/>
    <w:tmpl w:val="2FD8CC38"/>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9">
    <w:nsid w:val="52FF46F2"/>
    <w:multiLevelType w:val="hybridMultilevel"/>
    <w:tmpl w:val="2966B70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547A16AF"/>
    <w:multiLevelType w:val="hybridMultilevel"/>
    <w:tmpl w:val="F1086AD6"/>
    <w:lvl w:ilvl="0" w:tplc="EEC6DE26">
      <w:start w:val="1"/>
      <w:numFmt w:val="upperRoman"/>
      <w:lvlText w:val="%1."/>
      <w:lvlJc w:val="righ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55421AE3"/>
    <w:multiLevelType w:val="hybridMultilevel"/>
    <w:tmpl w:val="337A4DF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2">
    <w:nsid w:val="555448FB"/>
    <w:multiLevelType w:val="hybridMultilevel"/>
    <w:tmpl w:val="498CE8E6"/>
    <w:lvl w:ilvl="0" w:tplc="6D2C8C54">
      <w:start w:val="1"/>
      <w:numFmt w:val="decimal"/>
      <w:lvlText w:val="%1."/>
      <w:lvlJc w:val="left"/>
      <w:pPr>
        <w:ind w:left="720" w:hanging="360"/>
      </w:pPr>
      <w:rPr>
        <w:rFonts w:asciiTheme="minorHAnsi" w:hAnsiTheme="minorHAnsi" w:hint="default"/>
        <w:b w:val="0"/>
        <w:sz w:val="22"/>
      </w:rPr>
    </w:lvl>
    <w:lvl w:ilvl="1" w:tplc="712062CC">
      <w:start w:val="1"/>
      <w:numFmt w:val="lowerLetter"/>
      <w:lvlText w:val="%2."/>
      <w:lvlJc w:val="left"/>
      <w:pPr>
        <w:ind w:left="1440" w:hanging="360"/>
      </w:pPr>
      <w:rPr>
        <w:b w:val="0"/>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5848024C"/>
    <w:multiLevelType w:val="hybridMultilevel"/>
    <w:tmpl w:val="87E4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EA3FC4"/>
    <w:multiLevelType w:val="hybridMultilevel"/>
    <w:tmpl w:val="0FB87904"/>
    <w:lvl w:ilvl="0" w:tplc="40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A901C50"/>
    <w:multiLevelType w:val="hybridMultilevel"/>
    <w:tmpl w:val="4A0633B0"/>
    <w:lvl w:ilvl="0" w:tplc="5F409AB6">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5B022C97"/>
    <w:multiLevelType w:val="multilevel"/>
    <w:tmpl w:val="588EA17A"/>
    <w:lvl w:ilvl="0">
      <w:start w:val="1"/>
      <w:numFmt w:val="upperRoman"/>
      <w:lvlText w:val="%1."/>
      <w:lvlJc w:val="righ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B5D5869"/>
    <w:multiLevelType w:val="hybridMultilevel"/>
    <w:tmpl w:val="AB6619AE"/>
    <w:lvl w:ilvl="0" w:tplc="40090013">
      <w:start w:val="1"/>
      <w:numFmt w:val="upp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5D8A503B"/>
    <w:multiLevelType w:val="hybridMultilevel"/>
    <w:tmpl w:val="D26AD504"/>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DC6F4A"/>
    <w:multiLevelType w:val="hybridMultilevel"/>
    <w:tmpl w:val="95A0BB04"/>
    <w:lvl w:ilvl="0" w:tplc="0409000F">
      <w:start w:val="1"/>
      <w:numFmt w:val="decimal"/>
      <w:lvlText w:val="%1."/>
      <w:lvlJc w:val="left"/>
      <w:pPr>
        <w:tabs>
          <w:tab w:val="num" w:pos="1080"/>
        </w:tabs>
        <w:ind w:left="1080" w:hanging="720"/>
      </w:pPr>
      <w:rPr>
        <w:rFonts w:cs="Times New Roman"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0">
    <w:nsid w:val="624713AE"/>
    <w:multiLevelType w:val="hybridMultilevel"/>
    <w:tmpl w:val="CA9E8504"/>
    <w:lvl w:ilvl="0" w:tplc="40090013">
      <w:start w:val="1"/>
      <w:numFmt w:val="upperRoman"/>
      <w:lvlText w:val="%1."/>
      <w:lvlJc w:val="right"/>
      <w:pPr>
        <w:ind w:left="862" w:hanging="360"/>
      </w:pPr>
    </w:lvl>
    <w:lvl w:ilvl="1" w:tplc="40090015">
      <w:start w:val="1"/>
      <w:numFmt w:val="upp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71">
    <w:nsid w:val="629D6E48"/>
    <w:multiLevelType w:val="hybridMultilevel"/>
    <w:tmpl w:val="3C98FD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6883382E"/>
    <w:multiLevelType w:val="hybridMultilevel"/>
    <w:tmpl w:val="9648F28A"/>
    <w:lvl w:ilvl="0" w:tplc="98403D40">
      <w:start w:val="1"/>
      <w:numFmt w:val="lowerLetter"/>
      <w:lvlText w:val="%1."/>
      <w:lvlJc w:val="left"/>
      <w:pPr>
        <w:ind w:left="720" w:hanging="360"/>
      </w:pPr>
      <w:rPr>
        <w:rFonts w:ascii="Calibri" w:eastAsia="Times New Roman" w:hAnsi="Calibri" w:cs="Times New Roman"/>
      </w:rPr>
    </w:lvl>
    <w:lvl w:ilvl="1" w:tplc="40090013">
      <w:start w:val="1"/>
      <w:numFmt w:val="upperRoman"/>
      <w:lvlText w:val="%2."/>
      <w:lvlJc w:val="right"/>
      <w:pPr>
        <w:ind w:left="1440" w:hanging="360"/>
      </w:pPr>
    </w:lvl>
    <w:lvl w:ilvl="2" w:tplc="40090015">
      <w:start w:val="1"/>
      <w:numFmt w:val="upperLetter"/>
      <w:lvlText w:val="%3."/>
      <w:lvlJc w:val="left"/>
      <w:pPr>
        <w:ind w:left="2160" w:hanging="180"/>
      </w:pPr>
    </w:lvl>
    <w:lvl w:ilvl="3" w:tplc="7D047B4A">
      <w:start w:val="2"/>
      <w:numFmt w:val="upperRoman"/>
      <w:lvlText w:val="%4."/>
      <w:lvlJc w:val="left"/>
      <w:pPr>
        <w:ind w:left="3240" w:hanging="72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6A0C29F1"/>
    <w:multiLevelType w:val="hybridMultilevel"/>
    <w:tmpl w:val="C0E6C748"/>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62F4AEB4">
      <w:start w:val="1"/>
      <w:numFmt w:val="upperRoman"/>
      <w:lvlText w:val="%3."/>
      <w:lvlJc w:val="right"/>
      <w:pPr>
        <w:ind w:left="2160" w:hanging="180"/>
      </w:pPr>
      <w:rPr>
        <w:sz w:val="24"/>
        <w:szCs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4">
    <w:nsid w:val="6C747909"/>
    <w:multiLevelType w:val="hybridMultilevel"/>
    <w:tmpl w:val="1B08525A"/>
    <w:lvl w:ilvl="0" w:tplc="04090011">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5">
    <w:nsid w:val="6D3C600F"/>
    <w:multiLevelType w:val="hybridMultilevel"/>
    <w:tmpl w:val="F974757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6DCD1D22"/>
    <w:multiLevelType w:val="multilevel"/>
    <w:tmpl w:val="3F60C8EA"/>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nsid w:val="6FDC1F88"/>
    <w:multiLevelType w:val="hybridMultilevel"/>
    <w:tmpl w:val="F814B440"/>
    <w:lvl w:ilvl="0" w:tplc="FDD2FDAA">
      <w:start w:val="1"/>
      <w:numFmt w:val="upp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8">
    <w:nsid w:val="73793177"/>
    <w:multiLevelType w:val="hybridMultilevel"/>
    <w:tmpl w:val="EB246442"/>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0090013">
      <w:start w:val="1"/>
      <w:numFmt w:val="upperRoman"/>
      <w:lvlText w:val="%5."/>
      <w:lvlJc w:val="righ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9">
    <w:nsid w:val="737C233C"/>
    <w:multiLevelType w:val="hybridMultilevel"/>
    <w:tmpl w:val="4F30349C"/>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4175FDA"/>
    <w:multiLevelType w:val="hybridMultilevel"/>
    <w:tmpl w:val="5D10AB56"/>
    <w:lvl w:ilvl="0" w:tplc="40090013">
      <w:start w:val="1"/>
      <w:numFmt w:val="upp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75701D00"/>
    <w:multiLevelType w:val="hybridMultilevel"/>
    <w:tmpl w:val="D910BE18"/>
    <w:lvl w:ilvl="0" w:tplc="81EE2FDE">
      <w:start w:val="1"/>
      <w:numFmt w:val="decimal"/>
      <w:lvlText w:val="%1."/>
      <w:lvlJc w:val="left"/>
      <w:pPr>
        <w:ind w:left="720" w:hanging="360"/>
      </w:pPr>
      <w:rPr>
        <w:rFonts w:asciiTheme="minorHAnsi" w:hAnsiTheme="minorHAns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7A247B82"/>
    <w:multiLevelType w:val="hybridMultilevel"/>
    <w:tmpl w:val="9140CE16"/>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3">
    <w:nsid w:val="7AE3398E"/>
    <w:multiLevelType w:val="hybridMultilevel"/>
    <w:tmpl w:val="1D3858E4"/>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9"/>
  </w:num>
  <w:num w:numId="3">
    <w:abstractNumId w:val="1"/>
  </w:num>
  <w:num w:numId="4">
    <w:abstractNumId w:val="29"/>
  </w:num>
  <w:num w:numId="5">
    <w:abstractNumId w:val="38"/>
  </w:num>
  <w:num w:numId="6">
    <w:abstractNumId w:val="72"/>
  </w:num>
  <w:num w:numId="7">
    <w:abstractNumId w:val="48"/>
  </w:num>
  <w:num w:numId="8">
    <w:abstractNumId w:val="64"/>
  </w:num>
  <w:num w:numId="9">
    <w:abstractNumId w:val="40"/>
  </w:num>
  <w:num w:numId="10">
    <w:abstractNumId w:val="22"/>
  </w:num>
  <w:num w:numId="11">
    <w:abstractNumId w:val="52"/>
  </w:num>
  <w:num w:numId="12">
    <w:abstractNumId w:val="63"/>
  </w:num>
  <w:num w:numId="13">
    <w:abstractNumId w:val="5"/>
  </w:num>
  <w:num w:numId="14">
    <w:abstractNumId w:val="13"/>
  </w:num>
  <w:num w:numId="15">
    <w:abstractNumId w:val="55"/>
  </w:num>
  <w:num w:numId="16">
    <w:abstractNumId w:val="10"/>
  </w:num>
  <w:num w:numId="17">
    <w:abstractNumId w:val="83"/>
  </w:num>
  <w:num w:numId="18">
    <w:abstractNumId w:val="79"/>
  </w:num>
  <w:num w:numId="19">
    <w:abstractNumId w:val="15"/>
  </w:num>
  <w:num w:numId="20">
    <w:abstractNumId w:val="0"/>
  </w:num>
  <w:num w:numId="21">
    <w:abstractNumId w:val="16"/>
  </w:num>
  <w:num w:numId="22">
    <w:abstractNumId w:val="54"/>
  </w:num>
  <w:num w:numId="23">
    <w:abstractNumId w:val="36"/>
  </w:num>
  <w:num w:numId="24">
    <w:abstractNumId w:val="26"/>
  </w:num>
  <w:num w:numId="25">
    <w:abstractNumId w:val="47"/>
  </w:num>
  <w:num w:numId="26">
    <w:abstractNumId w:val="35"/>
  </w:num>
  <w:num w:numId="27">
    <w:abstractNumId w:val="80"/>
  </w:num>
  <w:num w:numId="28">
    <w:abstractNumId w:val="67"/>
  </w:num>
  <w:num w:numId="29">
    <w:abstractNumId w:val="8"/>
  </w:num>
  <w:num w:numId="30">
    <w:abstractNumId w:val="24"/>
  </w:num>
  <w:num w:numId="31">
    <w:abstractNumId w:val="53"/>
  </w:num>
  <w:num w:numId="32">
    <w:abstractNumId w:val="42"/>
  </w:num>
  <w:num w:numId="33">
    <w:abstractNumId w:val="37"/>
  </w:num>
  <w:num w:numId="34">
    <w:abstractNumId w:val="57"/>
  </w:num>
  <w:num w:numId="35">
    <w:abstractNumId w:val="58"/>
  </w:num>
  <w:num w:numId="36">
    <w:abstractNumId w:val="49"/>
  </w:num>
  <w:num w:numId="37">
    <w:abstractNumId w:val="73"/>
  </w:num>
  <w:num w:numId="38">
    <w:abstractNumId w:val="78"/>
  </w:num>
  <w:num w:numId="39">
    <w:abstractNumId w:val="7"/>
  </w:num>
  <w:num w:numId="40">
    <w:abstractNumId w:val="32"/>
  </w:num>
  <w:num w:numId="41">
    <w:abstractNumId w:val="77"/>
  </w:num>
  <w:num w:numId="42">
    <w:abstractNumId w:val="14"/>
  </w:num>
  <w:num w:numId="43">
    <w:abstractNumId w:val="76"/>
  </w:num>
  <w:num w:numId="44">
    <w:abstractNumId w:val="44"/>
  </w:num>
  <w:num w:numId="45">
    <w:abstractNumId w:val="66"/>
  </w:num>
  <w:num w:numId="46">
    <w:abstractNumId w:val="56"/>
  </w:num>
  <w:num w:numId="47">
    <w:abstractNumId w:val="28"/>
  </w:num>
  <w:num w:numId="48">
    <w:abstractNumId w:val="2"/>
  </w:num>
  <w:num w:numId="49">
    <w:abstractNumId w:val="19"/>
  </w:num>
  <w:num w:numId="50">
    <w:abstractNumId w:val="45"/>
  </w:num>
  <w:num w:numId="51">
    <w:abstractNumId w:val="6"/>
  </w:num>
  <w:num w:numId="52">
    <w:abstractNumId w:val="82"/>
  </w:num>
  <w:num w:numId="53">
    <w:abstractNumId w:val="12"/>
  </w:num>
  <w:num w:numId="54">
    <w:abstractNumId w:val="74"/>
  </w:num>
  <w:num w:numId="55">
    <w:abstractNumId w:val="17"/>
  </w:num>
  <w:num w:numId="56">
    <w:abstractNumId w:val="18"/>
  </w:num>
  <w:num w:numId="57">
    <w:abstractNumId w:val="21"/>
  </w:num>
  <w:num w:numId="58">
    <w:abstractNumId w:val="25"/>
  </w:num>
  <w:num w:numId="59">
    <w:abstractNumId w:val="68"/>
  </w:num>
  <w:num w:numId="60">
    <w:abstractNumId w:val="50"/>
  </w:num>
  <w:num w:numId="61">
    <w:abstractNumId w:val="31"/>
  </w:num>
  <w:num w:numId="62">
    <w:abstractNumId w:val="43"/>
  </w:num>
  <w:num w:numId="63">
    <w:abstractNumId w:val="23"/>
  </w:num>
  <w:num w:numId="64">
    <w:abstractNumId w:val="75"/>
  </w:num>
  <w:num w:numId="65">
    <w:abstractNumId w:val="33"/>
  </w:num>
  <w:num w:numId="66">
    <w:abstractNumId w:val="41"/>
  </w:num>
  <w:num w:numId="67">
    <w:abstractNumId w:val="20"/>
  </w:num>
  <w:num w:numId="68">
    <w:abstractNumId w:val="62"/>
  </w:num>
  <w:num w:numId="69">
    <w:abstractNumId w:val="9"/>
  </w:num>
  <w:num w:numId="70">
    <w:abstractNumId w:val="27"/>
  </w:num>
  <w:num w:numId="71">
    <w:abstractNumId w:val="34"/>
  </w:num>
  <w:num w:numId="72">
    <w:abstractNumId w:val="71"/>
  </w:num>
  <w:num w:numId="73">
    <w:abstractNumId w:val="4"/>
  </w:num>
  <w:num w:numId="74">
    <w:abstractNumId w:val="81"/>
  </w:num>
  <w:num w:numId="75">
    <w:abstractNumId w:val="70"/>
  </w:num>
  <w:num w:numId="76">
    <w:abstractNumId w:val="3"/>
  </w:num>
  <w:num w:numId="77">
    <w:abstractNumId w:val="51"/>
  </w:num>
  <w:num w:numId="78">
    <w:abstractNumId w:val="39"/>
  </w:num>
  <w:num w:numId="79">
    <w:abstractNumId w:val="60"/>
  </w:num>
  <w:num w:numId="80">
    <w:abstractNumId w:val="30"/>
  </w:num>
  <w:num w:numId="81">
    <w:abstractNumId w:val="65"/>
  </w:num>
  <w:num w:numId="82">
    <w:abstractNumId w:val="69"/>
  </w:num>
  <w:num w:numId="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27B9"/>
    <w:rsid w:val="00007C44"/>
    <w:rsid w:val="0001107C"/>
    <w:rsid w:val="000315D3"/>
    <w:rsid w:val="00050C91"/>
    <w:rsid w:val="00054420"/>
    <w:rsid w:val="00055AA3"/>
    <w:rsid w:val="0007183D"/>
    <w:rsid w:val="00071C13"/>
    <w:rsid w:val="000806AC"/>
    <w:rsid w:val="000821F1"/>
    <w:rsid w:val="00090B7D"/>
    <w:rsid w:val="000914A1"/>
    <w:rsid w:val="000C0AC7"/>
    <w:rsid w:val="000D4BD3"/>
    <w:rsid w:val="0012482C"/>
    <w:rsid w:val="00131A88"/>
    <w:rsid w:val="00131F26"/>
    <w:rsid w:val="00137B84"/>
    <w:rsid w:val="00140311"/>
    <w:rsid w:val="00145EE7"/>
    <w:rsid w:val="0019140B"/>
    <w:rsid w:val="001C18B2"/>
    <w:rsid w:val="001C1DAB"/>
    <w:rsid w:val="001C4548"/>
    <w:rsid w:val="001C50D2"/>
    <w:rsid w:val="001C7234"/>
    <w:rsid w:val="001E05AC"/>
    <w:rsid w:val="00202861"/>
    <w:rsid w:val="002353AB"/>
    <w:rsid w:val="002527AD"/>
    <w:rsid w:val="00254DB3"/>
    <w:rsid w:val="002559FB"/>
    <w:rsid w:val="00281D9A"/>
    <w:rsid w:val="00287C21"/>
    <w:rsid w:val="00296156"/>
    <w:rsid w:val="002A42E7"/>
    <w:rsid w:val="002A7CCB"/>
    <w:rsid w:val="002D6273"/>
    <w:rsid w:val="002E08ED"/>
    <w:rsid w:val="002F0296"/>
    <w:rsid w:val="002F1B44"/>
    <w:rsid w:val="00305D36"/>
    <w:rsid w:val="00307BE0"/>
    <w:rsid w:val="003209ED"/>
    <w:rsid w:val="003468B4"/>
    <w:rsid w:val="00361D54"/>
    <w:rsid w:val="003747FB"/>
    <w:rsid w:val="00381F28"/>
    <w:rsid w:val="003A1377"/>
    <w:rsid w:val="003A27B9"/>
    <w:rsid w:val="003A3039"/>
    <w:rsid w:val="003C5E45"/>
    <w:rsid w:val="003D36B8"/>
    <w:rsid w:val="003E0E8D"/>
    <w:rsid w:val="003E1EDA"/>
    <w:rsid w:val="00406297"/>
    <w:rsid w:val="004354BF"/>
    <w:rsid w:val="00452CEC"/>
    <w:rsid w:val="00471351"/>
    <w:rsid w:val="0048196C"/>
    <w:rsid w:val="004925EF"/>
    <w:rsid w:val="004A3066"/>
    <w:rsid w:val="004B482D"/>
    <w:rsid w:val="00510924"/>
    <w:rsid w:val="005130C7"/>
    <w:rsid w:val="00514E30"/>
    <w:rsid w:val="005200B5"/>
    <w:rsid w:val="00520ED3"/>
    <w:rsid w:val="005225D2"/>
    <w:rsid w:val="00564177"/>
    <w:rsid w:val="00571DE4"/>
    <w:rsid w:val="00573021"/>
    <w:rsid w:val="00573781"/>
    <w:rsid w:val="005A6585"/>
    <w:rsid w:val="005B1C63"/>
    <w:rsid w:val="005D517D"/>
    <w:rsid w:val="005F0246"/>
    <w:rsid w:val="0060497B"/>
    <w:rsid w:val="00605125"/>
    <w:rsid w:val="00611ADA"/>
    <w:rsid w:val="006347C3"/>
    <w:rsid w:val="006458E8"/>
    <w:rsid w:val="00647B11"/>
    <w:rsid w:val="00650E4B"/>
    <w:rsid w:val="00685BFA"/>
    <w:rsid w:val="00691372"/>
    <w:rsid w:val="006A2E09"/>
    <w:rsid w:val="006B78BC"/>
    <w:rsid w:val="006E16CE"/>
    <w:rsid w:val="006F5E72"/>
    <w:rsid w:val="00701740"/>
    <w:rsid w:val="00710BF5"/>
    <w:rsid w:val="00724CAA"/>
    <w:rsid w:val="00727980"/>
    <w:rsid w:val="0075430F"/>
    <w:rsid w:val="007614B2"/>
    <w:rsid w:val="00770642"/>
    <w:rsid w:val="00781944"/>
    <w:rsid w:val="007B7864"/>
    <w:rsid w:val="007E220D"/>
    <w:rsid w:val="007E71C5"/>
    <w:rsid w:val="007F578A"/>
    <w:rsid w:val="008351B2"/>
    <w:rsid w:val="008451CC"/>
    <w:rsid w:val="00860A83"/>
    <w:rsid w:val="00862003"/>
    <w:rsid w:val="008864BC"/>
    <w:rsid w:val="008A2099"/>
    <w:rsid w:val="008A6C1E"/>
    <w:rsid w:val="008B07D5"/>
    <w:rsid w:val="008B4045"/>
    <w:rsid w:val="008B7CDF"/>
    <w:rsid w:val="008C1C77"/>
    <w:rsid w:val="008C31B1"/>
    <w:rsid w:val="008C493A"/>
    <w:rsid w:val="008D7A16"/>
    <w:rsid w:val="008F2315"/>
    <w:rsid w:val="00900770"/>
    <w:rsid w:val="00913253"/>
    <w:rsid w:val="00925253"/>
    <w:rsid w:val="00943BD6"/>
    <w:rsid w:val="009844E3"/>
    <w:rsid w:val="009A1807"/>
    <w:rsid w:val="009A2005"/>
    <w:rsid w:val="009C0604"/>
    <w:rsid w:val="009C658F"/>
    <w:rsid w:val="009E5E3A"/>
    <w:rsid w:val="009E6CD3"/>
    <w:rsid w:val="00A078EF"/>
    <w:rsid w:val="00A144C6"/>
    <w:rsid w:val="00A56908"/>
    <w:rsid w:val="00A60BF5"/>
    <w:rsid w:val="00A639D2"/>
    <w:rsid w:val="00A73312"/>
    <w:rsid w:val="00A92A88"/>
    <w:rsid w:val="00A96E6C"/>
    <w:rsid w:val="00AA087C"/>
    <w:rsid w:val="00AB0BBC"/>
    <w:rsid w:val="00AC6B89"/>
    <w:rsid w:val="00AE003F"/>
    <w:rsid w:val="00AE39AE"/>
    <w:rsid w:val="00AF5CAD"/>
    <w:rsid w:val="00B106B7"/>
    <w:rsid w:val="00B12C37"/>
    <w:rsid w:val="00B23814"/>
    <w:rsid w:val="00B42411"/>
    <w:rsid w:val="00B61109"/>
    <w:rsid w:val="00B70D20"/>
    <w:rsid w:val="00B74ABC"/>
    <w:rsid w:val="00B767B2"/>
    <w:rsid w:val="00B831F6"/>
    <w:rsid w:val="00BA5D8D"/>
    <w:rsid w:val="00BB6E18"/>
    <w:rsid w:val="00BD3F50"/>
    <w:rsid w:val="00BE45B4"/>
    <w:rsid w:val="00BF2E2C"/>
    <w:rsid w:val="00C2357E"/>
    <w:rsid w:val="00C3227B"/>
    <w:rsid w:val="00C33413"/>
    <w:rsid w:val="00C3764A"/>
    <w:rsid w:val="00C506C6"/>
    <w:rsid w:val="00C61187"/>
    <w:rsid w:val="00C65704"/>
    <w:rsid w:val="00CB4078"/>
    <w:rsid w:val="00CE4BA6"/>
    <w:rsid w:val="00CF3828"/>
    <w:rsid w:val="00CF3E97"/>
    <w:rsid w:val="00D04D21"/>
    <w:rsid w:val="00D074D9"/>
    <w:rsid w:val="00D1690C"/>
    <w:rsid w:val="00D20296"/>
    <w:rsid w:val="00D306F7"/>
    <w:rsid w:val="00D322F6"/>
    <w:rsid w:val="00DC5BFB"/>
    <w:rsid w:val="00DD4726"/>
    <w:rsid w:val="00DD4D9C"/>
    <w:rsid w:val="00DE4F9E"/>
    <w:rsid w:val="00DF6D27"/>
    <w:rsid w:val="00E06BD1"/>
    <w:rsid w:val="00E11F8E"/>
    <w:rsid w:val="00E13942"/>
    <w:rsid w:val="00E14F93"/>
    <w:rsid w:val="00E30EE5"/>
    <w:rsid w:val="00E370C9"/>
    <w:rsid w:val="00E372E9"/>
    <w:rsid w:val="00E52A07"/>
    <w:rsid w:val="00E63E64"/>
    <w:rsid w:val="00E73E72"/>
    <w:rsid w:val="00E7584E"/>
    <w:rsid w:val="00E7600A"/>
    <w:rsid w:val="00E95496"/>
    <w:rsid w:val="00ED010C"/>
    <w:rsid w:val="00EE2882"/>
    <w:rsid w:val="00EE4011"/>
    <w:rsid w:val="00F122E1"/>
    <w:rsid w:val="00F15AD6"/>
    <w:rsid w:val="00F23643"/>
    <w:rsid w:val="00F31068"/>
    <w:rsid w:val="00F343DA"/>
    <w:rsid w:val="00F64896"/>
    <w:rsid w:val="00F739D7"/>
    <w:rsid w:val="00F83AA2"/>
    <w:rsid w:val="00F91BC0"/>
    <w:rsid w:val="00F92251"/>
    <w:rsid w:val="00FC6571"/>
    <w:rsid w:val="00FD097B"/>
    <w:rsid w:val="00FD60C8"/>
    <w:rsid w:val="00FF620E"/>
    <w:rsid w:val="00FF6E1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0E"/>
  </w:style>
  <w:style w:type="paragraph" w:styleId="Heading9">
    <w:name w:val="heading 9"/>
    <w:basedOn w:val="Normal"/>
    <w:next w:val="Normal"/>
    <w:link w:val="Heading9Char"/>
    <w:uiPriority w:val="9"/>
    <w:unhideWhenUsed/>
    <w:qFormat/>
    <w:rsid w:val="009C06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7B9"/>
  </w:style>
  <w:style w:type="paragraph" w:styleId="Footer">
    <w:name w:val="footer"/>
    <w:basedOn w:val="Normal"/>
    <w:link w:val="FooterChar"/>
    <w:uiPriority w:val="99"/>
    <w:unhideWhenUsed/>
    <w:rsid w:val="003A2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7B9"/>
  </w:style>
  <w:style w:type="paragraph" w:styleId="ListParagraph">
    <w:name w:val="List Paragraph"/>
    <w:basedOn w:val="Normal"/>
    <w:uiPriority w:val="99"/>
    <w:qFormat/>
    <w:rsid w:val="00AA087C"/>
    <w:pPr>
      <w:ind w:left="720"/>
      <w:contextualSpacing/>
    </w:pPr>
    <w:rPr>
      <w:rFonts w:ascii="Calibri" w:eastAsia="Times New Roman" w:hAnsi="Calibri" w:cs="Times New Roman"/>
      <w:lang w:val="en-US" w:eastAsia="en-US"/>
    </w:rPr>
  </w:style>
  <w:style w:type="paragraph" w:styleId="BodyText2">
    <w:name w:val="Body Text 2"/>
    <w:basedOn w:val="Normal"/>
    <w:link w:val="BodyText2Char"/>
    <w:rsid w:val="00EE2882"/>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EE2882"/>
    <w:rPr>
      <w:rFonts w:ascii="Times New Roman" w:eastAsia="Times New Roman" w:hAnsi="Times New Roman" w:cs="Times New Roman"/>
      <w:color w:val="000080"/>
      <w:sz w:val="24"/>
      <w:szCs w:val="20"/>
      <w:lang w:val="en-US" w:eastAsia="en-US"/>
    </w:rPr>
  </w:style>
  <w:style w:type="character" w:customStyle="1" w:styleId="Heading9Char">
    <w:name w:val="Heading 9 Char"/>
    <w:basedOn w:val="DefaultParagraphFont"/>
    <w:link w:val="Heading9"/>
    <w:uiPriority w:val="9"/>
    <w:rsid w:val="009C060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31767">
      <w:bodyDiv w:val="1"/>
      <w:marLeft w:val="0"/>
      <w:marRight w:val="0"/>
      <w:marTop w:val="0"/>
      <w:marBottom w:val="0"/>
      <w:divBdr>
        <w:top w:val="none" w:sz="0" w:space="0" w:color="auto"/>
        <w:left w:val="none" w:sz="0" w:space="0" w:color="auto"/>
        <w:bottom w:val="none" w:sz="0" w:space="0" w:color="auto"/>
        <w:right w:val="none" w:sz="0" w:space="0" w:color="auto"/>
      </w:divBdr>
    </w:div>
    <w:div w:id="189998050">
      <w:bodyDiv w:val="1"/>
      <w:marLeft w:val="0"/>
      <w:marRight w:val="0"/>
      <w:marTop w:val="0"/>
      <w:marBottom w:val="0"/>
      <w:divBdr>
        <w:top w:val="none" w:sz="0" w:space="0" w:color="auto"/>
        <w:left w:val="none" w:sz="0" w:space="0" w:color="auto"/>
        <w:bottom w:val="none" w:sz="0" w:space="0" w:color="auto"/>
        <w:right w:val="none" w:sz="0" w:space="0" w:color="auto"/>
      </w:divBdr>
    </w:div>
    <w:div w:id="351414667">
      <w:bodyDiv w:val="1"/>
      <w:marLeft w:val="0"/>
      <w:marRight w:val="0"/>
      <w:marTop w:val="0"/>
      <w:marBottom w:val="0"/>
      <w:divBdr>
        <w:top w:val="none" w:sz="0" w:space="0" w:color="auto"/>
        <w:left w:val="none" w:sz="0" w:space="0" w:color="auto"/>
        <w:bottom w:val="none" w:sz="0" w:space="0" w:color="auto"/>
        <w:right w:val="none" w:sz="0" w:space="0" w:color="auto"/>
      </w:divBdr>
    </w:div>
    <w:div w:id="482893838">
      <w:bodyDiv w:val="1"/>
      <w:marLeft w:val="0"/>
      <w:marRight w:val="0"/>
      <w:marTop w:val="0"/>
      <w:marBottom w:val="0"/>
      <w:divBdr>
        <w:top w:val="none" w:sz="0" w:space="0" w:color="auto"/>
        <w:left w:val="none" w:sz="0" w:space="0" w:color="auto"/>
        <w:bottom w:val="none" w:sz="0" w:space="0" w:color="auto"/>
        <w:right w:val="none" w:sz="0" w:space="0" w:color="auto"/>
      </w:divBdr>
    </w:div>
    <w:div w:id="614795503">
      <w:bodyDiv w:val="1"/>
      <w:marLeft w:val="0"/>
      <w:marRight w:val="0"/>
      <w:marTop w:val="0"/>
      <w:marBottom w:val="0"/>
      <w:divBdr>
        <w:top w:val="none" w:sz="0" w:space="0" w:color="auto"/>
        <w:left w:val="none" w:sz="0" w:space="0" w:color="auto"/>
        <w:bottom w:val="none" w:sz="0" w:space="0" w:color="auto"/>
        <w:right w:val="none" w:sz="0" w:space="0" w:color="auto"/>
      </w:divBdr>
    </w:div>
    <w:div w:id="683898701">
      <w:bodyDiv w:val="1"/>
      <w:marLeft w:val="0"/>
      <w:marRight w:val="0"/>
      <w:marTop w:val="0"/>
      <w:marBottom w:val="0"/>
      <w:divBdr>
        <w:top w:val="none" w:sz="0" w:space="0" w:color="auto"/>
        <w:left w:val="none" w:sz="0" w:space="0" w:color="auto"/>
        <w:bottom w:val="none" w:sz="0" w:space="0" w:color="auto"/>
        <w:right w:val="none" w:sz="0" w:space="0" w:color="auto"/>
      </w:divBdr>
    </w:div>
    <w:div w:id="705133456">
      <w:bodyDiv w:val="1"/>
      <w:marLeft w:val="0"/>
      <w:marRight w:val="0"/>
      <w:marTop w:val="0"/>
      <w:marBottom w:val="0"/>
      <w:divBdr>
        <w:top w:val="none" w:sz="0" w:space="0" w:color="auto"/>
        <w:left w:val="none" w:sz="0" w:space="0" w:color="auto"/>
        <w:bottom w:val="none" w:sz="0" w:space="0" w:color="auto"/>
        <w:right w:val="none" w:sz="0" w:space="0" w:color="auto"/>
      </w:divBdr>
    </w:div>
    <w:div w:id="951135144">
      <w:bodyDiv w:val="1"/>
      <w:marLeft w:val="0"/>
      <w:marRight w:val="0"/>
      <w:marTop w:val="0"/>
      <w:marBottom w:val="0"/>
      <w:divBdr>
        <w:top w:val="none" w:sz="0" w:space="0" w:color="auto"/>
        <w:left w:val="none" w:sz="0" w:space="0" w:color="auto"/>
        <w:bottom w:val="none" w:sz="0" w:space="0" w:color="auto"/>
        <w:right w:val="none" w:sz="0" w:space="0" w:color="auto"/>
      </w:divBdr>
    </w:div>
    <w:div w:id="959340602">
      <w:bodyDiv w:val="1"/>
      <w:marLeft w:val="0"/>
      <w:marRight w:val="0"/>
      <w:marTop w:val="0"/>
      <w:marBottom w:val="0"/>
      <w:divBdr>
        <w:top w:val="none" w:sz="0" w:space="0" w:color="auto"/>
        <w:left w:val="none" w:sz="0" w:space="0" w:color="auto"/>
        <w:bottom w:val="none" w:sz="0" w:space="0" w:color="auto"/>
        <w:right w:val="none" w:sz="0" w:space="0" w:color="auto"/>
      </w:divBdr>
    </w:div>
    <w:div w:id="1284925541">
      <w:bodyDiv w:val="1"/>
      <w:marLeft w:val="0"/>
      <w:marRight w:val="0"/>
      <w:marTop w:val="0"/>
      <w:marBottom w:val="0"/>
      <w:divBdr>
        <w:top w:val="none" w:sz="0" w:space="0" w:color="auto"/>
        <w:left w:val="none" w:sz="0" w:space="0" w:color="auto"/>
        <w:bottom w:val="none" w:sz="0" w:space="0" w:color="auto"/>
        <w:right w:val="none" w:sz="0" w:space="0" w:color="auto"/>
      </w:divBdr>
    </w:div>
    <w:div w:id="1382514597">
      <w:bodyDiv w:val="1"/>
      <w:marLeft w:val="0"/>
      <w:marRight w:val="0"/>
      <w:marTop w:val="0"/>
      <w:marBottom w:val="0"/>
      <w:divBdr>
        <w:top w:val="none" w:sz="0" w:space="0" w:color="auto"/>
        <w:left w:val="none" w:sz="0" w:space="0" w:color="auto"/>
        <w:bottom w:val="none" w:sz="0" w:space="0" w:color="auto"/>
        <w:right w:val="none" w:sz="0" w:space="0" w:color="auto"/>
      </w:divBdr>
    </w:div>
    <w:div w:id="1488940202">
      <w:bodyDiv w:val="1"/>
      <w:marLeft w:val="0"/>
      <w:marRight w:val="0"/>
      <w:marTop w:val="0"/>
      <w:marBottom w:val="0"/>
      <w:divBdr>
        <w:top w:val="none" w:sz="0" w:space="0" w:color="auto"/>
        <w:left w:val="none" w:sz="0" w:space="0" w:color="auto"/>
        <w:bottom w:val="none" w:sz="0" w:space="0" w:color="auto"/>
        <w:right w:val="none" w:sz="0" w:space="0" w:color="auto"/>
      </w:divBdr>
    </w:div>
    <w:div w:id="1545290668">
      <w:bodyDiv w:val="1"/>
      <w:marLeft w:val="0"/>
      <w:marRight w:val="0"/>
      <w:marTop w:val="0"/>
      <w:marBottom w:val="0"/>
      <w:divBdr>
        <w:top w:val="none" w:sz="0" w:space="0" w:color="auto"/>
        <w:left w:val="none" w:sz="0" w:space="0" w:color="auto"/>
        <w:bottom w:val="none" w:sz="0" w:space="0" w:color="auto"/>
        <w:right w:val="none" w:sz="0" w:space="0" w:color="auto"/>
      </w:divBdr>
    </w:div>
    <w:div w:id="1654525182">
      <w:bodyDiv w:val="1"/>
      <w:marLeft w:val="0"/>
      <w:marRight w:val="0"/>
      <w:marTop w:val="0"/>
      <w:marBottom w:val="0"/>
      <w:divBdr>
        <w:top w:val="none" w:sz="0" w:space="0" w:color="auto"/>
        <w:left w:val="none" w:sz="0" w:space="0" w:color="auto"/>
        <w:bottom w:val="none" w:sz="0" w:space="0" w:color="auto"/>
        <w:right w:val="none" w:sz="0" w:space="0" w:color="auto"/>
      </w:divBdr>
    </w:div>
    <w:div w:id="1704087893">
      <w:bodyDiv w:val="1"/>
      <w:marLeft w:val="0"/>
      <w:marRight w:val="0"/>
      <w:marTop w:val="0"/>
      <w:marBottom w:val="0"/>
      <w:divBdr>
        <w:top w:val="none" w:sz="0" w:space="0" w:color="auto"/>
        <w:left w:val="none" w:sz="0" w:space="0" w:color="auto"/>
        <w:bottom w:val="none" w:sz="0" w:space="0" w:color="auto"/>
        <w:right w:val="none" w:sz="0" w:space="0" w:color="auto"/>
      </w:divBdr>
    </w:div>
    <w:div w:id="1839928399">
      <w:bodyDiv w:val="1"/>
      <w:marLeft w:val="0"/>
      <w:marRight w:val="0"/>
      <w:marTop w:val="0"/>
      <w:marBottom w:val="0"/>
      <w:divBdr>
        <w:top w:val="none" w:sz="0" w:space="0" w:color="auto"/>
        <w:left w:val="none" w:sz="0" w:space="0" w:color="auto"/>
        <w:bottom w:val="none" w:sz="0" w:space="0" w:color="auto"/>
        <w:right w:val="none" w:sz="0" w:space="0" w:color="auto"/>
      </w:divBdr>
    </w:div>
    <w:div w:id="1937443225">
      <w:bodyDiv w:val="1"/>
      <w:marLeft w:val="0"/>
      <w:marRight w:val="0"/>
      <w:marTop w:val="0"/>
      <w:marBottom w:val="0"/>
      <w:divBdr>
        <w:top w:val="none" w:sz="0" w:space="0" w:color="auto"/>
        <w:left w:val="none" w:sz="0" w:space="0" w:color="auto"/>
        <w:bottom w:val="none" w:sz="0" w:space="0" w:color="auto"/>
        <w:right w:val="none" w:sz="0" w:space="0" w:color="auto"/>
      </w:divBdr>
    </w:div>
    <w:div w:id="2018774929">
      <w:bodyDiv w:val="1"/>
      <w:marLeft w:val="0"/>
      <w:marRight w:val="0"/>
      <w:marTop w:val="0"/>
      <w:marBottom w:val="0"/>
      <w:divBdr>
        <w:top w:val="none" w:sz="0" w:space="0" w:color="auto"/>
        <w:left w:val="none" w:sz="0" w:space="0" w:color="auto"/>
        <w:bottom w:val="none" w:sz="0" w:space="0" w:color="auto"/>
        <w:right w:val="none" w:sz="0" w:space="0" w:color="auto"/>
      </w:divBdr>
    </w:div>
    <w:div w:id="2065593246">
      <w:bodyDiv w:val="1"/>
      <w:marLeft w:val="0"/>
      <w:marRight w:val="0"/>
      <w:marTop w:val="0"/>
      <w:marBottom w:val="0"/>
      <w:divBdr>
        <w:top w:val="none" w:sz="0" w:space="0" w:color="auto"/>
        <w:left w:val="none" w:sz="0" w:space="0" w:color="auto"/>
        <w:bottom w:val="none" w:sz="0" w:space="0" w:color="auto"/>
        <w:right w:val="none" w:sz="0" w:space="0" w:color="auto"/>
      </w:divBdr>
    </w:div>
    <w:div w:id="2103455656">
      <w:bodyDiv w:val="1"/>
      <w:marLeft w:val="0"/>
      <w:marRight w:val="0"/>
      <w:marTop w:val="0"/>
      <w:marBottom w:val="0"/>
      <w:divBdr>
        <w:top w:val="none" w:sz="0" w:space="0" w:color="auto"/>
        <w:left w:val="none" w:sz="0" w:space="0" w:color="auto"/>
        <w:bottom w:val="none" w:sz="0" w:space="0" w:color="auto"/>
        <w:right w:val="none" w:sz="0" w:space="0" w:color="auto"/>
      </w:divBdr>
    </w:div>
    <w:div w:id="21464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2018-06-19T17:56:00Z</dcterms:created>
  <dcterms:modified xsi:type="dcterms:W3CDTF">2018-06-19T17:56:00Z</dcterms:modified>
</cp:coreProperties>
</file>