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A45" w:rsidRDefault="00A15A45" w:rsidP="0036251B">
      <w:pPr>
        <w:rPr>
          <w:rFonts w:ascii="Times New Roman" w:hAnsi="Times New Roman" w:cs="Times New Roman"/>
          <w:b/>
          <w:sz w:val="96"/>
          <w:szCs w:val="96"/>
        </w:rPr>
      </w:pPr>
    </w:p>
    <w:p w:rsidR="002E680A" w:rsidRDefault="002E680A" w:rsidP="002E680A">
      <w:pPr>
        <w:jc w:val="center"/>
        <w:rPr>
          <w:rFonts w:ascii="Times New Roman" w:hAnsi="Times New Roman" w:cs="Times New Roman"/>
          <w:b/>
          <w:sz w:val="96"/>
          <w:szCs w:val="96"/>
        </w:rPr>
      </w:pPr>
    </w:p>
    <w:p w:rsidR="002E680A" w:rsidRDefault="002E680A" w:rsidP="002E680A">
      <w:pPr>
        <w:jc w:val="center"/>
        <w:rPr>
          <w:rFonts w:ascii="Times New Roman" w:hAnsi="Times New Roman" w:cs="Times New Roman"/>
          <w:b/>
          <w:sz w:val="96"/>
          <w:szCs w:val="96"/>
        </w:rPr>
      </w:pPr>
    </w:p>
    <w:p w:rsidR="002E680A" w:rsidRDefault="002E680A" w:rsidP="002E680A">
      <w:pPr>
        <w:jc w:val="center"/>
        <w:rPr>
          <w:rFonts w:ascii="Times New Roman" w:hAnsi="Times New Roman" w:cs="Times New Roman"/>
          <w:b/>
          <w:sz w:val="96"/>
          <w:szCs w:val="96"/>
        </w:rPr>
      </w:pPr>
    </w:p>
    <w:p w:rsidR="002E680A" w:rsidRDefault="002E680A" w:rsidP="002E680A">
      <w:pPr>
        <w:jc w:val="center"/>
        <w:rPr>
          <w:rFonts w:ascii="Times New Roman" w:hAnsi="Times New Roman" w:cs="Times New Roman"/>
          <w:b/>
          <w:sz w:val="96"/>
          <w:szCs w:val="96"/>
        </w:rPr>
      </w:pPr>
      <w:r>
        <w:rPr>
          <w:rFonts w:ascii="Times New Roman" w:hAnsi="Times New Roman" w:cs="Times New Roman"/>
          <w:b/>
          <w:sz w:val="96"/>
          <w:szCs w:val="96"/>
        </w:rPr>
        <w:t>LLB</w:t>
      </w:r>
    </w:p>
    <w:p w:rsidR="002E680A" w:rsidRDefault="002E680A" w:rsidP="002E680A">
      <w:pPr>
        <w:jc w:val="center"/>
        <w:rPr>
          <w:rFonts w:ascii="Times New Roman" w:hAnsi="Times New Roman" w:cs="Times New Roman"/>
          <w:b/>
          <w:sz w:val="96"/>
          <w:szCs w:val="96"/>
        </w:rPr>
      </w:pPr>
      <w:r>
        <w:rPr>
          <w:rFonts w:ascii="Times New Roman" w:hAnsi="Times New Roman" w:cs="Times New Roman"/>
          <w:b/>
          <w:sz w:val="96"/>
          <w:szCs w:val="96"/>
        </w:rPr>
        <w:t>4</w:t>
      </w:r>
      <w:r w:rsidRPr="002E680A">
        <w:rPr>
          <w:rFonts w:ascii="Times New Roman" w:hAnsi="Times New Roman" w:cs="Times New Roman"/>
          <w:b/>
          <w:sz w:val="96"/>
          <w:szCs w:val="96"/>
          <w:vertAlign w:val="superscript"/>
        </w:rPr>
        <w:t>th</w:t>
      </w:r>
      <w:r>
        <w:rPr>
          <w:rFonts w:ascii="Times New Roman" w:hAnsi="Times New Roman" w:cs="Times New Roman"/>
          <w:b/>
          <w:sz w:val="96"/>
          <w:szCs w:val="96"/>
        </w:rPr>
        <w:t xml:space="preserve"> Semester</w:t>
      </w:r>
    </w:p>
    <w:p w:rsidR="002E680A" w:rsidRDefault="002E680A" w:rsidP="002E680A">
      <w:pPr>
        <w:jc w:val="center"/>
        <w:rPr>
          <w:rFonts w:ascii="Times New Roman" w:hAnsi="Times New Roman" w:cs="Times New Roman"/>
          <w:b/>
          <w:sz w:val="96"/>
          <w:szCs w:val="96"/>
        </w:rPr>
      </w:pPr>
    </w:p>
    <w:p w:rsidR="002E680A" w:rsidRDefault="002E680A" w:rsidP="002E680A">
      <w:pPr>
        <w:jc w:val="center"/>
        <w:rPr>
          <w:rFonts w:ascii="Times New Roman" w:hAnsi="Times New Roman" w:cs="Times New Roman"/>
          <w:b/>
          <w:sz w:val="96"/>
          <w:szCs w:val="96"/>
        </w:rPr>
      </w:pPr>
    </w:p>
    <w:p w:rsidR="002E680A" w:rsidRDefault="002E680A" w:rsidP="002E680A">
      <w:pPr>
        <w:jc w:val="center"/>
        <w:rPr>
          <w:rFonts w:ascii="Times New Roman" w:hAnsi="Times New Roman" w:cs="Times New Roman"/>
          <w:b/>
          <w:sz w:val="96"/>
          <w:szCs w:val="96"/>
        </w:rPr>
      </w:pPr>
    </w:p>
    <w:p w:rsidR="002E680A" w:rsidRDefault="002E680A" w:rsidP="002E680A">
      <w:pPr>
        <w:jc w:val="center"/>
        <w:rPr>
          <w:rFonts w:ascii="Times New Roman" w:hAnsi="Times New Roman" w:cs="Times New Roman"/>
          <w:b/>
          <w:sz w:val="24"/>
          <w:szCs w:val="24"/>
        </w:rPr>
      </w:pPr>
    </w:p>
    <w:p w:rsidR="009152FE" w:rsidRPr="00CB457D" w:rsidRDefault="009152FE" w:rsidP="009152FE">
      <w:pPr>
        <w:spacing w:line="240" w:lineRule="auto"/>
        <w:jc w:val="center"/>
        <w:rPr>
          <w:rFonts w:ascii="Times New Roman" w:hAnsi="Times New Roman" w:cs="Times New Roman"/>
          <w:b/>
          <w:sz w:val="44"/>
          <w:szCs w:val="44"/>
        </w:rPr>
      </w:pPr>
      <w:r w:rsidRPr="00CB457D">
        <w:rPr>
          <w:rFonts w:ascii="Times New Roman" w:hAnsi="Times New Roman" w:cs="Times New Roman"/>
          <w:b/>
          <w:sz w:val="44"/>
          <w:szCs w:val="44"/>
        </w:rPr>
        <w:lastRenderedPageBreak/>
        <w:t>Jurisprudence – II</w:t>
      </w:r>
    </w:p>
    <w:p w:rsidR="009152FE" w:rsidRPr="00CB457D" w:rsidRDefault="009152FE" w:rsidP="009152FE">
      <w:pPr>
        <w:jc w:val="center"/>
        <w:rPr>
          <w:rFonts w:ascii="Times New Roman" w:hAnsi="Times New Roman" w:cs="Times New Roman"/>
          <w:b/>
          <w:sz w:val="44"/>
          <w:szCs w:val="44"/>
        </w:rPr>
      </w:pPr>
      <w:r w:rsidRPr="00CB457D">
        <w:rPr>
          <w:rFonts w:ascii="Times New Roman" w:hAnsi="Times New Roman" w:cs="Times New Roman"/>
          <w:b/>
          <w:sz w:val="44"/>
          <w:szCs w:val="44"/>
        </w:rPr>
        <w:t>(Basic Concepts)</w:t>
      </w:r>
    </w:p>
    <w:p w:rsidR="00F37E56" w:rsidRDefault="009152FE" w:rsidP="00F37E56">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I [Code –</w:t>
      </w:r>
      <w:r w:rsidR="00DD673A">
        <w:rPr>
          <w:rFonts w:ascii="Times New Roman" w:eastAsia="Times New Roman" w:hAnsi="Times New Roman" w:cs="Times New Roman"/>
          <w:b/>
          <w:sz w:val="24"/>
          <w:szCs w:val="24"/>
        </w:rPr>
        <w:t>LB</w:t>
      </w:r>
      <w:r>
        <w:rPr>
          <w:rFonts w:ascii="Times New Roman" w:eastAsia="Times New Roman" w:hAnsi="Times New Roman" w:cs="Times New Roman"/>
          <w:b/>
          <w:sz w:val="24"/>
          <w:szCs w:val="24"/>
        </w:rPr>
        <w:t>401</w:t>
      </w:r>
      <w:r w:rsidR="00DD673A">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w:t>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00F37E56">
        <w:rPr>
          <w:rFonts w:ascii="Times New Roman" w:eastAsia="Times New Roman" w:hAnsi="Times New Roman" w:cs="Times New Roman"/>
          <w:b/>
          <w:sz w:val="24"/>
          <w:szCs w:val="24"/>
        </w:rPr>
        <w:tab/>
        <w:t xml:space="preserve">     Max Marks = 100</w:t>
      </w:r>
    </w:p>
    <w:p w:rsidR="00F37E56" w:rsidRDefault="00F37E56" w:rsidP="00F37E56">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37E56" w:rsidRDefault="00F37E56" w:rsidP="00F37E56">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F37E56" w:rsidRDefault="00F37E56" w:rsidP="00F37E56">
      <w:pPr>
        <w:jc w:val="center"/>
        <w:rPr>
          <w:rFonts w:ascii="Times New Roman" w:hAnsi="Times New Roman" w:cs="Times New Roman"/>
          <w:sz w:val="24"/>
          <w:szCs w:val="24"/>
        </w:rPr>
      </w:pPr>
    </w:p>
    <w:p w:rsidR="009152FE" w:rsidRPr="000B240D" w:rsidRDefault="009152FE" w:rsidP="00F37E56">
      <w:pPr>
        <w:spacing w:after="0" w:line="240" w:lineRule="exact"/>
        <w:ind w:right="-3798"/>
        <w:rPr>
          <w:rFonts w:ascii="Times New Roman" w:hAnsi="Times New Roman" w:cs="Times New Roman"/>
          <w:b/>
          <w:sz w:val="32"/>
          <w:szCs w:val="32"/>
        </w:rPr>
      </w:pPr>
    </w:p>
    <w:p w:rsidR="009152FE" w:rsidRDefault="009152FE" w:rsidP="009152FE">
      <w:pPr>
        <w:spacing w:after="0"/>
        <w:ind w:left="-142" w:right="5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Note:</w:t>
      </w:r>
      <w:r>
        <w:rPr>
          <w:rFonts w:ascii="Times New Roman" w:hAnsi="Times New Roman" w:cs="Times New Roman"/>
          <w:bCs/>
          <w:sz w:val="24"/>
          <w:szCs w:val="24"/>
        </w:rPr>
        <w:t>T</w:t>
      </w:r>
      <w:r>
        <w:rPr>
          <w:rFonts w:ascii="Times New Roman" w:hAnsi="Times New Roman" w:cs="Times New Roman"/>
          <w:sz w:val="24"/>
          <w:szCs w:val="24"/>
        </w:rPr>
        <w:t xml:space="preserve">he subject includes a comprehensive and up to date study of various aspects of Jurisprudence. </w:t>
      </w:r>
      <w:r w:rsidR="00D96682">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w:t>
      </w:r>
    </w:p>
    <w:p w:rsidR="009152FE" w:rsidRDefault="009152FE" w:rsidP="009152FE">
      <w:pPr>
        <w:rPr>
          <w:rFonts w:ascii="Times New Roman" w:hAnsi="Times New Roman" w:cs="Times New Roman"/>
          <w:sz w:val="24"/>
          <w:szCs w:val="24"/>
        </w:rPr>
      </w:pPr>
    </w:p>
    <w:p w:rsidR="000920CF" w:rsidRPr="00857B21" w:rsidRDefault="000920CF" w:rsidP="000920CF">
      <w:pPr>
        <w:spacing w:after="0"/>
        <w:ind w:left="-142" w:right="50"/>
        <w:jc w:val="both"/>
        <w:rPr>
          <w:rFonts w:ascii="Times New Roman" w:eastAsia="Times New Roman" w:hAnsi="Times New Roman" w:cs="Times New Roman"/>
          <w:b/>
          <w:color w:val="000000"/>
          <w:sz w:val="24"/>
          <w:szCs w:val="24"/>
        </w:rPr>
      </w:pPr>
      <w:r w:rsidRPr="00857B21">
        <w:rPr>
          <w:rFonts w:ascii="Times New Roman" w:eastAsia="Times New Roman" w:hAnsi="Times New Roman" w:cs="Times New Roman"/>
          <w:b/>
          <w:color w:val="000000"/>
          <w:sz w:val="24"/>
          <w:szCs w:val="24"/>
        </w:rPr>
        <w:t>Objective:</w:t>
      </w:r>
      <w:r w:rsidRPr="00857B21">
        <w:rPr>
          <w:rFonts w:ascii="Times New Roman" w:eastAsia="Times New Roman" w:hAnsi="Times New Roman" w:cs="Times New Roman"/>
          <w:i/>
          <w:color w:val="000000"/>
          <w:sz w:val="24"/>
          <w:szCs w:val="24"/>
        </w:rPr>
        <w:t>The objective of the paper is to sensitise the students about the various</w:t>
      </w:r>
      <w:r>
        <w:rPr>
          <w:rFonts w:ascii="Times New Roman" w:eastAsia="Times New Roman" w:hAnsi="Times New Roman" w:cs="Times New Roman"/>
          <w:i/>
          <w:color w:val="000000"/>
          <w:sz w:val="24"/>
          <w:szCs w:val="24"/>
        </w:rPr>
        <w:t xml:space="preserve"> concepts like</w:t>
      </w:r>
      <w:r w:rsidRPr="00857B21">
        <w:rPr>
          <w:rFonts w:ascii="Times New Roman" w:eastAsia="Times New Roman" w:hAnsi="Times New Roman" w:cs="Times New Roman"/>
          <w:i/>
          <w:color w:val="000000"/>
          <w:sz w:val="24"/>
          <w:szCs w:val="24"/>
        </w:rPr>
        <w:t xml:space="preserve"> l</w:t>
      </w:r>
      <w:r>
        <w:rPr>
          <w:rFonts w:ascii="Times New Roman" w:eastAsia="Times New Roman" w:hAnsi="Times New Roman" w:cs="Times New Roman"/>
          <w:i/>
          <w:color w:val="000000"/>
          <w:sz w:val="24"/>
          <w:szCs w:val="24"/>
        </w:rPr>
        <w:t>egal personality, r</w:t>
      </w:r>
      <w:r w:rsidRPr="00857B21">
        <w:rPr>
          <w:rFonts w:ascii="Times New Roman" w:eastAsia="Times New Roman" w:hAnsi="Times New Roman" w:cs="Times New Roman"/>
          <w:i/>
          <w:color w:val="000000"/>
          <w:sz w:val="24"/>
          <w:szCs w:val="24"/>
        </w:rPr>
        <w:t xml:space="preserve">ights and duties, possession </w:t>
      </w:r>
      <w:r>
        <w:rPr>
          <w:rFonts w:ascii="Times New Roman" w:eastAsia="Times New Roman" w:hAnsi="Times New Roman" w:cs="Times New Roman"/>
          <w:i/>
          <w:color w:val="000000"/>
          <w:sz w:val="24"/>
          <w:szCs w:val="24"/>
        </w:rPr>
        <w:t>and o</w:t>
      </w:r>
      <w:r w:rsidRPr="00857B21">
        <w:rPr>
          <w:rFonts w:ascii="Times New Roman" w:eastAsia="Times New Roman" w:hAnsi="Times New Roman" w:cs="Times New Roman"/>
          <w:i/>
          <w:color w:val="000000"/>
          <w:sz w:val="24"/>
          <w:szCs w:val="24"/>
        </w:rPr>
        <w:t xml:space="preserve">wnership </w:t>
      </w:r>
      <w:r>
        <w:rPr>
          <w:rFonts w:ascii="Times New Roman" w:eastAsia="Times New Roman" w:hAnsi="Times New Roman" w:cs="Times New Roman"/>
          <w:i/>
          <w:color w:val="000000"/>
          <w:sz w:val="24"/>
          <w:szCs w:val="24"/>
        </w:rPr>
        <w:t>and the idea of justice.</w:t>
      </w:r>
    </w:p>
    <w:p w:rsidR="000920CF" w:rsidRDefault="000920CF" w:rsidP="000920CF">
      <w:pPr>
        <w:rPr>
          <w:rFonts w:ascii="Times New Roman" w:hAnsi="Times New Roman" w:cs="Times New Roman"/>
          <w:sz w:val="24"/>
          <w:szCs w:val="24"/>
        </w:rPr>
      </w:pPr>
    </w:p>
    <w:p w:rsidR="000920CF" w:rsidRPr="00B07CB3" w:rsidRDefault="000920CF" w:rsidP="000920CF">
      <w:pPr>
        <w:shd w:val="clear" w:color="auto" w:fill="FFFFFF"/>
        <w:spacing w:after="150" w:line="240" w:lineRule="auto"/>
        <w:rPr>
          <w:rFonts w:ascii="Times New Roman" w:eastAsia="Times New Roman" w:hAnsi="Times New Roman" w:cs="Times New Roman"/>
          <w:sz w:val="28"/>
          <w:szCs w:val="24"/>
        </w:rPr>
      </w:pPr>
      <w:r w:rsidRPr="00B07CB3">
        <w:rPr>
          <w:rFonts w:ascii="Times New Roman" w:eastAsia="Times New Roman" w:hAnsi="Times New Roman" w:cs="Times New Roman"/>
          <w:b/>
          <w:bCs/>
          <w:sz w:val="28"/>
          <w:szCs w:val="24"/>
        </w:rPr>
        <w:t>Unit I - Legal Rights &amp; Duties</w:t>
      </w:r>
    </w:p>
    <w:p w:rsidR="000920CF" w:rsidRDefault="000920CF" w:rsidP="008F65EA">
      <w:pPr>
        <w:numPr>
          <w:ilvl w:val="0"/>
          <w:numId w:val="36"/>
        </w:numPr>
        <w:shd w:val="clear" w:color="auto" w:fill="FFFFFF"/>
        <w:spacing w:before="100" w:beforeAutospacing="1" w:after="100" w:afterAutospacing="1" w:line="240" w:lineRule="auto"/>
        <w:ind w:hanging="153"/>
        <w:rPr>
          <w:rFonts w:ascii="Times New Roman" w:eastAsia="Times New Roman" w:hAnsi="Times New Roman" w:cs="Times New Roman"/>
          <w:sz w:val="24"/>
          <w:szCs w:val="24"/>
        </w:rPr>
      </w:pPr>
      <w:r>
        <w:rPr>
          <w:rFonts w:ascii="Times New Roman" w:eastAsia="Times New Roman" w:hAnsi="Times New Roman" w:cs="Times New Roman"/>
          <w:sz w:val="24"/>
          <w:szCs w:val="24"/>
        </w:rPr>
        <w:t>Meaning and Concept</w:t>
      </w:r>
    </w:p>
    <w:p w:rsidR="000920CF" w:rsidRDefault="000920CF" w:rsidP="008F65EA">
      <w:pPr>
        <w:numPr>
          <w:ilvl w:val="0"/>
          <w:numId w:val="36"/>
        </w:numPr>
        <w:shd w:val="clear" w:color="auto" w:fill="FFFFFF"/>
        <w:spacing w:before="100" w:beforeAutospacing="1" w:after="100" w:afterAutospacing="1" w:line="240" w:lineRule="auto"/>
        <w:ind w:hanging="153"/>
        <w:rPr>
          <w:rFonts w:ascii="Times New Roman" w:eastAsia="Times New Roman" w:hAnsi="Times New Roman" w:cs="Times New Roman"/>
          <w:sz w:val="24"/>
          <w:szCs w:val="24"/>
        </w:rPr>
      </w:pPr>
      <w:r>
        <w:rPr>
          <w:rFonts w:ascii="Times New Roman" w:eastAsia="Times New Roman" w:hAnsi="Times New Roman" w:cs="Times New Roman"/>
          <w:sz w:val="24"/>
          <w:szCs w:val="24"/>
        </w:rPr>
        <w:t>Theories of Rights.</w:t>
      </w:r>
    </w:p>
    <w:p w:rsidR="000920CF" w:rsidRPr="000E4215" w:rsidRDefault="000920CF" w:rsidP="008F65EA">
      <w:pPr>
        <w:numPr>
          <w:ilvl w:val="0"/>
          <w:numId w:val="36"/>
        </w:numPr>
        <w:shd w:val="clear" w:color="auto" w:fill="FFFFFF"/>
        <w:spacing w:before="100" w:beforeAutospacing="1" w:after="100" w:afterAutospacing="1" w:line="240" w:lineRule="auto"/>
        <w:ind w:hanging="153"/>
        <w:rPr>
          <w:rFonts w:ascii="Times New Roman" w:eastAsia="Times New Roman" w:hAnsi="Times New Roman" w:cs="Times New Roman"/>
          <w:sz w:val="24"/>
          <w:szCs w:val="24"/>
        </w:rPr>
      </w:pPr>
      <w:r>
        <w:rPr>
          <w:rFonts w:ascii="Times New Roman" w:eastAsia="Times New Roman" w:hAnsi="Times New Roman" w:cs="Times New Roman"/>
          <w:sz w:val="24"/>
          <w:szCs w:val="24"/>
        </w:rPr>
        <w:t>Essentials of Legal Rights.</w:t>
      </w:r>
    </w:p>
    <w:p w:rsidR="000920CF" w:rsidRPr="000E4215" w:rsidRDefault="000920CF" w:rsidP="008F65EA">
      <w:pPr>
        <w:numPr>
          <w:ilvl w:val="0"/>
          <w:numId w:val="36"/>
        </w:numPr>
        <w:shd w:val="clear" w:color="auto" w:fill="FFFFFF"/>
        <w:spacing w:before="100" w:beforeAutospacing="1" w:after="100" w:afterAutospacing="1" w:line="240" w:lineRule="auto"/>
        <w:ind w:hanging="1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Kinds of </w:t>
      </w:r>
      <w:r w:rsidRPr="000E4215">
        <w:rPr>
          <w:rFonts w:ascii="Times New Roman" w:eastAsia="Times New Roman" w:hAnsi="Times New Roman" w:cs="Times New Roman"/>
          <w:sz w:val="24"/>
          <w:szCs w:val="24"/>
        </w:rPr>
        <w:t>Rights</w:t>
      </w:r>
      <w:r>
        <w:rPr>
          <w:rFonts w:ascii="Times New Roman" w:eastAsia="Times New Roman" w:hAnsi="Times New Roman" w:cs="Times New Roman"/>
          <w:sz w:val="24"/>
          <w:szCs w:val="24"/>
        </w:rPr>
        <w:t xml:space="preserve"> and Duties.</w:t>
      </w:r>
    </w:p>
    <w:p w:rsidR="000920CF" w:rsidRPr="000E4215" w:rsidRDefault="000920CF" w:rsidP="008F65EA">
      <w:pPr>
        <w:numPr>
          <w:ilvl w:val="0"/>
          <w:numId w:val="36"/>
        </w:numPr>
        <w:shd w:val="clear" w:color="auto" w:fill="FFFFFF"/>
        <w:spacing w:before="100" w:beforeAutospacing="1" w:after="100" w:afterAutospacing="1" w:line="240" w:lineRule="auto"/>
        <w:ind w:hanging="153"/>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Relation between Rights &amp; Duties</w:t>
      </w:r>
      <w:r>
        <w:rPr>
          <w:rFonts w:ascii="Times New Roman" w:eastAsia="Times New Roman" w:hAnsi="Times New Roman" w:cs="Times New Roman"/>
          <w:sz w:val="24"/>
          <w:szCs w:val="24"/>
        </w:rPr>
        <w:t>.</w:t>
      </w:r>
      <w:r w:rsidRPr="000E4215">
        <w:rPr>
          <w:rFonts w:ascii="Times New Roman" w:eastAsia="Times New Roman" w:hAnsi="Times New Roman" w:cs="Times New Roman"/>
          <w:b/>
          <w:bCs/>
          <w:sz w:val="24"/>
          <w:szCs w:val="24"/>
        </w:rPr>
        <w:t> </w:t>
      </w:r>
    </w:p>
    <w:p w:rsidR="000920CF" w:rsidRPr="00B07CB3" w:rsidRDefault="000920CF" w:rsidP="000920CF">
      <w:pPr>
        <w:shd w:val="clear" w:color="auto" w:fill="FFFFFF"/>
        <w:spacing w:after="150" w:line="240" w:lineRule="auto"/>
        <w:rPr>
          <w:rFonts w:ascii="Times New Roman" w:eastAsia="Times New Roman" w:hAnsi="Times New Roman" w:cs="Times New Roman"/>
          <w:sz w:val="28"/>
          <w:szCs w:val="24"/>
        </w:rPr>
      </w:pPr>
      <w:r>
        <w:rPr>
          <w:rFonts w:ascii="Times New Roman" w:eastAsia="Times New Roman" w:hAnsi="Times New Roman" w:cs="Times New Roman"/>
          <w:b/>
          <w:bCs/>
          <w:sz w:val="28"/>
          <w:szCs w:val="24"/>
        </w:rPr>
        <w:t>Unit II</w:t>
      </w:r>
      <w:r w:rsidRPr="00B07CB3">
        <w:rPr>
          <w:rFonts w:ascii="Times New Roman" w:eastAsia="Times New Roman" w:hAnsi="Times New Roman" w:cs="Times New Roman"/>
          <w:b/>
          <w:bCs/>
          <w:sz w:val="28"/>
          <w:szCs w:val="24"/>
        </w:rPr>
        <w:t xml:space="preserve"> - Personality </w:t>
      </w:r>
    </w:p>
    <w:p w:rsidR="000920CF" w:rsidRDefault="000920CF" w:rsidP="008F65EA">
      <w:pPr>
        <w:numPr>
          <w:ilvl w:val="0"/>
          <w:numId w:val="37"/>
        </w:numPr>
        <w:shd w:val="clear" w:color="auto" w:fill="FFFFFF"/>
        <w:tabs>
          <w:tab w:val="clear" w:pos="720"/>
          <w:tab w:val="num" w:pos="851"/>
        </w:tabs>
        <w:spacing w:before="100" w:beforeAutospacing="1" w:after="100" w:afterAutospacing="1" w:line="240" w:lineRule="auto"/>
        <w:ind w:hanging="153"/>
        <w:rPr>
          <w:rFonts w:ascii="Times New Roman" w:eastAsia="Times New Roman" w:hAnsi="Times New Roman" w:cs="Times New Roman"/>
          <w:sz w:val="24"/>
          <w:szCs w:val="24"/>
        </w:rPr>
      </w:pPr>
      <w:r>
        <w:rPr>
          <w:rFonts w:ascii="Times New Roman" w:eastAsia="Times New Roman" w:hAnsi="Times New Roman" w:cs="Times New Roman"/>
          <w:sz w:val="24"/>
          <w:szCs w:val="24"/>
        </w:rPr>
        <w:t>Concept of Legal Person</w:t>
      </w:r>
    </w:p>
    <w:p w:rsidR="000920CF" w:rsidRPr="00183175" w:rsidRDefault="000920CF" w:rsidP="008F65EA">
      <w:pPr>
        <w:numPr>
          <w:ilvl w:val="0"/>
          <w:numId w:val="37"/>
        </w:numPr>
        <w:shd w:val="clear" w:color="auto" w:fill="FFFFFF"/>
        <w:tabs>
          <w:tab w:val="clear" w:pos="720"/>
          <w:tab w:val="num" w:pos="851"/>
        </w:tabs>
        <w:spacing w:before="100" w:beforeAutospacing="1" w:after="100" w:afterAutospacing="1" w:line="240" w:lineRule="auto"/>
        <w:ind w:hanging="153"/>
        <w:rPr>
          <w:rFonts w:ascii="Times New Roman" w:eastAsia="Times New Roman" w:hAnsi="Times New Roman" w:cs="Times New Roman"/>
          <w:sz w:val="24"/>
          <w:szCs w:val="24"/>
        </w:rPr>
      </w:pPr>
      <w:r w:rsidRPr="00183175">
        <w:rPr>
          <w:rFonts w:ascii="Times New Roman" w:eastAsia="Times New Roman" w:hAnsi="Times New Roman" w:cs="Times New Roman"/>
          <w:sz w:val="24"/>
          <w:szCs w:val="24"/>
        </w:rPr>
        <w:t>Theories of Legal Personality: – Fiction Theory, Concession Theory, Bracket Theory, Realist Theory, Purpose Theory and Kelson’s Theory.</w:t>
      </w:r>
      <w:r w:rsidRPr="00183175">
        <w:rPr>
          <w:rFonts w:ascii="Times New Roman" w:eastAsia="Times New Roman" w:hAnsi="Times New Roman" w:cs="Times New Roman"/>
          <w:b/>
          <w:bCs/>
          <w:sz w:val="24"/>
          <w:szCs w:val="24"/>
        </w:rPr>
        <w:t> </w:t>
      </w:r>
    </w:p>
    <w:p w:rsidR="000920CF" w:rsidRPr="000E4215" w:rsidRDefault="000920CF" w:rsidP="008F65EA">
      <w:pPr>
        <w:numPr>
          <w:ilvl w:val="0"/>
          <w:numId w:val="37"/>
        </w:numPr>
        <w:shd w:val="clear" w:color="auto" w:fill="FFFFFF"/>
        <w:tabs>
          <w:tab w:val="clear" w:pos="720"/>
          <w:tab w:val="num" w:pos="851"/>
        </w:tabs>
        <w:spacing w:before="100" w:beforeAutospacing="1" w:after="100" w:afterAutospacing="1" w:line="240" w:lineRule="auto"/>
        <w:ind w:hanging="153"/>
        <w:rPr>
          <w:rFonts w:ascii="Times New Roman" w:eastAsia="Times New Roman" w:hAnsi="Times New Roman" w:cs="Times New Roman"/>
          <w:sz w:val="24"/>
          <w:szCs w:val="24"/>
        </w:rPr>
      </w:pPr>
      <w:r w:rsidRPr="004E7CB7">
        <w:rPr>
          <w:rFonts w:ascii="Times New Roman" w:eastAsia="Times New Roman" w:hAnsi="Times New Roman" w:cs="Times New Roman"/>
          <w:bCs/>
          <w:sz w:val="24"/>
          <w:szCs w:val="24"/>
        </w:rPr>
        <w:t>Legal Status of</w:t>
      </w:r>
      <w:r>
        <w:rPr>
          <w:rFonts w:ascii="Times New Roman" w:eastAsia="Times New Roman" w:hAnsi="Times New Roman" w:cs="Times New Roman"/>
          <w:sz w:val="24"/>
          <w:szCs w:val="24"/>
        </w:rPr>
        <w:t>Dead Person, Unborn Child, Mosque, Idol and Corporation.</w:t>
      </w:r>
    </w:p>
    <w:p w:rsidR="000920CF" w:rsidRPr="00B07CB3" w:rsidRDefault="000920CF" w:rsidP="000920CF">
      <w:pPr>
        <w:shd w:val="clear" w:color="auto" w:fill="FFFFFF"/>
        <w:spacing w:after="150" w:line="240" w:lineRule="auto"/>
        <w:rPr>
          <w:rFonts w:ascii="Times New Roman" w:eastAsia="Times New Roman" w:hAnsi="Times New Roman" w:cs="Times New Roman"/>
          <w:sz w:val="28"/>
          <w:szCs w:val="24"/>
        </w:rPr>
      </w:pPr>
      <w:r w:rsidRPr="00B07CB3">
        <w:rPr>
          <w:rFonts w:ascii="Times New Roman" w:eastAsia="Times New Roman" w:hAnsi="Times New Roman" w:cs="Times New Roman"/>
          <w:b/>
          <w:bCs/>
          <w:sz w:val="28"/>
          <w:szCs w:val="24"/>
        </w:rPr>
        <w:t xml:space="preserve">Unit </w:t>
      </w:r>
      <w:r>
        <w:rPr>
          <w:rFonts w:ascii="Times New Roman" w:eastAsia="Times New Roman" w:hAnsi="Times New Roman" w:cs="Times New Roman"/>
          <w:b/>
          <w:bCs/>
          <w:sz w:val="28"/>
          <w:szCs w:val="24"/>
        </w:rPr>
        <w:t>III</w:t>
      </w:r>
      <w:r w:rsidRPr="00B07CB3">
        <w:rPr>
          <w:rFonts w:ascii="Times New Roman" w:eastAsia="Times New Roman" w:hAnsi="Times New Roman" w:cs="Times New Roman"/>
          <w:b/>
          <w:bCs/>
          <w:sz w:val="28"/>
          <w:szCs w:val="24"/>
        </w:rPr>
        <w:t xml:space="preserve"> - Possession </w:t>
      </w:r>
    </w:p>
    <w:p w:rsidR="000920CF" w:rsidRDefault="000920CF" w:rsidP="008F65EA">
      <w:pPr>
        <w:numPr>
          <w:ilvl w:val="0"/>
          <w:numId w:val="38"/>
        </w:numPr>
        <w:shd w:val="clear" w:color="auto" w:fill="FFFFFF"/>
        <w:spacing w:before="100" w:beforeAutospacing="1" w:after="100" w:afterAutospacing="1" w:line="240" w:lineRule="auto"/>
        <w:ind w:hanging="153"/>
        <w:rPr>
          <w:rFonts w:ascii="Times New Roman" w:eastAsia="Times New Roman" w:hAnsi="Times New Roman" w:cs="Times New Roman"/>
          <w:sz w:val="24"/>
          <w:szCs w:val="24"/>
        </w:rPr>
      </w:pPr>
      <w:r>
        <w:rPr>
          <w:rFonts w:ascii="Times New Roman" w:eastAsia="Times New Roman" w:hAnsi="Times New Roman" w:cs="Times New Roman"/>
          <w:sz w:val="24"/>
          <w:szCs w:val="24"/>
        </w:rPr>
        <w:t>Possession: Meaning, Concept and Development.</w:t>
      </w:r>
    </w:p>
    <w:p w:rsidR="000920CF" w:rsidRDefault="000920CF" w:rsidP="008F65EA">
      <w:pPr>
        <w:numPr>
          <w:ilvl w:val="0"/>
          <w:numId w:val="38"/>
        </w:numPr>
        <w:shd w:val="clear" w:color="auto" w:fill="FFFFFF"/>
        <w:spacing w:before="100" w:beforeAutospacing="1" w:after="100" w:afterAutospacing="1" w:line="240" w:lineRule="auto"/>
        <w:ind w:hanging="153"/>
        <w:rPr>
          <w:rFonts w:ascii="Times New Roman" w:eastAsia="Times New Roman" w:hAnsi="Times New Roman" w:cs="Times New Roman"/>
          <w:sz w:val="24"/>
          <w:szCs w:val="24"/>
        </w:rPr>
      </w:pPr>
      <w:r>
        <w:rPr>
          <w:rFonts w:ascii="Times New Roman" w:eastAsia="Times New Roman" w:hAnsi="Times New Roman" w:cs="Times New Roman"/>
          <w:sz w:val="24"/>
          <w:szCs w:val="24"/>
        </w:rPr>
        <w:t>Theories of Possession.</w:t>
      </w:r>
    </w:p>
    <w:p w:rsidR="000920CF" w:rsidRDefault="000920CF" w:rsidP="008F65EA">
      <w:pPr>
        <w:numPr>
          <w:ilvl w:val="0"/>
          <w:numId w:val="38"/>
        </w:numPr>
        <w:shd w:val="clear" w:color="auto" w:fill="FFFFFF"/>
        <w:spacing w:before="100" w:beforeAutospacing="1" w:after="100" w:afterAutospacing="1" w:line="240" w:lineRule="auto"/>
        <w:ind w:hanging="153"/>
        <w:rPr>
          <w:rFonts w:ascii="Times New Roman" w:eastAsia="Times New Roman" w:hAnsi="Times New Roman" w:cs="Times New Roman"/>
          <w:sz w:val="24"/>
          <w:szCs w:val="24"/>
        </w:rPr>
      </w:pPr>
      <w:r>
        <w:rPr>
          <w:rFonts w:ascii="Times New Roman" w:eastAsia="Times New Roman" w:hAnsi="Times New Roman" w:cs="Times New Roman"/>
          <w:sz w:val="24"/>
          <w:szCs w:val="24"/>
        </w:rPr>
        <w:t>Kinds of Possession.</w:t>
      </w:r>
    </w:p>
    <w:p w:rsidR="000920CF" w:rsidRDefault="000920CF" w:rsidP="008F65EA">
      <w:pPr>
        <w:numPr>
          <w:ilvl w:val="0"/>
          <w:numId w:val="38"/>
        </w:numPr>
        <w:shd w:val="clear" w:color="auto" w:fill="FFFFFF"/>
        <w:spacing w:before="100" w:beforeAutospacing="1" w:after="100" w:afterAutospacing="1" w:line="240" w:lineRule="auto"/>
        <w:ind w:hanging="153"/>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Possession in Fact and Possession in Law</w:t>
      </w:r>
      <w:r>
        <w:rPr>
          <w:rFonts w:ascii="Times New Roman" w:eastAsia="Times New Roman" w:hAnsi="Times New Roman" w:cs="Times New Roman"/>
          <w:sz w:val="24"/>
          <w:szCs w:val="24"/>
        </w:rPr>
        <w:t>.</w:t>
      </w:r>
    </w:p>
    <w:p w:rsidR="000920CF" w:rsidRPr="000E4215" w:rsidRDefault="000920CF" w:rsidP="008F65EA">
      <w:pPr>
        <w:numPr>
          <w:ilvl w:val="0"/>
          <w:numId w:val="38"/>
        </w:numPr>
        <w:shd w:val="clear" w:color="auto" w:fill="FFFFFF"/>
        <w:spacing w:before="100" w:beforeAutospacing="1" w:after="100" w:afterAutospacing="1" w:line="240" w:lineRule="auto"/>
        <w:ind w:hanging="153"/>
        <w:rPr>
          <w:rFonts w:ascii="Times New Roman" w:eastAsia="Times New Roman" w:hAnsi="Times New Roman" w:cs="Times New Roman"/>
          <w:sz w:val="24"/>
          <w:szCs w:val="24"/>
        </w:rPr>
      </w:pPr>
      <w:r>
        <w:rPr>
          <w:rFonts w:ascii="Times New Roman" w:eastAsia="Times New Roman" w:hAnsi="Times New Roman" w:cs="Times New Roman"/>
          <w:sz w:val="24"/>
          <w:szCs w:val="24"/>
        </w:rPr>
        <w:t>Modes of Acquisition of Possession.</w:t>
      </w:r>
    </w:p>
    <w:p w:rsidR="000920CF" w:rsidRDefault="000920CF" w:rsidP="000920CF">
      <w:pPr>
        <w:shd w:val="clear" w:color="auto" w:fill="FFFFFF"/>
        <w:spacing w:before="100" w:beforeAutospacing="1" w:after="100" w:afterAutospacing="1" w:line="240" w:lineRule="auto"/>
        <w:rPr>
          <w:rFonts w:ascii="Times New Roman" w:eastAsia="Times New Roman" w:hAnsi="Times New Roman" w:cs="Times New Roman"/>
          <w:b/>
          <w:bCs/>
          <w:sz w:val="28"/>
          <w:szCs w:val="24"/>
        </w:rPr>
      </w:pPr>
    </w:p>
    <w:p w:rsidR="000920CF" w:rsidRPr="00B07CB3" w:rsidRDefault="000920CF" w:rsidP="000920CF">
      <w:pPr>
        <w:shd w:val="clear" w:color="auto" w:fill="FFFFFF"/>
        <w:spacing w:before="100" w:beforeAutospacing="1" w:after="100" w:afterAutospacing="1" w:line="240" w:lineRule="auto"/>
        <w:rPr>
          <w:rFonts w:ascii="Times New Roman" w:eastAsia="Times New Roman" w:hAnsi="Times New Roman" w:cs="Times New Roman"/>
          <w:b/>
          <w:bCs/>
          <w:sz w:val="28"/>
          <w:szCs w:val="24"/>
        </w:rPr>
      </w:pPr>
      <w:r w:rsidRPr="00B07CB3">
        <w:rPr>
          <w:rFonts w:ascii="Times New Roman" w:eastAsia="Times New Roman" w:hAnsi="Times New Roman" w:cs="Times New Roman"/>
          <w:b/>
          <w:bCs/>
          <w:sz w:val="28"/>
          <w:szCs w:val="24"/>
        </w:rPr>
        <w:t xml:space="preserve">Unit </w:t>
      </w:r>
      <w:r>
        <w:rPr>
          <w:rFonts w:ascii="Times New Roman" w:eastAsia="Times New Roman" w:hAnsi="Times New Roman" w:cs="Times New Roman"/>
          <w:b/>
          <w:bCs/>
          <w:sz w:val="28"/>
          <w:szCs w:val="24"/>
        </w:rPr>
        <w:t>I</w:t>
      </w:r>
      <w:r w:rsidRPr="00B07CB3">
        <w:rPr>
          <w:rFonts w:ascii="Times New Roman" w:eastAsia="Times New Roman" w:hAnsi="Times New Roman" w:cs="Times New Roman"/>
          <w:b/>
          <w:bCs/>
          <w:sz w:val="28"/>
          <w:szCs w:val="24"/>
        </w:rPr>
        <w:t>V – Ownership </w:t>
      </w:r>
    </w:p>
    <w:p w:rsidR="000920CF" w:rsidRDefault="000920CF" w:rsidP="008F65EA">
      <w:pPr>
        <w:pStyle w:val="ListParagraph"/>
        <w:numPr>
          <w:ilvl w:val="0"/>
          <w:numId w:val="40"/>
        </w:numPr>
        <w:shd w:val="clear" w:color="auto" w:fill="FFFFFF"/>
        <w:spacing w:before="100" w:beforeAutospacing="1" w:after="100" w:afterAutospacing="1" w:line="240" w:lineRule="auto"/>
        <w:ind w:hanging="183"/>
        <w:jc w:val="both"/>
        <w:rPr>
          <w:rFonts w:ascii="Times New Roman" w:hAnsi="Times New Roman"/>
          <w:sz w:val="24"/>
          <w:szCs w:val="24"/>
        </w:rPr>
      </w:pPr>
      <w:r>
        <w:rPr>
          <w:rFonts w:ascii="Times New Roman" w:hAnsi="Times New Roman"/>
          <w:sz w:val="24"/>
          <w:szCs w:val="24"/>
        </w:rPr>
        <w:t>Meaning</w:t>
      </w:r>
    </w:p>
    <w:p w:rsidR="000920CF" w:rsidRDefault="000920CF" w:rsidP="008F65EA">
      <w:pPr>
        <w:pStyle w:val="ListParagraph"/>
        <w:numPr>
          <w:ilvl w:val="0"/>
          <w:numId w:val="40"/>
        </w:numPr>
        <w:shd w:val="clear" w:color="auto" w:fill="FFFFFF"/>
        <w:spacing w:before="100" w:beforeAutospacing="1" w:after="100" w:afterAutospacing="1" w:line="240" w:lineRule="auto"/>
        <w:ind w:hanging="183"/>
        <w:jc w:val="both"/>
        <w:rPr>
          <w:rFonts w:ascii="Times New Roman" w:hAnsi="Times New Roman"/>
          <w:sz w:val="24"/>
          <w:szCs w:val="24"/>
        </w:rPr>
      </w:pPr>
      <w:r>
        <w:rPr>
          <w:rFonts w:ascii="Times New Roman" w:hAnsi="Times New Roman"/>
          <w:sz w:val="24"/>
          <w:szCs w:val="24"/>
        </w:rPr>
        <w:t>Theories</w:t>
      </w:r>
    </w:p>
    <w:p w:rsidR="000920CF" w:rsidRDefault="000920CF" w:rsidP="008F65EA">
      <w:pPr>
        <w:pStyle w:val="ListParagraph"/>
        <w:numPr>
          <w:ilvl w:val="0"/>
          <w:numId w:val="40"/>
        </w:numPr>
        <w:shd w:val="clear" w:color="auto" w:fill="FFFFFF"/>
        <w:spacing w:before="100" w:beforeAutospacing="1" w:after="100" w:afterAutospacing="1" w:line="240" w:lineRule="auto"/>
        <w:ind w:hanging="183"/>
        <w:jc w:val="both"/>
        <w:rPr>
          <w:rFonts w:ascii="Times New Roman" w:hAnsi="Times New Roman"/>
          <w:sz w:val="24"/>
          <w:szCs w:val="24"/>
        </w:rPr>
      </w:pPr>
      <w:r>
        <w:rPr>
          <w:rFonts w:ascii="Times New Roman" w:hAnsi="Times New Roman"/>
          <w:sz w:val="24"/>
          <w:szCs w:val="24"/>
        </w:rPr>
        <w:t>Kinds</w:t>
      </w:r>
    </w:p>
    <w:p w:rsidR="000920CF" w:rsidRDefault="000920CF" w:rsidP="008F65EA">
      <w:pPr>
        <w:pStyle w:val="ListParagraph"/>
        <w:numPr>
          <w:ilvl w:val="0"/>
          <w:numId w:val="40"/>
        </w:numPr>
        <w:shd w:val="clear" w:color="auto" w:fill="FFFFFF"/>
        <w:spacing w:before="100" w:beforeAutospacing="1" w:after="100" w:afterAutospacing="1" w:line="240" w:lineRule="auto"/>
        <w:ind w:hanging="183"/>
        <w:jc w:val="both"/>
        <w:rPr>
          <w:rFonts w:ascii="Times New Roman" w:hAnsi="Times New Roman"/>
          <w:sz w:val="24"/>
          <w:szCs w:val="24"/>
        </w:rPr>
      </w:pPr>
      <w:r>
        <w:rPr>
          <w:rFonts w:ascii="Times New Roman" w:hAnsi="Times New Roman"/>
          <w:sz w:val="24"/>
          <w:szCs w:val="24"/>
        </w:rPr>
        <w:t xml:space="preserve">Modes of </w:t>
      </w:r>
      <w:r w:rsidR="00CB457D">
        <w:rPr>
          <w:rFonts w:ascii="Times New Roman" w:hAnsi="Times New Roman"/>
          <w:sz w:val="24"/>
          <w:szCs w:val="24"/>
        </w:rPr>
        <w:t>Acquisition</w:t>
      </w:r>
    </w:p>
    <w:p w:rsidR="000920CF" w:rsidRDefault="000920CF" w:rsidP="008F65EA">
      <w:pPr>
        <w:pStyle w:val="ListParagraph"/>
        <w:numPr>
          <w:ilvl w:val="0"/>
          <w:numId w:val="40"/>
        </w:numPr>
        <w:shd w:val="clear" w:color="auto" w:fill="FFFFFF"/>
        <w:spacing w:before="100" w:beforeAutospacing="1" w:after="100" w:afterAutospacing="1" w:line="240" w:lineRule="auto"/>
        <w:ind w:hanging="183"/>
        <w:jc w:val="both"/>
        <w:rPr>
          <w:rFonts w:ascii="Times New Roman" w:hAnsi="Times New Roman"/>
          <w:sz w:val="24"/>
          <w:szCs w:val="24"/>
        </w:rPr>
      </w:pPr>
      <w:r w:rsidRPr="003A2A78">
        <w:rPr>
          <w:rFonts w:ascii="Times New Roman" w:hAnsi="Times New Roman"/>
          <w:sz w:val="24"/>
          <w:szCs w:val="24"/>
        </w:rPr>
        <w:t xml:space="preserve">Distinction between </w:t>
      </w:r>
      <w:r>
        <w:rPr>
          <w:rFonts w:ascii="Times New Roman" w:hAnsi="Times New Roman"/>
          <w:sz w:val="24"/>
          <w:szCs w:val="24"/>
        </w:rPr>
        <w:t>Possession and Ownership.</w:t>
      </w:r>
    </w:p>
    <w:p w:rsidR="000920CF" w:rsidRPr="003A2A78" w:rsidRDefault="000920CF" w:rsidP="008F65EA">
      <w:pPr>
        <w:pStyle w:val="ListParagraph"/>
        <w:numPr>
          <w:ilvl w:val="0"/>
          <w:numId w:val="40"/>
        </w:numPr>
        <w:shd w:val="clear" w:color="auto" w:fill="FFFFFF"/>
        <w:spacing w:before="100" w:beforeAutospacing="1" w:after="100" w:afterAutospacing="1" w:line="240" w:lineRule="auto"/>
        <w:ind w:hanging="183"/>
        <w:jc w:val="both"/>
        <w:rPr>
          <w:rFonts w:ascii="Times New Roman" w:hAnsi="Times New Roman"/>
          <w:sz w:val="24"/>
          <w:szCs w:val="24"/>
        </w:rPr>
      </w:pPr>
      <w:r w:rsidRPr="003A2A78">
        <w:rPr>
          <w:rFonts w:ascii="Times New Roman" w:hAnsi="Times New Roman"/>
          <w:sz w:val="24"/>
          <w:szCs w:val="24"/>
        </w:rPr>
        <w:t>Relation between Possession &amp; Ownership.</w:t>
      </w:r>
    </w:p>
    <w:p w:rsidR="000920CF" w:rsidRDefault="000920CF" w:rsidP="000920CF">
      <w:pPr>
        <w:shd w:val="clear" w:color="auto" w:fill="FFFFFF"/>
        <w:spacing w:before="100" w:beforeAutospacing="1" w:after="100" w:afterAutospacing="1" w:line="240" w:lineRule="auto"/>
        <w:rPr>
          <w:rFonts w:ascii="Times New Roman" w:eastAsia="Times New Roman" w:hAnsi="Times New Roman"/>
          <w:b/>
          <w:bCs/>
          <w:sz w:val="28"/>
          <w:szCs w:val="24"/>
        </w:rPr>
      </w:pPr>
      <w:r w:rsidRPr="008B0970">
        <w:rPr>
          <w:rFonts w:ascii="Times New Roman" w:eastAsia="Times New Roman" w:hAnsi="Times New Roman"/>
          <w:b/>
          <w:bCs/>
          <w:sz w:val="28"/>
          <w:szCs w:val="24"/>
        </w:rPr>
        <w:t xml:space="preserve">Unit V – </w:t>
      </w:r>
      <w:r>
        <w:rPr>
          <w:rFonts w:ascii="Times New Roman" w:eastAsia="Times New Roman" w:hAnsi="Times New Roman"/>
          <w:b/>
          <w:bCs/>
          <w:sz w:val="28"/>
          <w:szCs w:val="24"/>
        </w:rPr>
        <w:t>Justice</w:t>
      </w:r>
    </w:p>
    <w:p w:rsidR="000920CF" w:rsidRPr="008B0970" w:rsidRDefault="000920CF" w:rsidP="008F65EA">
      <w:pPr>
        <w:pStyle w:val="ListParagraph"/>
        <w:numPr>
          <w:ilvl w:val="0"/>
          <w:numId w:val="60"/>
        </w:numPr>
        <w:shd w:val="clear" w:color="auto" w:fill="FFFFFF"/>
        <w:spacing w:before="100" w:beforeAutospacing="1" w:after="100" w:afterAutospacing="1" w:line="240" w:lineRule="auto"/>
        <w:ind w:left="993" w:hanging="284"/>
        <w:contextualSpacing/>
        <w:rPr>
          <w:rFonts w:ascii="Times New Roman" w:hAnsi="Times New Roman"/>
          <w:bCs/>
          <w:sz w:val="24"/>
          <w:szCs w:val="24"/>
        </w:rPr>
      </w:pPr>
      <w:r w:rsidRPr="008B0970">
        <w:rPr>
          <w:rFonts w:ascii="Times New Roman" w:hAnsi="Times New Roman"/>
          <w:bCs/>
          <w:sz w:val="24"/>
          <w:szCs w:val="24"/>
        </w:rPr>
        <w:t>Meaning and Concept</w:t>
      </w:r>
    </w:p>
    <w:p w:rsidR="000920CF" w:rsidRPr="008B0970" w:rsidRDefault="000920CF" w:rsidP="008F65EA">
      <w:pPr>
        <w:pStyle w:val="ListParagraph"/>
        <w:numPr>
          <w:ilvl w:val="0"/>
          <w:numId w:val="60"/>
        </w:numPr>
        <w:shd w:val="clear" w:color="auto" w:fill="FFFFFF"/>
        <w:spacing w:before="100" w:beforeAutospacing="1" w:after="100" w:afterAutospacing="1" w:line="240" w:lineRule="auto"/>
        <w:ind w:left="993" w:hanging="284"/>
        <w:contextualSpacing/>
        <w:rPr>
          <w:rFonts w:ascii="Times New Roman" w:hAnsi="Times New Roman"/>
          <w:bCs/>
          <w:sz w:val="24"/>
          <w:szCs w:val="24"/>
        </w:rPr>
      </w:pPr>
      <w:r w:rsidRPr="008B0970">
        <w:rPr>
          <w:rFonts w:ascii="Times New Roman" w:hAnsi="Times New Roman"/>
          <w:bCs/>
          <w:sz w:val="24"/>
          <w:szCs w:val="24"/>
        </w:rPr>
        <w:t>Theories of Justice</w:t>
      </w:r>
    </w:p>
    <w:p w:rsidR="000920CF" w:rsidRPr="008B0970" w:rsidRDefault="000920CF" w:rsidP="008F65EA">
      <w:pPr>
        <w:pStyle w:val="ListParagraph"/>
        <w:numPr>
          <w:ilvl w:val="0"/>
          <w:numId w:val="60"/>
        </w:numPr>
        <w:shd w:val="clear" w:color="auto" w:fill="FFFFFF"/>
        <w:spacing w:before="100" w:beforeAutospacing="1" w:after="100" w:afterAutospacing="1" w:line="240" w:lineRule="auto"/>
        <w:ind w:left="993" w:hanging="284"/>
        <w:contextualSpacing/>
        <w:rPr>
          <w:rFonts w:ascii="Times New Roman" w:hAnsi="Times New Roman"/>
          <w:bCs/>
          <w:sz w:val="24"/>
          <w:szCs w:val="24"/>
        </w:rPr>
      </w:pPr>
      <w:r w:rsidRPr="008B0970">
        <w:rPr>
          <w:rFonts w:ascii="Times New Roman" w:hAnsi="Times New Roman"/>
          <w:bCs/>
          <w:sz w:val="24"/>
          <w:szCs w:val="24"/>
        </w:rPr>
        <w:t>Kinds of Justice</w:t>
      </w:r>
    </w:p>
    <w:p w:rsidR="000920CF" w:rsidRPr="008B0970" w:rsidRDefault="000920CF" w:rsidP="008F65EA">
      <w:pPr>
        <w:pStyle w:val="ListParagraph"/>
        <w:numPr>
          <w:ilvl w:val="0"/>
          <w:numId w:val="60"/>
        </w:numPr>
        <w:shd w:val="clear" w:color="auto" w:fill="FFFFFF"/>
        <w:spacing w:before="100" w:beforeAutospacing="1" w:after="100" w:afterAutospacing="1" w:line="240" w:lineRule="auto"/>
        <w:ind w:left="993" w:hanging="284"/>
        <w:contextualSpacing/>
        <w:rPr>
          <w:rFonts w:ascii="Times New Roman" w:hAnsi="Times New Roman"/>
          <w:bCs/>
          <w:sz w:val="24"/>
          <w:szCs w:val="24"/>
        </w:rPr>
      </w:pPr>
      <w:r w:rsidRPr="008B0970">
        <w:rPr>
          <w:rFonts w:ascii="Times New Roman" w:hAnsi="Times New Roman"/>
          <w:bCs/>
          <w:sz w:val="24"/>
          <w:szCs w:val="24"/>
        </w:rPr>
        <w:t>Administration of Justice: Growth and Development</w:t>
      </w:r>
    </w:p>
    <w:p w:rsidR="000920CF" w:rsidRDefault="000920CF" w:rsidP="000920CF">
      <w:pPr>
        <w:shd w:val="clear" w:color="auto" w:fill="FFFFFF"/>
        <w:spacing w:after="150" w:line="240" w:lineRule="auto"/>
        <w:rPr>
          <w:rFonts w:ascii="Times New Roman" w:eastAsia="Times New Roman" w:hAnsi="Times New Roman" w:cs="Times New Roman"/>
          <w:b/>
          <w:bCs/>
          <w:sz w:val="24"/>
          <w:szCs w:val="24"/>
        </w:rPr>
      </w:pPr>
    </w:p>
    <w:p w:rsidR="000920CF" w:rsidRPr="000E4215" w:rsidRDefault="000920CF" w:rsidP="000920CF">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Recommended </w:t>
      </w:r>
      <w:r w:rsidRPr="000E4215">
        <w:rPr>
          <w:rFonts w:ascii="Times New Roman" w:eastAsia="Times New Roman" w:hAnsi="Times New Roman" w:cs="Times New Roman"/>
          <w:b/>
          <w:bCs/>
          <w:sz w:val="24"/>
          <w:szCs w:val="24"/>
        </w:rPr>
        <w:t>Readings</w:t>
      </w:r>
    </w:p>
    <w:p w:rsidR="000920CF" w:rsidRPr="000E4215" w:rsidRDefault="000920CF" w:rsidP="008F65EA">
      <w:pPr>
        <w:numPr>
          <w:ilvl w:val="0"/>
          <w:numId w:val="39"/>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Bodenheimer, </w:t>
      </w:r>
      <w:r w:rsidRPr="000E4215">
        <w:rPr>
          <w:rFonts w:ascii="Times New Roman" w:eastAsia="Times New Roman" w:hAnsi="Times New Roman" w:cs="Times New Roman"/>
          <w:sz w:val="24"/>
          <w:szCs w:val="24"/>
        </w:rPr>
        <w:t>Jurisprudence – The philosophy and Methods of Law (1996), Universal Publication, Delhi.</w:t>
      </w:r>
    </w:p>
    <w:p w:rsidR="000920CF" w:rsidRPr="000E4215" w:rsidRDefault="000920CF" w:rsidP="008F65EA">
      <w:pPr>
        <w:numPr>
          <w:ilvl w:val="0"/>
          <w:numId w:val="3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Fitzgerald, (ed.) Salmond on Jurisprudence (1999).</w:t>
      </w:r>
    </w:p>
    <w:p w:rsidR="000920CF" w:rsidRPr="000E4215" w:rsidRDefault="000920CF" w:rsidP="008F65EA">
      <w:pPr>
        <w:numPr>
          <w:ilvl w:val="0"/>
          <w:numId w:val="3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Tripathi, Bombay W. Friedman, Legal Theory (1999) Universal Pub., Delhi.</w:t>
      </w:r>
    </w:p>
    <w:p w:rsidR="000920CF" w:rsidRPr="000E4215" w:rsidRDefault="000920CF" w:rsidP="008F65EA">
      <w:pPr>
        <w:numPr>
          <w:ilvl w:val="0"/>
          <w:numId w:val="3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V. D. Mahajan, Jurisprudence and Legal Theory (1996 re-print), Eastern Books, Lucknow.</w:t>
      </w:r>
    </w:p>
    <w:p w:rsidR="000920CF" w:rsidRPr="000E4215" w:rsidRDefault="000920CF" w:rsidP="008F65EA">
      <w:pPr>
        <w:numPr>
          <w:ilvl w:val="0"/>
          <w:numId w:val="3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M.D.A. Freeman (ed.), Lloyd’s Introduction to Jurisprudence, (1994), Sweet and Maxwell.</w:t>
      </w:r>
    </w:p>
    <w:p w:rsidR="000920CF" w:rsidRPr="000E4215" w:rsidRDefault="000920CF" w:rsidP="008F65EA">
      <w:pPr>
        <w:numPr>
          <w:ilvl w:val="0"/>
          <w:numId w:val="3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Paton G. W. Jurisprudence (1972), Oxford, ELBS.</w:t>
      </w:r>
    </w:p>
    <w:p w:rsidR="000920CF" w:rsidRPr="000E4215" w:rsidRDefault="000920CF" w:rsidP="008F65EA">
      <w:pPr>
        <w:numPr>
          <w:ilvl w:val="0"/>
          <w:numId w:val="3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H.L.A. Hart, The Concept of Law (1970), Oxford, ELBS.</w:t>
      </w:r>
    </w:p>
    <w:p w:rsidR="000920CF" w:rsidRPr="000E4215" w:rsidRDefault="000920CF" w:rsidP="008F65EA">
      <w:pPr>
        <w:numPr>
          <w:ilvl w:val="0"/>
          <w:numId w:val="3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Rescoe Pound, Introduction to the Philosophy of Law (1998 Re-print), Universal Pub., Delhi.</w:t>
      </w:r>
    </w:p>
    <w:p w:rsidR="000920CF" w:rsidRPr="000E4215" w:rsidRDefault="000920CF" w:rsidP="008F65EA">
      <w:pPr>
        <w:numPr>
          <w:ilvl w:val="0"/>
          <w:numId w:val="3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Dias, Jurisprudence (1994), Adithya Books, New Delhi.</w:t>
      </w:r>
    </w:p>
    <w:p w:rsidR="000920CF" w:rsidRPr="000E4215" w:rsidRDefault="000920CF" w:rsidP="008F65EA">
      <w:pPr>
        <w:numPr>
          <w:ilvl w:val="0"/>
          <w:numId w:val="3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Dhyani S. N. Jurisprudence: A study of Indian Legal Theory (1985), Metropolitan, New Delhi.</w:t>
      </w:r>
    </w:p>
    <w:p w:rsidR="000920CF" w:rsidRPr="000E4215" w:rsidRDefault="000920CF" w:rsidP="008F65EA">
      <w:pPr>
        <w:numPr>
          <w:ilvl w:val="0"/>
          <w:numId w:val="3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M.P. Tondon, Jurisprudence Legal Theory, Allahabad Law Agency.</w:t>
      </w:r>
    </w:p>
    <w:p w:rsidR="000920CF" w:rsidRPr="000E4215" w:rsidRDefault="000920CF" w:rsidP="008F65EA">
      <w:pPr>
        <w:numPr>
          <w:ilvl w:val="0"/>
          <w:numId w:val="3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Dr. Vijay Ghormade, Jurisprudence and Legal Theory, Hind Law House.</w:t>
      </w:r>
    </w:p>
    <w:p w:rsidR="000920CF" w:rsidRPr="000E4215" w:rsidRDefault="000920CF" w:rsidP="008F65EA">
      <w:pPr>
        <w:numPr>
          <w:ilvl w:val="0"/>
          <w:numId w:val="3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N.V. Pranjape, Studies in Jurisprudence and legal theory, Central Law Agency.</w:t>
      </w:r>
    </w:p>
    <w:p w:rsidR="000920CF" w:rsidRPr="000E4215" w:rsidRDefault="000920CF" w:rsidP="008F65EA">
      <w:pPr>
        <w:numPr>
          <w:ilvl w:val="0"/>
          <w:numId w:val="3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N.V. Jayakumar, Lectures in Jurisprudence, 2nd Ed., Lexis-Nexis.</w:t>
      </w:r>
    </w:p>
    <w:p w:rsidR="000920CF" w:rsidRPr="000E4215" w:rsidRDefault="000920CF" w:rsidP="008F65EA">
      <w:pPr>
        <w:numPr>
          <w:ilvl w:val="0"/>
          <w:numId w:val="3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Dr. B.N. Mani Tripathi, Jurisprudence Legal Theory, Allahabad Law Agency.</w:t>
      </w:r>
    </w:p>
    <w:p w:rsidR="000920CF" w:rsidRPr="000E4215" w:rsidRDefault="000920CF" w:rsidP="008F65EA">
      <w:pPr>
        <w:numPr>
          <w:ilvl w:val="0"/>
          <w:numId w:val="3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P.S. AtchthewPillai, Jurisprudence and Legal Theory, Eastern Book Company.</w:t>
      </w:r>
    </w:p>
    <w:p w:rsidR="000920CF" w:rsidRPr="000E4215" w:rsidRDefault="000920CF" w:rsidP="008F65EA">
      <w:pPr>
        <w:numPr>
          <w:ilvl w:val="0"/>
          <w:numId w:val="3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Prof. G.C. VenkataSubbaRao, Jurisprudence and Legal Theory, Eastern Book Comp.</w:t>
      </w:r>
    </w:p>
    <w:p w:rsidR="00C94421" w:rsidRDefault="00C94421" w:rsidP="002E680A">
      <w:pPr>
        <w:jc w:val="center"/>
        <w:rPr>
          <w:rFonts w:ascii="Times New Roman" w:hAnsi="Times New Roman" w:cs="Times New Roman"/>
          <w:b/>
          <w:sz w:val="24"/>
          <w:szCs w:val="24"/>
        </w:rPr>
      </w:pPr>
    </w:p>
    <w:p w:rsidR="00C94421" w:rsidRDefault="00C94421" w:rsidP="002E680A">
      <w:pPr>
        <w:jc w:val="center"/>
        <w:rPr>
          <w:rFonts w:ascii="Times New Roman" w:hAnsi="Times New Roman" w:cs="Times New Roman"/>
          <w:b/>
          <w:sz w:val="24"/>
          <w:szCs w:val="24"/>
        </w:rPr>
      </w:pPr>
    </w:p>
    <w:p w:rsidR="00C94421" w:rsidRDefault="00C94421" w:rsidP="00CB457D">
      <w:pPr>
        <w:rPr>
          <w:rFonts w:ascii="Times New Roman" w:hAnsi="Times New Roman" w:cs="Times New Roman"/>
          <w:b/>
          <w:sz w:val="24"/>
          <w:szCs w:val="24"/>
        </w:rPr>
      </w:pPr>
    </w:p>
    <w:p w:rsidR="005626C2" w:rsidRPr="009F65EA" w:rsidRDefault="005626C2" w:rsidP="005626C2">
      <w:pPr>
        <w:jc w:val="center"/>
        <w:rPr>
          <w:rFonts w:ascii="Times New Roman" w:eastAsia="Times New Roman" w:hAnsi="Times New Roman" w:cs="Times New Roman"/>
          <w:sz w:val="44"/>
          <w:szCs w:val="44"/>
        </w:rPr>
      </w:pPr>
      <w:r w:rsidRPr="009F65EA">
        <w:rPr>
          <w:rFonts w:ascii="Times New Roman" w:eastAsia="Times New Roman" w:hAnsi="Times New Roman" w:cs="Times New Roman"/>
          <w:b/>
          <w:sz w:val="44"/>
          <w:szCs w:val="44"/>
        </w:rPr>
        <w:lastRenderedPageBreak/>
        <w:t>ConstitutionalLaw</w:t>
      </w:r>
      <w:r w:rsidRPr="009F65EA">
        <w:rPr>
          <w:rFonts w:ascii="Times New Roman" w:eastAsia="Times New Roman" w:hAnsi="Times New Roman" w:cs="Times New Roman"/>
          <w:sz w:val="44"/>
          <w:szCs w:val="44"/>
        </w:rPr>
        <w:t>-</w:t>
      </w:r>
      <w:r w:rsidRPr="009F65EA">
        <w:rPr>
          <w:rFonts w:ascii="Times New Roman" w:eastAsia="Times New Roman" w:hAnsi="Times New Roman" w:cs="Times New Roman"/>
          <w:b/>
          <w:sz w:val="44"/>
          <w:szCs w:val="44"/>
        </w:rPr>
        <w:t>II</w:t>
      </w:r>
    </w:p>
    <w:p w:rsidR="005626C2" w:rsidRDefault="005626C2" w:rsidP="005626C2">
      <w:pPr>
        <w:spacing w:after="0" w:line="240" w:lineRule="exact"/>
        <w:ind w:right="-3798"/>
        <w:rPr>
          <w:rFonts w:ascii="Times New Roman" w:eastAsia="Times New Roman" w:hAnsi="Times New Roman" w:cs="Times New Roman"/>
          <w:sz w:val="24"/>
          <w:szCs w:val="24"/>
        </w:rPr>
      </w:pPr>
    </w:p>
    <w:p w:rsidR="00F37E56" w:rsidRDefault="009E3630" w:rsidP="00F37E56">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II [Code –</w:t>
      </w:r>
      <w:r w:rsidR="00DD673A">
        <w:rPr>
          <w:rFonts w:ascii="Times New Roman" w:eastAsia="Times New Roman" w:hAnsi="Times New Roman" w:cs="Times New Roman"/>
          <w:b/>
          <w:sz w:val="24"/>
          <w:szCs w:val="24"/>
        </w:rPr>
        <w:t>LB</w:t>
      </w:r>
      <w:r>
        <w:rPr>
          <w:rFonts w:ascii="Times New Roman" w:eastAsia="Times New Roman" w:hAnsi="Times New Roman" w:cs="Times New Roman"/>
          <w:b/>
          <w:sz w:val="24"/>
          <w:szCs w:val="24"/>
        </w:rPr>
        <w:t>402</w:t>
      </w:r>
      <w:r w:rsidR="00DD673A">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w:t>
      </w:r>
      <w:r w:rsidR="00F37E56">
        <w:rPr>
          <w:rFonts w:ascii="Times New Roman" w:eastAsia="Times New Roman" w:hAnsi="Times New Roman" w:cs="Times New Roman"/>
          <w:b/>
          <w:sz w:val="24"/>
          <w:szCs w:val="24"/>
        </w:rPr>
        <w:tab/>
      </w:r>
      <w:r w:rsidR="00F37E56">
        <w:rPr>
          <w:rFonts w:ascii="Times New Roman" w:eastAsia="Times New Roman" w:hAnsi="Times New Roman" w:cs="Times New Roman"/>
          <w:b/>
          <w:sz w:val="24"/>
          <w:szCs w:val="24"/>
        </w:rPr>
        <w:tab/>
      </w:r>
      <w:r w:rsidR="00F37E56">
        <w:rPr>
          <w:rFonts w:ascii="Times New Roman" w:eastAsia="Times New Roman" w:hAnsi="Times New Roman" w:cs="Times New Roman"/>
          <w:b/>
          <w:sz w:val="24"/>
          <w:szCs w:val="24"/>
        </w:rPr>
        <w:tab/>
      </w:r>
      <w:r w:rsidR="00F37E56">
        <w:rPr>
          <w:rFonts w:ascii="Times New Roman" w:eastAsia="Times New Roman" w:hAnsi="Times New Roman" w:cs="Times New Roman"/>
          <w:b/>
          <w:sz w:val="24"/>
          <w:szCs w:val="24"/>
        </w:rPr>
        <w:tab/>
        <w:t xml:space="preserve">       Max Marks = 100</w:t>
      </w:r>
    </w:p>
    <w:p w:rsidR="00F37E56" w:rsidRDefault="00F37E56" w:rsidP="00F37E56">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37E56" w:rsidRDefault="00F37E56" w:rsidP="00F37E56">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5626C2" w:rsidRDefault="005626C2" w:rsidP="00F37E56">
      <w:pPr>
        <w:spacing w:after="0" w:line="240" w:lineRule="exact"/>
        <w:ind w:right="-3798"/>
        <w:rPr>
          <w:rFonts w:ascii="Times New Roman" w:eastAsia="Times New Roman" w:hAnsi="Times New Roman" w:cs="Times New Roman"/>
          <w:sz w:val="24"/>
          <w:szCs w:val="24"/>
        </w:rPr>
      </w:pPr>
    </w:p>
    <w:p w:rsidR="005626C2" w:rsidRDefault="005626C2" w:rsidP="005626C2">
      <w:pPr>
        <w:spacing w:after="71" w:line="240" w:lineRule="exact"/>
        <w:rPr>
          <w:rFonts w:ascii="Times New Roman" w:eastAsia="Times New Roman" w:hAnsi="Times New Roman" w:cs="Times New Roman"/>
          <w:sz w:val="24"/>
          <w:szCs w:val="24"/>
        </w:rPr>
      </w:pPr>
    </w:p>
    <w:p w:rsidR="00E10679" w:rsidRDefault="005626C2" w:rsidP="00D96682">
      <w:pPr>
        <w:spacing w:after="0"/>
        <w:ind w:left="-142" w:right="5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hAnsi="Times New Roman" w:cs="Times New Roman"/>
          <w:bCs/>
          <w:sz w:val="24"/>
          <w:szCs w:val="24"/>
        </w:rPr>
        <w:t>T</w:t>
      </w:r>
      <w:r>
        <w:rPr>
          <w:rFonts w:ascii="Times New Roman" w:hAnsi="Times New Roman" w:cs="Times New Roman"/>
          <w:sz w:val="24"/>
          <w:szCs w:val="24"/>
        </w:rPr>
        <w:t xml:space="preserve">he subject includes a comprehensive and up to date study of </w:t>
      </w:r>
      <w:r w:rsidR="00773542">
        <w:rPr>
          <w:rFonts w:ascii="Times New Roman" w:hAnsi="Times New Roman" w:cs="Times New Roman"/>
          <w:sz w:val="24"/>
          <w:szCs w:val="24"/>
        </w:rPr>
        <w:t>various aspects of c</w:t>
      </w:r>
      <w:r>
        <w:rPr>
          <w:rFonts w:ascii="Times New Roman" w:hAnsi="Times New Roman" w:cs="Times New Roman"/>
          <w:sz w:val="24"/>
          <w:szCs w:val="24"/>
        </w:rPr>
        <w:t xml:space="preserve">onstitutional </w:t>
      </w:r>
      <w:r w:rsidR="00773542">
        <w:rPr>
          <w:rFonts w:ascii="Times New Roman" w:hAnsi="Times New Roman" w:cs="Times New Roman"/>
          <w:sz w:val="24"/>
          <w:szCs w:val="24"/>
        </w:rPr>
        <w:t>l</w:t>
      </w:r>
      <w:r>
        <w:rPr>
          <w:rFonts w:ascii="Times New Roman" w:hAnsi="Times New Roman" w:cs="Times New Roman"/>
          <w:sz w:val="24"/>
          <w:szCs w:val="24"/>
        </w:rPr>
        <w:t xml:space="preserve">aw. </w:t>
      </w:r>
      <w:r w:rsidR="00D96682">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w:t>
      </w:r>
    </w:p>
    <w:p w:rsidR="00D96682" w:rsidRDefault="00D96682" w:rsidP="00D96682">
      <w:pPr>
        <w:spacing w:after="0"/>
        <w:ind w:left="-142" w:right="50"/>
        <w:jc w:val="both"/>
        <w:rPr>
          <w:rFonts w:ascii="Times New Roman" w:hAnsi="Times New Roman" w:cs="Times New Roman"/>
          <w:b/>
          <w:sz w:val="24"/>
          <w:szCs w:val="24"/>
        </w:rPr>
      </w:pPr>
    </w:p>
    <w:p w:rsidR="00D96682" w:rsidRDefault="00D96682" w:rsidP="00D96682">
      <w:pPr>
        <w:spacing w:after="0"/>
        <w:ind w:left="-142" w:right="50"/>
        <w:jc w:val="both"/>
        <w:rPr>
          <w:rFonts w:ascii="Times New Roman" w:hAnsi="Times New Roman" w:cs="Times New Roman"/>
          <w:b/>
          <w:sz w:val="24"/>
          <w:szCs w:val="24"/>
        </w:rPr>
      </w:pPr>
    </w:p>
    <w:p w:rsidR="00E10679" w:rsidRDefault="00E10679" w:rsidP="00E10679">
      <w:pPr>
        <w:jc w:val="both"/>
        <w:rPr>
          <w:rFonts w:ascii="Times New Roman" w:hAnsi="Times New Roman" w:cs="Times New Roman"/>
          <w:i/>
          <w:sz w:val="24"/>
          <w:szCs w:val="24"/>
        </w:rPr>
      </w:pPr>
      <w:r>
        <w:rPr>
          <w:rFonts w:ascii="Times New Roman" w:hAnsi="Times New Roman" w:cs="Times New Roman"/>
          <w:b/>
          <w:sz w:val="24"/>
          <w:szCs w:val="24"/>
        </w:rPr>
        <w:t>Objective</w:t>
      </w:r>
      <w:r>
        <w:rPr>
          <w:rFonts w:ascii="Times New Roman" w:hAnsi="Times New Roman" w:cs="Times New Roman"/>
          <w:sz w:val="24"/>
          <w:szCs w:val="24"/>
        </w:rPr>
        <w:t xml:space="preserve">: </w:t>
      </w:r>
      <w:r>
        <w:rPr>
          <w:rFonts w:ascii="Times New Roman" w:hAnsi="Times New Roman" w:cs="Times New Roman"/>
          <w:i/>
          <w:sz w:val="24"/>
          <w:szCs w:val="24"/>
        </w:rPr>
        <w:t>The objective of this paper is to provide understanding of various organs created by the Constitution including their functions.</w:t>
      </w:r>
    </w:p>
    <w:p w:rsidR="00E10679" w:rsidRDefault="00E10679" w:rsidP="00E10679">
      <w:pPr>
        <w:jc w:val="both"/>
        <w:rPr>
          <w:rFonts w:ascii="Times New Roman" w:hAnsi="Times New Roman" w:cs="Times New Roman"/>
          <w:b/>
          <w:sz w:val="28"/>
          <w:szCs w:val="24"/>
        </w:rPr>
      </w:pPr>
      <w:r>
        <w:rPr>
          <w:rFonts w:ascii="Times New Roman" w:hAnsi="Times New Roman" w:cs="Times New Roman"/>
          <w:b/>
          <w:sz w:val="28"/>
          <w:szCs w:val="24"/>
        </w:rPr>
        <w:t>Unit - I</w:t>
      </w:r>
    </w:p>
    <w:p w:rsidR="00E10679" w:rsidRDefault="00E10679" w:rsidP="008F65EA">
      <w:pPr>
        <w:numPr>
          <w:ilvl w:val="0"/>
          <w:numId w:val="68"/>
        </w:numPr>
        <w:spacing w:after="0" w:line="240" w:lineRule="auto"/>
        <w:ind w:hanging="153"/>
        <w:jc w:val="both"/>
        <w:rPr>
          <w:rFonts w:ascii="Times New Roman" w:hAnsi="Times New Roman" w:cs="Times New Roman"/>
          <w:sz w:val="24"/>
          <w:szCs w:val="24"/>
        </w:rPr>
      </w:pPr>
      <w:r>
        <w:rPr>
          <w:rFonts w:ascii="Times New Roman" w:hAnsi="Times New Roman" w:cs="Times New Roman"/>
          <w:sz w:val="24"/>
          <w:szCs w:val="24"/>
        </w:rPr>
        <w:t>President of India- Position &amp; Powers.</w:t>
      </w:r>
    </w:p>
    <w:p w:rsidR="00E10679" w:rsidRDefault="00E10679" w:rsidP="008F65EA">
      <w:pPr>
        <w:numPr>
          <w:ilvl w:val="0"/>
          <w:numId w:val="68"/>
        </w:numPr>
        <w:spacing w:after="0" w:line="240" w:lineRule="auto"/>
        <w:ind w:hanging="153"/>
        <w:jc w:val="both"/>
        <w:rPr>
          <w:rFonts w:ascii="Times New Roman" w:hAnsi="Times New Roman" w:cs="Times New Roman"/>
          <w:sz w:val="24"/>
          <w:szCs w:val="24"/>
        </w:rPr>
      </w:pPr>
      <w:r>
        <w:rPr>
          <w:rFonts w:ascii="Times New Roman" w:hAnsi="Times New Roman" w:cs="Times New Roman"/>
          <w:sz w:val="24"/>
          <w:szCs w:val="24"/>
        </w:rPr>
        <w:t>Election, Qualifications, Impeachment.</w:t>
      </w:r>
    </w:p>
    <w:p w:rsidR="00E10679" w:rsidRDefault="00E10679" w:rsidP="008F65EA">
      <w:pPr>
        <w:numPr>
          <w:ilvl w:val="0"/>
          <w:numId w:val="68"/>
        </w:numPr>
        <w:spacing w:after="0" w:line="240" w:lineRule="auto"/>
        <w:ind w:hanging="153"/>
        <w:jc w:val="both"/>
        <w:rPr>
          <w:rFonts w:ascii="Times New Roman" w:hAnsi="Times New Roman" w:cs="Times New Roman"/>
          <w:sz w:val="24"/>
          <w:szCs w:val="24"/>
        </w:rPr>
      </w:pPr>
      <w:r>
        <w:rPr>
          <w:rFonts w:ascii="Times New Roman" w:hAnsi="Times New Roman" w:cs="Times New Roman"/>
          <w:sz w:val="24"/>
          <w:szCs w:val="24"/>
        </w:rPr>
        <w:t xml:space="preserve">Cabinet System, Collective responsibility- Individual Responsibility. </w:t>
      </w:r>
    </w:p>
    <w:p w:rsidR="00E10679" w:rsidRDefault="00E10679" w:rsidP="008F65EA">
      <w:pPr>
        <w:numPr>
          <w:ilvl w:val="0"/>
          <w:numId w:val="68"/>
        </w:numPr>
        <w:spacing w:after="0" w:line="240" w:lineRule="auto"/>
        <w:ind w:hanging="153"/>
        <w:jc w:val="both"/>
        <w:rPr>
          <w:rFonts w:ascii="Times New Roman" w:hAnsi="Times New Roman" w:cs="Times New Roman"/>
          <w:sz w:val="24"/>
          <w:szCs w:val="24"/>
        </w:rPr>
      </w:pPr>
      <w:r>
        <w:rPr>
          <w:rFonts w:ascii="Times New Roman" w:hAnsi="Times New Roman" w:cs="Times New Roman"/>
          <w:sz w:val="24"/>
          <w:szCs w:val="24"/>
        </w:rPr>
        <w:t>President- Prime Minister Relationship.</w:t>
      </w:r>
    </w:p>
    <w:p w:rsidR="00E10679" w:rsidRDefault="00E10679" w:rsidP="008F65EA">
      <w:pPr>
        <w:numPr>
          <w:ilvl w:val="0"/>
          <w:numId w:val="68"/>
        </w:numPr>
        <w:spacing w:after="0" w:line="240" w:lineRule="auto"/>
        <w:ind w:hanging="153"/>
        <w:jc w:val="both"/>
        <w:rPr>
          <w:rFonts w:ascii="Times New Roman" w:hAnsi="Times New Roman" w:cs="Times New Roman"/>
          <w:sz w:val="24"/>
          <w:szCs w:val="24"/>
        </w:rPr>
      </w:pPr>
      <w:r>
        <w:rPr>
          <w:rFonts w:ascii="Times New Roman" w:hAnsi="Times New Roman" w:cs="Times New Roman"/>
          <w:sz w:val="24"/>
          <w:szCs w:val="24"/>
        </w:rPr>
        <w:t>Legislative Privileges - Privileges v. Fundamental Rights.</w:t>
      </w:r>
    </w:p>
    <w:p w:rsidR="00E10679" w:rsidRDefault="00E10679" w:rsidP="00E10679">
      <w:pPr>
        <w:spacing w:after="0" w:line="240" w:lineRule="auto"/>
        <w:jc w:val="both"/>
        <w:rPr>
          <w:rFonts w:ascii="Times New Roman" w:hAnsi="Times New Roman" w:cs="Times New Roman"/>
          <w:sz w:val="24"/>
          <w:szCs w:val="24"/>
        </w:rPr>
      </w:pPr>
    </w:p>
    <w:p w:rsidR="00E10679" w:rsidRDefault="00E10679" w:rsidP="00E10679">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Unit - II</w:t>
      </w:r>
    </w:p>
    <w:p w:rsidR="00E10679" w:rsidRDefault="00E10679" w:rsidP="008F65EA">
      <w:pPr>
        <w:numPr>
          <w:ilvl w:val="0"/>
          <w:numId w:val="69"/>
        </w:numPr>
        <w:spacing w:after="0" w:line="240" w:lineRule="auto"/>
        <w:ind w:hanging="153"/>
        <w:jc w:val="both"/>
        <w:rPr>
          <w:rFonts w:ascii="Times New Roman" w:hAnsi="Times New Roman" w:cs="Times New Roman"/>
          <w:sz w:val="24"/>
          <w:szCs w:val="24"/>
        </w:rPr>
      </w:pPr>
      <w:r>
        <w:rPr>
          <w:rFonts w:ascii="Times New Roman" w:hAnsi="Times New Roman" w:cs="Times New Roman"/>
          <w:sz w:val="24"/>
          <w:szCs w:val="24"/>
        </w:rPr>
        <w:t>Distribution of Legislative Powers-- Arts. 245, 246, and 254.</w:t>
      </w:r>
    </w:p>
    <w:p w:rsidR="00E10679" w:rsidRDefault="00E10679" w:rsidP="008F65EA">
      <w:pPr>
        <w:numPr>
          <w:ilvl w:val="0"/>
          <w:numId w:val="69"/>
        </w:numPr>
        <w:spacing w:after="0" w:line="240" w:lineRule="auto"/>
        <w:ind w:hanging="153"/>
        <w:jc w:val="both"/>
        <w:rPr>
          <w:rFonts w:ascii="Times New Roman" w:hAnsi="Times New Roman" w:cs="Times New Roman"/>
          <w:sz w:val="24"/>
          <w:szCs w:val="24"/>
        </w:rPr>
      </w:pPr>
      <w:r>
        <w:rPr>
          <w:rFonts w:ascii="Times New Roman" w:hAnsi="Times New Roman" w:cs="Times New Roman"/>
          <w:sz w:val="24"/>
          <w:szCs w:val="24"/>
        </w:rPr>
        <w:t xml:space="preserve">Doctrine of Pith and Substance. </w:t>
      </w:r>
    </w:p>
    <w:p w:rsidR="00E10679" w:rsidRDefault="00E10679" w:rsidP="008F65EA">
      <w:pPr>
        <w:numPr>
          <w:ilvl w:val="0"/>
          <w:numId w:val="69"/>
        </w:numPr>
        <w:spacing w:after="0" w:line="240" w:lineRule="auto"/>
        <w:ind w:hanging="153"/>
        <w:jc w:val="both"/>
        <w:rPr>
          <w:rFonts w:ascii="Times New Roman" w:hAnsi="Times New Roman" w:cs="Times New Roman"/>
          <w:sz w:val="24"/>
          <w:szCs w:val="24"/>
        </w:rPr>
      </w:pPr>
      <w:r>
        <w:rPr>
          <w:rFonts w:ascii="Times New Roman" w:hAnsi="Times New Roman" w:cs="Times New Roman"/>
          <w:sz w:val="24"/>
          <w:szCs w:val="24"/>
        </w:rPr>
        <w:t>Doctrine of Delegated Legislation: Subordinate Legislation &amp; Colourable Legislation.</w:t>
      </w:r>
    </w:p>
    <w:p w:rsidR="00E10679" w:rsidRDefault="00E10679" w:rsidP="008F65EA">
      <w:pPr>
        <w:numPr>
          <w:ilvl w:val="0"/>
          <w:numId w:val="69"/>
        </w:numPr>
        <w:spacing w:after="0" w:line="240" w:lineRule="auto"/>
        <w:ind w:hanging="153"/>
        <w:jc w:val="both"/>
        <w:rPr>
          <w:rFonts w:ascii="Times New Roman" w:hAnsi="Times New Roman" w:cs="Times New Roman"/>
          <w:sz w:val="24"/>
          <w:szCs w:val="24"/>
        </w:rPr>
      </w:pPr>
      <w:r>
        <w:rPr>
          <w:rFonts w:ascii="Times New Roman" w:hAnsi="Times New Roman" w:cs="Times New Roman"/>
          <w:sz w:val="24"/>
          <w:szCs w:val="24"/>
        </w:rPr>
        <w:t>Failure of Constitutional Machinery (Art.356).</w:t>
      </w:r>
    </w:p>
    <w:p w:rsidR="00E10679" w:rsidRDefault="00E10679" w:rsidP="008F65EA">
      <w:pPr>
        <w:numPr>
          <w:ilvl w:val="0"/>
          <w:numId w:val="69"/>
        </w:numPr>
        <w:spacing w:after="0" w:line="240" w:lineRule="auto"/>
        <w:ind w:hanging="153"/>
        <w:jc w:val="both"/>
        <w:rPr>
          <w:rFonts w:ascii="Times New Roman" w:hAnsi="Times New Roman" w:cs="Times New Roman"/>
          <w:sz w:val="24"/>
          <w:szCs w:val="24"/>
        </w:rPr>
      </w:pPr>
      <w:r>
        <w:rPr>
          <w:rFonts w:ascii="Times New Roman" w:hAnsi="Times New Roman" w:cs="Times New Roman"/>
          <w:sz w:val="24"/>
          <w:szCs w:val="24"/>
        </w:rPr>
        <w:t>J&amp;K Special Status (Art. 370).</w:t>
      </w:r>
    </w:p>
    <w:p w:rsidR="00E10679" w:rsidRDefault="00E10679" w:rsidP="00E10679">
      <w:pPr>
        <w:spacing w:after="0" w:line="240" w:lineRule="auto"/>
        <w:jc w:val="both"/>
        <w:rPr>
          <w:rFonts w:ascii="Times New Roman" w:hAnsi="Times New Roman" w:cs="Times New Roman"/>
          <w:sz w:val="24"/>
          <w:szCs w:val="24"/>
        </w:rPr>
      </w:pPr>
    </w:p>
    <w:p w:rsidR="00E10679" w:rsidRDefault="00E10679" w:rsidP="00E10679">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Unit - III</w:t>
      </w:r>
    </w:p>
    <w:p w:rsidR="00E10679" w:rsidRDefault="00E10679" w:rsidP="008F65EA">
      <w:pPr>
        <w:numPr>
          <w:ilvl w:val="0"/>
          <w:numId w:val="70"/>
        </w:numPr>
        <w:spacing w:after="0" w:line="240" w:lineRule="auto"/>
        <w:ind w:hanging="153"/>
        <w:jc w:val="both"/>
        <w:rPr>
          <w:rFonts w:ascii="Times New Roman" w:hAnsi="Times New Roman" w:cs="Times New Roman"/>
          <w:sz w:val="24"/>
          <w:szCs w:val="24"/>
        </w:rPr>
      </w:pPr>
      <w:r>
        <w:rPr>
          <w:rFonts w:ascii="Times New Roman" w:hAnsi="Times New Roman" w:cs="Times New Roman"/>
          <w:sz w:val="24"/>
          <w:szCs w:val="24"/>
        </w:rPr>
        <w:t xml:space="preserve">Constitutional Amendment- Meaning and Scope. </w:t>
      </w:r>
    </w:p>
    <w:p w:rsidR="00E10679" w:rsidRDefault="00E10679" w:rsidP="008F65EA">
      <w:pPr>
        <w:numPr>
          <w:ilvl w:val="0"/>
          <w:numId w:val="70"/>
        </w:numPr>
        <w:spacing w:after="0" w:line="240" w:lineRule="auto"/>
        <w:ind w:hanging="153"/>
        <w:jc w:val="both"/>
        <w:rPr>
          <w:rFonts w:ascii="Times New Roman" w:hAnsi="Times New Roman" w:cs="Times New Roman"/>
          <w:sz w:val="24"/>
          <w:szCs w:val="24"/>
        </w:rPr>
      </w:pPr>
      <w:r>
        <w:rPr>
          <w:rFonts w:ascii="Times New Roman" w:hAnsi="Times New Roman" w:cs="Times New Roman"/>
          <w:sz w:val="24"/>
          <w:szCs w:val="24"/>
        </w:rPr>
        <w:t xml:space="preserve">What cannot be </w:t>
      </w:r>
      <w:r w:rsidR="008057CF">
        <w:rPr>
          <w:rFonts w:ascii="Times New Roman" w:hAnsi="Times New Roman" w:cs="Times New Roman"/>
          <w:sz w:val="24"/>
          <w:szCs w:val="24"/>
        </w:rPr>
        <w:t>Amended</w:t>
      </w:r>
      <w:r>
        <w:rPr>
          <w:rFonts w:ascii="Times New Roman" w:hAnsi="Times New Roman" w:cs="Times New Roman"/>
          <w:sz w:val="24"/>
          <w:szCs w:val="24"/>
        </w:rPr>
        <w:t xml:space="preserve">: Doctrine of Basic Structure Theory.  </w:t>
      </w:r>
    </w:p>
    <w:p w:rsidR="00E10679" w:rsidRDefault="00E10679" w:rsidP="008F65EA">
      <w:pPr>
        <w:numPr>
          <w:ilvl w:val="0"/>
          <w:numId w:val="70"/>
        </w:numPr>
        <w:spacing w:after="0" w:line="240" w:lineRule="auto"/>
        <w:ind w:hanging="153"/>
        <w:jc w:val="both"/>
        <w:rPr>
          <w:rFonts w:ascii="Times New Roman" w:hAnsi="Times New Roman" w:cs="Times New Roman"/>
          <w:sz w:val="24"/>
          <w:szCs w:val="24"/>
        </w:rPr>
      </w:pPr>
      <w:r>
        <w:rPr>
          <w:rFonts w:ascii="Times New Roman" w:hAnsi="Times New Roman" w:cs="Times New Roman"/>
          <w:sz w:val="24"/>
          <w:szCs w:val="24"/>
        </w:rPr>
        <w:t>Freedom of Trade and Commerce- Position in other countries, Position in India.</w:t>
      </w:r>
    </w:p>
    <w:p w:rsidR="00E10679" w:rsidRDefault="00E10679" w:rsidP="008F65EA">
      <w:pPr>
        <w:numPr>
          <w:ilvl w:val="0"/>
          <w:numId w:val="70"/>
        </w:numPr>
        <w:spacing w:after="0" w:line="240" w:lineRule="auto"/>
        <w:ind w:hanging="153"/>
        <w:jc w:val="both"/>
        <w:rPr>
          <w:rFonts w:ascii="Times New Roman" w:hAnsi="Times New Roman" w:cs="Times New Roman"/>
          <w:sz w:val="24"/>
          <w:szCs w:val="24"/>
        </w:rPr>
      </w:pPr>
      <w:r>
        <w:rPr>
          <w:rFonts w:ascii="Times New Roman" w:hAnsi="Times New Roman" w:cs="Times New Roman"/>
          <w:sz w:val="24"/>
          <w:szCs w:val="24"/>
        </w:rPr>
        <w:t>Regulatory and Compensatory measures (Articles 301-304).</w:t>
      </w:r>
    </w:p>
    <w:p w:rsidR="00E10679" w:rsidRDefault="00E10679" w:rsidP="00E10679">
      <w:pPr>
        <w:jc w:val="both"/>
        <w:rPr>
          <w:rFonts w:ascii="Times New Roman" w:hAnsi="Times New Roman" w:cs="Times New Roman"/>
          <w:b/>
          <w:sz w:val="24"/>
          <w:szCs w:val="24"/>
        </w:rPr>
      </w:pPr>
    </w:p>
    <w:p w:rsidR="00E10679" w:rsidRDefault="00E10679" w:rsidP="00E10679">
      <w:pPr>
        <w:jc w:val="both"/>
        <w:rPr>
          <w:rFonts w:ascii="Times New Roman" w:hAnsi="Times New Roman" w:cs="Times New Roman"/>
          <w:b/>
          <w:sz w:val="28"/>
          <w:szCs w:val="24"/>
        </w:rPr>
      </w:pPr>
      <w:r>
        <w:rPr>
          <w:rFonts w:ascii="Times New Roman" w:hAnsi="Times New Roman" w:cs="Times New Roman"/>
          <w:b/>
          <w:sz w:val="28"/>
          <w:szCs w:val="24"/>
        </w:rPr>
        <w:t>Unit - IV</w:t>
      </w:r>
    </w:p>
    <w:p w:rsidR="00E10679" w:rsidRDefault="00E10679" w:rsidP="008F65EA">
      <w:pPr>
        <w:numPr>
          <w:ilvl w:val="0"/>
          <w:numId w:val="71"/>
        </w:numPr>
        <w:spacing w:after="0" w:line="240" w:lineRule="auto"/>
        <w:ind w:hanging="153"/>
        <w:jc w:val="both"/>
        <w:rPr>
          <w:rFonts w:ascii="Times New Roman" w:hAnsi="Times New Roman" w:cs="Times New Roman"/>
          <w:sz w:val="24"/>
          <w:szCs w:val="24"/>
        </w:rPr>
      </w:pPr>
      <w:r>
        <w:rPr>
          <w:rFonts w:ascii="Times New Roman" w:hAnsi="Times New Roman" w:cs="Times New Roman"/>
          <w:sz w:val="24"/>
          <w:szCs w:val="24"/>
        </w:rPr>
        <w:t>Articles 141 &amp; 143.</w:t>
      </w:r>
    </w:p>
    <w:p w:rsidR="00E10679" w:rsidRDefault="00E10679" w:rsidP="008F65EA">
      <w:pPr>
        <w:numPr>
          <w:ilvl w:val="0"/>
          <w:numId w:val="71"/>
        </w:numPr>
        <w:spacing w:after="0" w:line="240" w:lineRule="auto"/>
        <w:ind w:hanging="153"/>
        <w:jc w:val="both"/>
        <w:rPr>
          <w:rFonts w:ascii="Times New Roman" w:hAnsi="Times New Roman" w:cs="Times New Roman"/>
          <w:sz w:val="24"/>
          <w:szCs w:val="24"/>
        </w:rPr>
      </w:pPr>
      <w:r>
        <w:rPr>
          <w:rFonts w:ascii="Times New Roman" w:hAnsi="Times New Roman" w:cs="Times New Roman"/>
          <w:sz w:val="24"/>
          <w:szCs w:val="24"/>
        </w:rPr>
        <w:t>Appointment and Impeachment of the Judges of the High Courts and Supreme Court.</w:t>
      </w:r>
    </w:p>
    <w:p w:rsidR="00E10679" w:rsidRDefault="00E10679" w:rsidP="008F65EA">
      <w:pPr>
        <w:numPr>
          <w:ilvl w:val="0"/>
          <w:numId w:val="71"/>
        </w:numPr>
        <w:spacing w:after="0" w:line="240" w:lineRule="auto"/>
        <w:ind w:hanging="153"/>
        <w:jc w:val="both"/>
        <w:rPr>
          <w:rFonts w:ascii="Times New Roman" w:hAnsi="Times New Roman" w:cs="Times New Roman"/>
          <w:sz w:val="24"/>
          <w:szCs w:val="24"/>
        </w:rPr>
      </w:pPr>
      <w:r>
        <w:rPr>
          <w:rFonts w:ascii="Times New Roman" w:hAnsi="Times New Roman" w:cs="Times New Roman"/>
          <w:sz w:val="24"/>
          <w:szCs w:val="24"/>
        </w:rPr>
        <w:lastRenderedPageBreak/>
        <w:t>Services under the Constitution- Doctrine of Pleasure [Article 310], Restrictions [Article 311].</w:t>
      </w:r>
    </w:p>
    <w:p w:rsidR="00E10679" w:rsidRDefault="00E10679" w:rsidP="00E10679">
      <w:pPr>
        <w:jc w:val="both"/>
        <w:rPr>
          <w:rFonts w:ascii="Times New Roman" w:hAnsi="Times New Roman"/>
          <w:sz w:val="28"/>
          <w:szCs w:val="28"/>
        </w:rPr>
      </w:pPr>
    </w:p>
    <w:p w:rsidR="00E10679" w:rsidRDefault="00E10679" w:rsidP="00E10679">
      <w:pPr>
        <w:jc w:val="both"/>
        <w:rPr>
          <w:rFonts w:ascii="Times New Roman" w:hAnsi="Times New Roman"/>
          <w:b/>
          <w:sz w:val="28"/>
          <w:szCs w:val="28"/>
        </w:rPr>
      </w:pPr>
      <w:r>
        <w:rPr>
          <w:rFonts w:ascii="Times New Roman" w:hAnsi="Times New Roman"/>
          <w:b/>
          <w:sz w:val="28"/>
          <w:szCs w:val="28"/>
        </w:rPr>
        <w:t>Unit – V</w:t>
      </w:r>
    </w:p>
    <w:p w:rsidR="00E10679" w:rsidRDefault="00E10679" w:rsidP="008F65EA">
      <w:pPr>
        <w:numPr>
          <w:ilvl w:val="0"/>
          <w:numId w:val="72"/>
        </w:numPr>
        <w:tabs>
          <w:tab w:val="num" w:pos="851"/>
        </w:tabs>
        <w:spacing w:after="0" w:line="240" w:lineRule="auto"/>
        <w:ind w:left="567" w:hanging="141"/>
        <w:jc w:val="both"/>
        <w:rPr>
          <w:rFonts w:ascii="Times New Roman" w:eastAsia="Times New Roman" w:hAnsi="Times New Roman" w:cs="Times New Roman"/>
          <w:sz w:val="24"/>
          <w:szCs w:val="28"/>
        </w:rPr>
      </w:pPr>
      <w:r>
        <w:rPr>
          <w:rFonts w:ascii="Times New Roman" w:hAnsi="Times New Roman"/>
          <w:sz w:val="24"/>
          <w:szCs w:val="28"/>
        </w:rPr>
        <w:t xml:space="preserve">Emergency Provisions: Articles </w:t>
      </w:r>
      <w:r>
        <w:rPr>
          <w:rFonts w:ascii="Times New Roman" w:eastAsia="Times New Roman" w:hAnsi="Times New Roman" w:cs="Times New Roman"/>
          <w:sz w:val="24"/>
          <w:szCs w:val="28"/>
        </w:rPr>
        <w:t>352 to 354, 356, 358 and 359.</w:t>
      </w:r>
    </w:p>
    <w:p w:rsidR="00E10679" w:rsidRDefault="00E10679" w:rsidP="008F65EA">
      <w:pPr>
        <w:numPr>
          <w:ilvl w:val="0"/>
          <w:numId w:val="72"/>
        </w:numPr>
        <w:tabs>
          <w:tab w:val="num" w:pos="851"/>
        </w:tabs>
        <w:spacing w:after="0" w:line="240" w:lineRule="auto"/>
        <w:ind w:left="567" w:hanging="141"/>
        <w:jc w:val="both"/>
        <w:rPr>
          <w:rFonts w:ascii="Times New Roman" w:hAnsi="Times New Roman"/>
          <w:sz w:val="24"/>
          <w:szCs w:val="28"/>
        </w:rPr>
      </w:pPr>
      <w:r>
        <w:rPr>
          <w:rFonts w:ascii="Times New Roman" w:eastAsia="Times New Roman" w:hAnsi="Times New Roman" w:cs="Times New Roman"/>
          <w:sz w:val="24"/>
          <w:szCs w:val="28"/>
        </w:rPr>
        <w:t>Interpretation of Constitution (Art</w:t>
      </w:r>
      <w:r>
        <w:rPr>
          <w:rFonts w:ascii="Times New Roman" w:hAnsi="Times New Roman"/>
          <w:sz w:val="24"/>
          <w:szCs w:val="28"/>
        </w:rPr>
        <w:t xml:space="preserve">icle </w:t>
      </w:r>
      <w:r>
        <w:rPr>
          <w:rFonts w:ascii="Times New Roman" w:eastAsia="Times New Roman" w:hAnsi="Times New Roman" w:cs="Times New Roman"/>
          <w:sz w:val="24"/>
          <w:szCs w:val="28"/>
        </w:rPr>
        <w:t>366)</w:t>
      </w:r>
      <w:r>
        <w:rPr>
          <w:rFonts w:ascii="Times New Roman" w:hAnsi="Times New Roman"/>
          <w:sz w:val="24"/>
          <w:szCs w:val="28"/>
        </w:rPr>
        <w:t>.</w:t>
      </w:r>
    </w:p>
    <w:p w:rsidR="00E10679" w:rsidRDefault="00E10679" w:rsidP="00E10679">
      <w:pPr>
        <w:jc w:val="both"/>
        <w:rPr>
          <w:rFonts w:ascii="Times New Roman" w:hAnsi="Times New Roman"/>
          <w:sz w:val="28"/>
          <w:szCs w:val="28"/>
        </w:rPr>
      </w:pPr>
    </w:p>
    <w:p w:rsidR="00E10679" w:rsidRPr="00DC4F0B" w:rsidRDefault="00E10679" w:rsidP="00E10679">
      <w:pPr>
        <w:spacing w:after="0" w:line="240" w:lineRule="atLeast"/>
        <w:jc w:val="both"/>
        <w:rPr>
          <w:rFonts w:ascii="Times New Roman" w:hAnsi="Times New Roman" w:cs="Times New Roman"/>
          <w:b/>
          <w:sz w:val="28"/>
          <w:szCs w:val="24"/>
        </w:rPr>
      </w:pPr>
      <w:r w:rsidRPr="00DC4F0B">
        <w:rPr>
          <w:rFonts w:ascii="Times New Roman" w:hAnsi="Times New Roman" w:cs="Times New Roman"/>
          <w:b/>
          <w:sz w:val="28"/>
          <w:szCs w:val="24"/>
        </w:rPr>
        <w:t>Recommended Readings</w:t>
      </w:r>
    </w:p>
    <w:p w:rsidR="00E10679" w:rsidRDefault="00E10679" w:rsidP="00E10679">
      <w:pPr>
        <w:spacing w:after="0" w:line="240" w:lineRule="atLeast"/>
        <w:ind w:left="851"/>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D.D.Basu, Commentary on Constitution of India</w:t>
      </w:r>
    </w:p>
    <w:p w:rsidR="00E10679" w:rsidRDefault="00E10679" w:rsidP="00E10679">
      <w:pPr>
        <w:spacing w:after="0" w:line="240" w:lineRule="atLeast"/>
        <w:ind w:left="851"/>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M.P.Jain, Indian Constitutional law.</w:t>
      </w:r>
    </w:p>
    <w:p w:rsidR="00E10679" w:rsidRDefault="00E10679" w:rsidP="00E10679">
      <w:pPr>
        <w:spacing w:after="0" w:line="240" w:lineRule="atLeast"/>
        <w:ind w:left="851"/>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M.P.Singh, Shukla’s Constitutional law.</w:t>
      </w:r>
    </w:p>
    <w:p w:rsidR="00E10679" w:rsidRDefault="00E10679" w:rsidP="00E10679">
      <w:pPr>
        <w:spacing w:after="0" w:line="240" w:lineRule="atLeast"/>
        <w:ind w:left="851"/>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H.M.Seervai, Constitution of India.</w:t>
      </w:r>
    </w:p>
    <w:p w:rsidR="00E10679" w:rsidRDefault="00E10679" w:rsidP="00E10679">
      <w:pPr>
        <w:spacing w:after="0" w:line="240" w:lineRule="atLeast"/>
        <w:ind w:left="851"/>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K.C. Wheare, Modern Constitution.</w:t>
      </w:r>
    </w:p>
    <w:p w:rsidR="00E10679" w:rsidRDefault="00E10679" w:rsidP="00E10679">
      <w:pPr>
        <w:spacing w:after="0" w:line="240" w:lineRule="atLeast"/>
        <w:ind w:left="851"/>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Dicey, Law of the Constitution.</w:t>
      </w:r>
    </w:p>
    <w:p w:rsidR="003A0678" w:rsidRDefault="003A0678" w:rsidP="003A0678">
      <w:pPr>
        <w:pStyle w:val="ListParagraph"/>
        <w:tabs>
          <w:tab w:val="left" w:pos="810"/>
        </w:tabs>
        <w:spacing w:after="0" w:line="240" w:lineRule="atLeast"/>
        <w:contextualSpacing/>
        <w:rPr>
          <w:rFonts w:ascii="Times New Roman" w:hAnsi="Times New Roman"/>
          <w:sz w:val="24"/>
          <w:szCs w:val="24"/>
        </w:rPr>
      </w:pPr>
      <w:r>
        <w:rPr>
          <w:rFonts w:ascii="Times New Roman" w:hAnsi="Times New Roman"/>
          <w:sz w:val="24"/>
          <w:szCs w:val="24"/>
        </w:rPr>
        <w:t xml:space="preserve">  7.       Annual Survey of Indian Law, Indian Law Institute, New Delhi.</w:t>
      </w:r>
    </w:p>
    <w:p w:rsidR="003A0678" w:rsidRDefault="003A0678" w:rsidP="00E10679">
      <w:pPr>
        <w:spacing w:after="0" w:line="240" w:lineRule="atLeast"/>
        <w:ind w:left="851"/>
        <w:jc w:val="both"/>
        <w:rPr>
          <w:rFonts w:ascii="Times New Roman" w:hAnsi="Times New Roman" w:cs="Times New Roman"/>
          <w:sz w:val="24"/>
          <w:szCs w:val="24"/>
        </w:rPr>
      </w:pPr>
    </w:p>
    <w:p w:rsidR="005626C2" w:rsidRDefault="005626C2" w:rsidP="002E680A">
      <w:pPr>
        <w:jc w:val="center"/>
        <w:rPr>
          <w:rFonts w:ascii="Times New Roman" w:hAnsi="Times New Roman" w:cs="Times New Roman"/>
          <w:b/>
          <w:sz w:val="24"/>
          <w:szCs w:val="24"/>
        </w:rPr>
      </w:pPr>
    </w:p>
    <w:p w:rsidR="005626C2" w:rsidRDefault="005626C2" w:rsidP="002E680A">
      <w:pPr>
        <w:jc w:val="center"/>
        <w:rPr>
          <w:rFonts w:ascii="Times New Roman" w:hAnsi="Times New Roman" w:cs="Times New Roman"/>
          <w:b/>
          <w:sz w:val="24"/>
          <w:szCs w:val="24"/>
        </w:rPr>
      </w:pPr>
    </w:p>
    <w:p w:rsidR="00C94421" w:rsidRDefault="00C94421" w:rsidP="002E680A">
      <w:pPr>
        <w:jc w:val="center"/>
        <w:rPr>
          <w:rFonts w:ascii="Times New Roman" w:hAnsi="Times New Roman" w:cs="Times New Roman"/>
          <w:b/>
          <w:sz w:val="24"/>
          <w:szCs w:val="24"/>
        </w:rPr>
      </w:pPr>
    </w:p>
    <w:p w:rsidR="00BD7BEB" w:rsidRDefault="00BD7BEB" w:rsidP="002E680A">
      <w:pPr>
        <w:jc w:val="center"/>
        <w:rPr>
          <w:rFonts w:ascii="Times New Roman" w:hAnsi="Times New Roman" w:cs="Times New Roman"/>
          <w:b/>
          <w:sz w:val="24"/>
          <w:szCs w:val="24"/>
        </w:rPr>
      </w:pPr>
    </w:p>
    <w:p w:rsidR="00BD7BEB" w:rsidRDefault="00BD7BEB" w:rsidP="002E680A">
      <w:pPr>
        <w:jc w:val="center"/>
        <w:rPr>
          <w:rFonts w:ascii="Times New Roman" w:hAnsi="Times New Roman" w:cs="Times New Roman"/>
          <w:b/>
          <w:sz w:val="24"/>
          <w:szCs w:val="24"/>
        </w:rPr>
      </w:pPr>
    </w:p>
    <w:p w:rsidR="00BD7BEB" w:rsidRDefault="00BD7BEB" w:rsidP="002E680A">
      <w:pPr>
        <w:jc w:val="center"/>
        <w:rPr>
          <w:rFonts w:ascii="Times New Roman" w:hAnsi="Times New Roman" w:cs="Times New Roman"/>
          <w:b/>
          <w:sz w:val="24"/>
          <w:szCs w:val="24"/>
        </w:rPr>
      </w:pPr>
    </w:p>
    <w:p w:rsidR="00BD7BEB" w:rsidRDefault="00BD7BEB" w:rsidP="002E680A">
      <w:pPr>
        <w:jc w:val="center"/>
        <w:rPr>
          <w:rFonts w:ascii="Times New Roman" w:hAnsi="Times New Roman" w:cs="Times New Roman"/>
          <w:b/>
          <w:sz w:val="24"/>
          <w:szCs w:val="24"/>
        </w:rPr>
      </w:pPr>
    </w:p>
    <w:p w:rsidR="00E10679" w:rsidRDefault="00E10679" w:rsidP="002E680A">
      <w:pPr>
        <w:jc w:val="center"/>
        <w:rPr>
          <w:rFonts w:ascii="Times New Roman" w:hAnsi="Times New Roman" w:cs="Times New Roman"/>
          <w:b/>
          <w:sz w:val="24"/>
          <w:szCs w:val="24"/>
        </w:rPr>
      </w:pPr>
    </w:p>
    <w:p w:rsidR="00E10679" w:rsidRDefault="00E10679" w:rsidP="002E680A">
      <w:pPr>
        <w:jc w:val="center"/>
        <w:rPr>
          <w:rFonts w:ascii="Times New Roman" w:hAnsi="Times New Roman" w:cs="Times New Roman"/>
          <w:b/>
          <w:sz w:val="24"/>
          <w:szCs w:val="24"/>
        </w:rPr>
      </w:pPr>
    </w:p>
    <w:p w:rsidR="00BD7BEB" w:rsidRDefault="00BD7BEB" w:rsidP="002E680A">
      <w:pPr>
        <w:jc w:val="center"/>
        <w:rPr>
          <w:rFonts w:ascii="Times New Roman" w:hAnsi="Times New Roman" w:cs="Times New Roman"/>
          <w:b/>
          <w:sz w:val="24"/>
          <w:szCs w:val="24"/>
        </w:rPr>
      </w:pPr>
    </w:p>
    <w:p w:rsidR="00B654C0" w:rsidRDefault="00B654C0" w:rsidP="002E680A">
      <w:pPr>
        <w:jc w:val="center"/>
        <w:rPr>
          <w:rFonts w:ascii="Times New Roman" w:hAnsi="Times New Roman" w:cs="Times New Roman"/>
          <w:b/>
          <w:sz w:val="24"/>
          <w:szCs w:val="24"/>
        </w:rPr>
      </w:pPr>
    </w:p>
    <w:p w:rsidR="00B654C0" w:rsidRDefault="00B654C0" w:rsidP="002E680A">
      <w:pPr>
        <w:jc w:val="center"/>
        <w:rPr>
          <w:rFonts w:ascii="Times New Roman" w:hAnsi="Times New Roman" w:cs="Times New Roman"/>
          <w:b/>
          <w:sz w:val="24"/>
          <w:szCs w:val="24"/>
        </w:rPr>
      </w:pPr>
    </w:p>
    <w:p w:rsidR="00BD7BEB" w:rsidRDefault="00BD7BEB" w:rsidP="002E680A">
      <w:pPr>
        <w:jc w:val="center"/>
        <w:rPr>
          <w:rFonts w:ascii="Times New Roman" w:hAnsi="Times New Roman" w:cs="Times New Roman"/>
          <w:b/>
          <w:sz w:val="24"/>
          <w:szCs w:val="24"/>
        </w:rPr>
      </w:pPr>
    </w:p>
    <w:p w:rsidR="00BD7BEB" w:rsidRDefault="00BD7BEB" w:rsidP="002E680A">
      <w:pPr>
        <w:jc w:val="center"/>
        <w:rPr>
          <w:rFonts w:ascii="Times New Roman" w:hAnsi="Times New Roman" w:cs="Times New Roman"/>
          <w:b/>
          <w:sz w:val="24"/>
          <w:szCs w:val="24"/>
        </w:rPr>
      </w:pPr>
    </w:p>
    <w:p w:rsidR="00BD7BEB" w:rsidRDefault="00BD7BEB" w:rsidP="002E680A">
      <w:pPr>
        <w:jc w:val="center"/>
        <w:rPr>
          <w:rFonts w:ascii="Times New Roman" w:hAnsi="Times New Roman" w:cs="Times New Roman"/>
          <w:b/>
          <w:sz w:val="24"/>
          <w:szCs w:val="24"/>
        </w:rPr>
      </w:pPr>
    </w:p>
    <w:p w:rsidR="00BD7BEB" w:rsidRDefault="00BD7BEB" w:rsidP="002E680A">
      <w:pPr>
        <w:jc w:val="center"/>
        <w:rPr>
          <w:rFonts w:ascii="Times New Roman" w:hAnsi="Times New Roman" w:cs="Times New Roman"/>
          <w:b/>
          <w:sz w:val="24"/>
          <w:szCs w:val="24"/>
        </w:rPr>
      </w:pPr>
    </w:p>
    <w:p w:rsidR="00BD7BEB" w:rsidRDefault="00BD7BEB" w:rsidP="002E680A">
      <w:pPr>
        <w:jc w:val="center"/>
        <w:rPr>
          <w:rFonts w:ascii="Times New Roman" w:hAnsi="Times New Roman" w:cs="Times New Roman"/>
          <w:b/>
          <w:sz w:val="24"/>
          <w:szCs w:val="24"/>
        </w:rPr>
      </w:pPr>
    </w:p>
    <w:p w:rsidR="00213AFC" w:rsidRPr="006478CC" w:rsidRDefault="00213AFC" w:rsidP="00213AFC">
      <w:pPr>
        <w:jc w:val="center"/>
        <w:rPr>
          <w:rFonts w:ascii="Times New Roman" w:eastAsia="Times New Roman" w:hAnsi="Times New Roman" w:cs="Times New Roman"/>
          <w:sz w:val="44"/>
          <w:szCs w:val="44"/>
        </w:rPr>
      </w:pPr>
      <w:r w:rsidRPr="006478CC">
        <w:rPr>
          <w:rFonts w:ascii="Times New Roman" w:eastAsia="Times New Roman" w:hAnsi="Times New Roman" w:cs="Times New Roman"/>
          <w:b/>
          <w:sz w:val="44"/>
          <w:szCs w:val="44"/>
        </w:rPr>
        <w:lastRenderedPageBreak/>
        <w:t>LawofEvidence</w:t>
      </w:r>
    </w:p>
    <w:p w:rsidR="00F37E56" w:rsidRDefault="006B7994" w:rsidP="00F37E56">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III [Code – </w:t>
      </w:r>
      <w:r w:rsidR="00DD673A">
        <w:rPr>
          <w:rFonts w:ascii="Times New Roman" w:eastAsia="Times New Roman" w:hAnsi="Times New Roman" w:cs="Times New Roman"/>
          <w:b/>
          <w:sz w:val="24"/>
          <w:szCs w:val="24"/>
        </w:rPr>
        <w:t>LB</w:t>
      </w:r>
      <w:r>
        <w:rPr>
          <w:rFonts w:ascii="Times New Roman" w:eastAsia="Times New Roman" w:hAnsi="Times New Roman" w:cs="Times New Roman"/>
          <w:b/>
          <w:sz w:val="24"/>
          <w:szCs w:val="24"/>
        </w:rPr>
        <w:t>403</w:t>
      </w:r>
      <w:r w:rsidR="00DD673A">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w:t>
      </w:r>
      <w:r w:rsidR="00213AFC" w:rsidRPr="00AA087C">
        <w:rPr>
          <w:rFonts w:ascii="Times New Roman" w:eastAsia="Times New Roman" w:hAnsi="Times New Roman" w:cs="Times New Roman"/>
          <w:b/>
          <w:sz w:val="24"/>
          <w:szCs w:val="24"/>
        </w:rPr>
        <w:tab/>
      </w:r>
      <w:r w:rsidR="00213AFC" w:rsidRPr="00AA087C">
        <w:rPr>
          <w:rFonts w:ascii="Times New Roman" w:eastAsia="Times New Roman" w:hAnsi="Times New Roman" w:cs="Times New Roman"/>
          <w:b/>
          <w:sz w:val="24"/>
          <w:szCs w:val="24"/>
        </w:rPr>
        <w:tab/>
      </w:r>
      <w:r w:rsidR="00213AFC" w:rsidRPr="00AA087C">
        <w:rPr>
          <w:rFonts w:ascii="Times New Roman" w:eastAsia="Times New Roman" w:hAnsi="Times New Roman" w:cs="Times New Roman"/>
          <w:b/>
          <w:sz w:val="24"/>
          <w:szCs w:val="24"/>
        </w:rPr>
        <w:tab/>
      </w:r>
      <w:r w:rsidR="00213AFC" w:rsidRPr="00AA087C">
        <w:rPr>
          <w:rFonts w:ascii="Times New Roman" w:eastAsia="Times New Roman" w:hAnsi="Times New Roman" w:cs="Times New Roman"/>
          <w:b/>
          <w:sz w:val="24"/>
          <w:szCs w:val="24"/>
        </w:rPr>
        <w:tab/>
      </w:r>
      <w:r w:rsidR="00213AFC" w:rsidRPr="00AA087C">
        <w:rPr>
          <w:rFonts w:ascii="Times New Roman" w:eastAsia="Times New Roman" w:hAnsi="Times New Roman" w:cs="Times New Roman"/>
          <w:b/>
          <w:i/>
          <w:sz w:val="24"/>
          <w:szCs w:val="24"/>
        </w:rPr>
        <w:tab/>
      </w:r>
      <w:r w:rsidR="00F37E56">
        <w:rPr>
          <w:rFonts w:ascii="Times New Roman" w:eastAsia="Times New Roman" w:hAnsi="Times New Roman" w:cs="Times New Roman"/>
          <w:b/>
          <w:sz w:val="24"/>
          <w:szCs w:val="24"/>
        </w:rPr>
        <w:t xml:space="preserve">     Max Marks = 100</w:t>
      </w:r>
    </w:p>
    <w:p w:rsidR="00F37E56" w:rsidRDefault="00F37E56" w:rsidP="00F37E56">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37E56" w:rsidRDefault="00F37E56" w:rsidP="00F37E56">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213AFC" w:rsidRDefault="00213AFC" w:rsidP="00F37E56">
      <w:pPr>
        <w:spacing w:after="0" w:line="240" w:lineRule="atLeast"/>
        <w:rPr>
          <w:rFonts w:ascii="Times New Roman" w:hAnsi="Times New Roman" w:cs="Times New Roman"/>
          <w:sz w:val="24"/>
          <w:szCs w:val="24"/>
        </w:rPr>
      </w:pPr>
    </w:p>
    <w:p w:rsidR="00CB457D" w:rsidRPr="00AA087C" w:rsidRDefault="00CB457D" w:rsidP="00F37E56">
      <w:pPr>
        <w:spacing w:after="0" w:line="240" w:lineRule="atLeast"/>
        <w:rPr>
          <w:rFonts w:ascii="Times New Roman" w:eastAsia="Times New Roman" w:hAnsi="Times New Roman" w:cs="Times New Roman"/>
          <w:b/>
          <w:sz w:val="28"/>
          <w:szCs w:val="28"/>
        </w:rPr>
      </w:pPr>
    </w:p>
    <w:p w:rsidR="00213AFC" w:rsidRDefault="00213AFC" w:rsidP="00286880">
      <w:pPr>
        <w:spacing w:after="0"/>
        <w:jc w:val="both"/>
        <w:rPr>
          <w:rFonts w:ascii="Times New Roman" w:hAnsi="Times New Roman" w:cs="Times New Roman"/>
          <w:sz w:val="24"/>
          <w:szCs w:val="24"/>
        </w:rPr>
      </w:pPr>
      <w:r w:rsidRPr="00A639D2">
        <w:rPr>
          <w:rFonts w:ascii="Times New Roman" w:eastAsia="Times New Roman" w:hAnsi="Times New Roman" w:cs="Times New Roman"/>
          <w:b/>
          <w:color w:val="000000"/>
          <w:sz w:val="24"/>
          <w:szCs w:val="24"/>
        </w:rPr>
        <w:t xml:space="preserve">Note: </w:t>
      </w:r>
      <w:r w:rsidRPr="00A639D2">
        <w:rPr>
          <w:rFonts w:ascii="Times New Roman" w:eastAsia="Times New Roman" w:hAnsi="Times New Roman" w:cs="Times New Roman"/>
          <w:color w:val="000000"/>
          <w:sz w:val="24"/>
          <w:szCs w:val="24"/>
        </w:rPr>
        <w:t xml:space="preserve">The subject includes a comprehensive and up to date study of </w:t>
      </w:r>
      <w:r>
        <w:rPr>
          <w:rFonts w:ascii="Times New Roman" w:eastAsia="Times New Roman" w:hAnsi="Times New Roman" w:cs="Times New Roman"/>
          <w:color w:val="000000"/>
          <w:sz w:val="24"/>
          <w:szCs w:val="24"/>
        </w:rPr>
        <w:t>various aspects of law of evidence</w:t>
      </w:r>
      <w:r w:rsidRPr="00A639D2">
        <w:rPr>
          <w:rFonts w:ascii="Times New Roman" w:eastAsia="Times New Roman" w:hAnsi="Times New Roman" w:cs="Times New Roman"/>
          <w:color w:val="000000"/>
          <w:sz w:val="24"/>
          <w:szCs w:val="24"/>
        </w:rPr>
        <w:t xml:space="preserve">. </w:t>
      </w:r>
      <w:r w:rsidR="00D96682">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w:t>
      </w:r>
    </w:p>
    <w:p w:rsidR="00D96682" w:rsidRDefault="00D96682" w:rsidP="00D96682">
      <w:pPr>
        <w:spacing w:after="0" w:line="240" w:lineRule="auto"/>
        <w:jc w:val="both"/>
        <w:rPr>
          <w:rFonts w:ascii="Times New Roman" w:hAnsi="Times New Roman" w:cs="Times New Roman"/>
          <w:sz w:val="24"/>
          <w:szCs w:val="24"/>
        </w:rPr>
      </w:pPr>
    </w:p>
    <w:p w:rsidR="00D96682" w:rsidRDefault="00D96682" w:rsidP="00D96682">
      <w:pPr>
        <w:spacing w:after="0" w:line="240" w:lineRule="auto"/>
        <w:jc w:val="both"/>
        <w:rPr>
          <w:rFonts w:ascii="Times New Roman" w:hAnsi="Times New Roman"/>
          <w:b/>
          <w:sz w:val="28"/>
          <w:szCs w:val="28"/>
        </w:rPr>
      </w:pPr>
    </w:p>
    <w:p w:rsidR="00F1781F" w:rsidRPr="0042274D" w:rsidRDefault="00F1781F" w:rsidP="00F1781F">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Objective: </w:t>
      </w:r>
      <w:r>
        <w:rPr>
          <w:rFonts w:ascii="Times New Roman" w:eastAsia="Times New Roman" w:hAnsi="Times New Roman" w:cs="Times New Roman"/>
          <w:i/>
          <w:color w:val="000000"/>
          <w:sz w:val="24"/>
          <w:szCs w:val="24"/>
        </w:rPr>
        <w:t>The objective of this paper is to orient students with importance of law of evidence for establishment of claims and related rules and principles.</w:t>
      </w:r>
    </w:p>
    <w:p w:rsidR="00F1781F" w:rsidRDefault="00F1781F" w:rsidP="00F1781F">
      <w:pPr>
        <w:spacing w:after="0" w:line="240" w:lineRule="auto"/>
        <w:rPr>
          <w:rFonts w:ascii="Times New Roman" w:hAnsi="Times New Roman"/>
          <w:b/>
          <w:sz w:val="28"/>
          <w:szCs w:val="28"/>
        </w:rPr>
      </w:pPr>
    </w:p>
    <w:p w:rsidR="00F1781F" w:rsidRPr="00F42BE5" w:rsidRDefault="00F1781F" w:rsidP="00F1781F">
      <w:pPr>
        <w:spacing w:after="0" w:line="240" w:lineRule="auto"/>
        <w:rPr>
          <w:rFonts w:ascii="Times New Roman" w:eastAsia="Times New Roman" w:hAnsi="Times New Roman" w:cs="Times New Roman"/>
          <w:sz w:val="28"/>
          <w:szCs w:val="28"/>
        </w:rPr>
      </w:pPr>
      <w:r w:rsidRPr="00F42BE5">
        <w:rPr>
          <w:rFonts w:ascii="Times New Roman" w:eastAsia="Times New Roman" w:hAnsi="Times New Roman" w:cs="Times New Roman"/>
          <w:b/>
          <w:sz w:val="28"/>
          <w:szCs w:val="28"/>
        </w:rPr>
        <w:t>Unit</w:t>
      </w:r>
      <w:r w:rsidRPr="00F42BE5">
        <w:rPr>
          <w:rFonts w:ascii="Times New Roman" w:eastAsia="Times New Roman" w:hAnsi="Times New Roman" w:cs="Times New Roman"/>
          <w:sz w:val="28"/>
          <w:szCs w:val="28"/>
        </w:rPr>
        <w:t>-</w:t>
      </w:r>
      <w:r w:rsidRPr="00F42BE5">
        <w:rPr>
          <w:rFonts w:ascii="Times New Roman" w:eastAsia="Times New Roman" w:hAnsi="Times New Roman" w:cs="Times New Roman"/>
          <w:b/>
          <w:sz w:val="28"/>
          <w:szCs w:val="28"/>
        </w:rPr>
        <w:t>I</w:t>
      </w:r>
    </w:p>
    <w:p w:rsidR="00F1781F" w:rsidRPr="00C1791E" w:rsidRDefault="00F1781F" w:rsidP="008F65EA">
      <w:pPr>
        <w:pStyle w:val="ListParagraph"/>
        <w:numPr>
          <w:ilvl w:val="0"/>
          <w:numId w:val="29"/>
        </w:numPr>
        <w:spacing w:after="0" w:line="240" w:lineRule="auto"/>
        <w:ind w:left="567" w:hanging="141"/>
        <w:rPr>
          <w:rFonts w:ascii="Times New Roman" w:hAnsi="Times New Roman"/>
          <w:sz w:val="24"/>
          <w:szCs w:val="24"/>
        </w:rPr>
      </w:pPr>
      <w:r>
        <w:rPr>
          <w:rFonts w:ascii="Times New Roman" w:hAnsi="Times New Roman"/>
          <w:sz w:val="24"/>
          <w:szCs w:val="24"/>
        </w:rPr>
        <w:t xml:space="preserve">Definitions (Sections </w:t>
      </w:r>
      <w:r w:rsidRPr="00C1791E">
        <w:rPr>
          <w:rFonts w:ascii="Times New Roman" w:hAnsi="Times New Roman"/>
          <w:sz w:val="24"/>
          <w:szCs w:val="24"/>
        </w:rPr>
        <w:t>3-4)</w:t>
      </w:r>
      <w:r>
        <w:rPr>
          <w:rFonts w:ascii="Times New Roman" w:hAnsi="Times New Roman"/>
          <w:sz w:val="24"/>
          <w:szCs w:val="24"/>
        </w:rPr>
        <w:t>.</w:t>
      </w:r>
    </w:p>
    <w:p w:rsidR="00F1781F" w:rsidRPr="00C1791E" w:rsidRDefault="00F1781F" w:rsidP="008F65EA">
      <w:pPr>
        <w:pStyle w:val="ListParagraph"/>
        <w:numPr>
          <w:ilvl w:val="0"/>
          <w:numId w:val="29"/>
        </w:numPr>
        <w:spacing w:after="0" w:line="240" w:lineRule="auto"/>
        <w:ind w:left="567" w:hanging="141"/>
        <w:rPr>
          <w:rFonts w:ascii="Times New Roman" w:hAnsi="Times New Roman"/>
          <w:sz w:val="24"/>
          <w:szCs w:val="24"/>
        </w:rPr>
      </w:pPr>
      <w:r>
        <w:rPr>
          <w:rFonts w:ascii="Times New Roman" w:hAnsi="Times New Roman"/>
          <w:sz w:val="24"/>
          <w:szCs w:val="24"/>
        </w:rPr>
        <w:t>Relevancy of Facts (Sections</w:t>
      </w:r>
      <w:r w:rsidRPr="00C1791E">
        <w:rPr>
          <w:rFonts w:ascii="Times New Roman" w:hAnsi="Times New Roman"/>
          <w:sz w:val="24"/>
          <w:szCs w:val="24"/>
        </w:rPr>
        <w:t xml:space="preserve"> 5,6,8,11)</w:t>
      </w:r>
      <w:r>
        <w:rPr>
          <w:rFonts w:ascii="Times New Roman" w:hAnsi="Times New Roman"/>
          <w:sz w:val="24"/>
          <w:szCs w:val="24"/>
        </w:rPr>
        <w:t>.</w:t>
      </w:r>
    </w:p>
    <w:p w:rsidR="00F1781F" w:rsidRPr="00C1791E" w:rsidRDefault="00F1781F" w:rsidP="008F65EA">
      <w:pPr>
        <w:pStyle w:val="ListParagraph"/>
        <w:numPr>
          <w:ilvl w:val="0"/>
          <w:numId w:val="29"/>
        </w:numPr>
        <w:spacing w:after="0" w:line="240" w:lineRule="auto"/>
        <w:ind w:left="567" w:hanging="141"/>
        <w:rPr>
          <w:rFonts w:ascii="Times New Roman" w:hAnsi="Times New Roman"/>
          <w:sz w:val="24"/>
          <w:szCs w:val="24"/>
        </w:rPr>
      </w:pPr>
      <w:r w:rsidRPr="00C1791E">
        <w:rPr>
          <w:rFonts w:ascii="Times New Roman" w:hAnsi="Times New Roman"/>
          <w:sz w:val="24"/>
          <w:szCs w:val="24"/>
        </w:rPr>
        <w:t xml:space="preserve">Admission </w:t>
      </w:r>
      <w:r>
        <w:rPr>
          <w:rFonts w:ascii="Times New Roman" w:hAnsi="Times New Roman"/>
          <w:sz w:val="24"/>
          <w:szCs w:val="24"/>
        </w:rPr>
        <w:t xml:space="preserve">and Confession </w:t>
      </w:r>
      <w:r w:rsidRPr="00C1791E">
        <w:rPr>
          <w:rFonts w:ascii="Times New Roman" w:hAnsi="Times New Roman"/>
          <w:sz w:val="24"/>
          <w:szCs w:val="24"/>
        </w:rPr>
        <w:t>(</w:t>
      </w:r>
      <w:r>
        <w:rPr>
          <w:rFonts w:ascii="Times New Roman" w:hAnsi="Times New Roman"/>
          <w:sz w:val="24"/>
          <w:szCs w:val="24"/>
        </w:rPr>
        <w:t xml:space="preserve">Sections </w:t>
      </w:r>
      <w:r w:rsidRPr="00C1791E">
        <w:rPr>
          <w:rFonts w:ascii="Times New Roman" w:hAnsi="Times New Roman"/>
          <w:sz w:val="24"/>
          <w:szCs w:val="24"/>
        </w:rPr>
        <w:t>17-19,24-27, 30)</w:t>
      </w:r>
      <w:r>
        <w:rPr>
          <w:rFonts w:ascii="Times New Roman" w:hAnsi="Times New Roman"/>
          <w:sz w:val="24"/>
          <w:szCs w:val="24"/>
        </w:rPr>
        <w:t>.</w:t>
      </w:r>
    </w:p>
    <w:p w:rsidR="00F1781F" w:rsidRPr="00C1791E" w:rsidRDefault="00F1781F" w:rsidP="008F65EA">
      <w:pPr>
        <w:pStyle w:val="ListParagraph"/>
        <w:numPr>
          <w:ilvl w:val="0"/>
          <w:numId w:val="29"/>
        </w:numPr>
        <w:spacing w:after="0" w:line="240" w:lineRule="auto"/>
        <w:ind w:left="567" w:hanging="141"/>
        <w:rPr>
          <w:rFonts w:ascii="Times New Roman" w:hAnsi="Times New Roman"/>
          <w:sz w:val="24"/>
          <w:szCs w:val="24"/>
        </w:rPr>
      </w:pPr>
      <w:r>
        <w:rPr>
          <w:rFonts w:ascii="Times New Roman" w:hAnsi="Times New Roman"/>
          <w:sz w:val="24"/>
          <w:szCs w:val="24"/>
        </w:rPr>
        <w:t xml:space="preserve">Dying Declaration (Section </w:t>
      </w:r>
      <w:r w:rsidRPr="00C1791E">
        <w:rPr>
          <w:rFonts w:ascii="Times New Roman" w:hAnsi="Times New Roman"/>
          <w:sz w:val="24"/>
          <w:szCs w:val="24"/>
        </w:rPr>
        <w:t>32)</w:t>
      </w:r>
      <w:r>
        <w:rPr>
          <w:rFonts w:ascii="Times New Roman" w:hAnsi="Times New Roman"/>
          <w:sz w:val="24"/>
          <w:szCs w:val="24"/>
        </w:rPr>
        <w:t>.</w:t>
      </w:r>
    </w:p>
    <w:p w:rsidR="00F1781F" w:rsidRPr="00C1791E" w:rsidRDefault="00F1781F" w:rsidP="008F65EA">
      <w:pPr>
        <w:pStyle w:val="ListParagraph"/>
        <w:numPr>
          <w:ilvl w:val="0"/>
          <w:numId w:val="29"/>
        </w:numPr>
        <w:spacing w:after="0" w:line="240" w:lineRule="auto"/>
        <w:ind w:left="567" w:hanging="141"/>
        <w:rPr>
          <w:rFonts w:ascii="Times New Roman" w:hAnsi="Times New Roman"/>
          <w:sz w:val="24"/>
          <w:szCs w:val="24"/>
        </w:rPr>
      </w:pPr>
      <w:r w:rsidRPr="00C1791E">
        <w:rPr>
          <w:rFonts w:ascii="Times New Roman" w:hAnsi="Times New Roman"/>
          <w:sz w:val="24"/>
          <w:szCs w:val="24"/>
        </w:rPr>
        <w:t>Judgme</w:t>
      </w:r>
      <w:r>
        <w:rPr>
          <w:rFonts w:ascii="Times New Roman" w:hAnsi="Times New Roman"/>
          <w:sz w:val="24"/>
          <w:szCs w:val="24"/>
        </w:rPr>
        <w:t>nts when R</w:t>
      </w:r>
      <w:r w:rsidRPr="00C1791E">
        <w:rPr>
          <w:rFonts w:ascii="Times New Roman" w:hAnsi="Times New Roman"/>
          <w:sz w:val="24"/>
          <w:szCs w:val="24"/>
        </w:rPr>
        <w:t>elevant</w:t>
      </w:r>
      <w:r>
        <w:rPr>
          <w:rFonts w:ascii="Times New Roman" w:hAnsi="Times New Roman"/>
          <w:sz w:val="24"/>
          <w:szCs w:val="24"/>
        </w:rPr>
        <w:t xml:space="preserve"> (Sections </w:t>
      </w:r>
      <w:r w:rsidRPr="00C1791E">
        <w:rPr>
          <w:rFonts w:ascii="Times New Roman" w:hAnsi="Times New Roman"/>
          <w:sz w:val="24"/>
          <w:szCs w:val="24"/>
        </w:rPr>
        <w:t>40,41)</w:t>
      </w:r>
      <w:r>
        <w:rPr>
          <w:rFonts w:ascii="Times New Roman" w:hAnsi="Times New Roman"/>
          <w:sz w:val="24"/>
          <w:szCs w:val="24"/>
        </w:rPr>
        <w:t>.</w:t>
      </w:r>
    </w:p>
    <w:p w:rsidR="00F1781F" w:rsidRPr="00C1791E" w:rsidRDefault="00F1781F" w:rsidP="008F65EA">
      <w:pPr>
        <w:pStyle w:val="ListParagraph"/>
        <w:numPr>
          <w:ilvl w:val="0"/>
          <w:numId w:val="29"/>
        </w:numPr>
        <w:spacing w:after="0" w:line="240" w:lineRule="auto"/>
        <w:ind w:left="567" w:hanging="141"/>
        <w:rPr>
          <w:rFonts w:ascii="Times New Roman" w:hAnsi="Times New Roman"/>
          <w:sz w:val="24"/>
          <w:szCs w:val="24"/>
        </w:rPr>
      </w:pPr>
      <w:r>
        <w:rPr>
          <w:rFonts w:ascii="Times New Roman" w:hAnsi="Times New Roman"/>
          <w:sz w:val="24"/>
          <w:szCs w:val="24"/>
        </w:rPr>
        <w:t>Third Party Opinion (Section</w:t>
      </w:r>
      <w:r w:rsidRPr="00C1791E">
        <w:rPr>
          <w:rFonts w:ascii="Times New Roman" w:hAnsi="Times New Roman"/>
          <w:sz w:val="24"/>
          <w:szCs w:val="24"/>
        </w:rPr>
        <w:t xml:space="preserve"> 45,47A, 52, 54)</w:t>
      </w:r>
      <w:r>
        <w:rPr>
          <w:rFonts w:ascii="Times New Roman" w:hAnsi="Times New Roman"/>
          <w:sz w:val="24"/>
          <w:szCs w:val="24"/>
        </w:rPr>
        <w:t>.</w:t>
      </w:r>
    </w:p>
    <w:p w:rsidR="00F1781F" w:rsidRDefault="00F1781F" w:rsidP="00F1781F">
      <w:pPr>
        <w:pStyle w:val="ListParagraph"/>
        <w:tabs>
          <w:tab w:val="left" w:pos="5025"/>
        </w:tabs>
        <w:spacing w:after="0" w:line="240" w:lineRule="auto"/>
        <w:ind w:left="0"/>
        <w:rPr>
          <w:rFonts w:ascii="Times New Roman" w:hAnsi="Times New Roman"/>
          <w:b/>
          <w:sz w:val="28"/>
          <w:szCs w:val="28"/>
        </w:rPr>
      </w:pPr>
    </w:p>
    <w:p w:rsidR="00F1781F" w:rsidRPr="00F42BE5" w:rsidRDefault="00F1781F" w:rsidP="00F1781F">
      <w:pPr>
        <w:pStyle w:val="ListParagraph"/>
        <w:tabs>
          <w:tab w:val="left" w:pos="5025"/>
        </w:tabs>
        <w:spacing w:after="0" w:line="240" w:lineRule="auto"/>
        <w:ind w:left="0"/>
        <w:rPr>
          <w:rFonts w:ascii="Times New Roman" w:hAnsi="Times New Roman"/>
          <w:sz w:val="28"/>
          <w:szCs w:val="28"/>
        </w:rPr>
      </w:pPr>
      <w:r w:rsidRPr="00F42BE5">
        <w:rPr>
          <w:rFonts w:ascii="Times New Roman" w:hAnsi="Times New Roman"/>
          <w:b/>
          <w:sz w:val="28"/>
          <w:szCs w:val="28"/>
        </w:rPr>
        <w:t>Unit</w:t>
      </w:r>
      <w:r w:rsidRPr="00F42BE5">
        <w:rPr>
          <w:rFonts w:ascii="Times New Roman" w:hAnsi="Times New Roman"/>
          <w:sz w:val="28"/>
          <w:szCs w:val="28"/>
        </w:rPr>
        <w:t>-</w:t>
      </w:r>
      <w:r w:rsidRPr="00A26812">
        <w:rPr>
          <w:rFonts w:ascii="Times New Roman" w:hAnsi="Times New Roman"/>
          <w:b/>
          <w:sz w:val="28"/>
          <w:szCs w:val="28"/>
        </w:rPr>
        <w:t>II</w:t>
      </w:r>
      <w:r>
        <w:rPr>
          <w:rFonts w:ascii="Times New Roman" w:hAnsi="Times New Roman"/>
          <w:sz w:val="28"/>
          <w:szCs w:val="28"/>
        </w:rPr>
        <w:tab/>
      </w:r>
    </w:p>
    <w:p w:rsidR="00F1781F" w:rsidRPr="00A26812" w:rsidRDefault="00F1781F" w:rsidP="008F65EA">
      <w:pPr>
        <w:pStyle w:val="ListParagraph"/>
        <w:numPr>
          <w:ilvl w:val="0"/>
          <w:numId w:val="27"/>
        </w:numPr>
        <w:spacing w:after="0" w:line="240" w:lineRule="auto"/>
        <w:ind w:left="567" w:hanging="141"/>
        <w:rPr>
          <w:rFonts w:ascii="Times New Roman" w:hAnsi="Times New Roman"/>
          <w:sz w:val="24"/>
          <w:szCs w:val="24"/>
        </w:rPr>
      </w:pPr>
      <w:r w:rsidRPr="00A26812">
        <w:rPr>
          <w:rFonts w:ascii="Times New Roman" w:hAnsi="Times New Roman"/>
          <w:sz w:val="24"/>
          <w:szCs w:val="24"/>
        </w:rPr>
        <w:t>Oral Evidence (Section 59</w:t>
      </w:r>
      <w:r>
        <w:rPr>
          <w:rFonts w:ascii="Times New Roman" w:hAnsi="Times New Roman"/>
          <w:sz w:val="24"/>
          <w:szCs w:val="24"/>
        </w:rPr>
        <w:t>, 60</w:t>
      </w:r>
      <w:r w:rsidRPr="00A26812">
        <w:rPr>
          <w:rFonts w:ascii="Times New Roman" w:hAnsi="Times New Roman"/>
          <w:sz w:val="24"/>
          <w:szCs w:val="24"/>
        </w:rPr>
        <w:t>).</w:t>
      </w:r>
    </w:p>
    <w:p w:rsidR="00F1781F" w:rsidRPr="00A26812" w:rsidRDefault="00F1781F" w:rsidP="008F65EA">
      <w:pPr>
        <w:pStyle w:val="ListParagraph"/>
        <w:numPr>
          <w:ilvl w:val="0"/>
          <w:numId w:val="27"/>
        </w:numPr>
        <w:spacing w:after="0" w:line="240" w:lineRule="auto"/>
        <w:ind w:left="567" w:hanging="141"/>
        <w:rPr>
          <w:rFonts w:ascii="Times New Roman" w:hAnsi="Times New Roman"/>
          <w:sz w:val="24"/>
          <w:szCs w:val="24"/>
        </w:rPr>
      </w:pPr>
      <w:r w:rsidRPr="00A26812">
        <w:rPr>
          <w:rFonts w:ascii="Times New Roman" w:hAnsi="Times New Roman"/>
          <w:sz w:val="24"/>
          <w:szCs w:val="24"/>
        </w:rPr>
        <w:t>Documentary Evidence (Sections 61-73).</w:t>
      </w:r>
    </w:p>
    <w:p w:rsidR="00F1781F" w:rsidRPr="00A26812" w:rsidRDefault="00F1781F" w:rsidP="008F65EA">
      <w:pPr>
        <w:pStyle w:val="ListParagraph"/>
        <w:numPr>
          <w:ilvl w:val="0"/>
          <w:numId w:val="27"/>
        </w:numPr>
        <w:spacing w:after="0" w:line="240" w:lineRule="auto"/>
        <w:ind w:left="567" w:hanging="141"/>
        <w:rPr>
          <w:rFonts w:ascii="Times New Roman" w:hAnsi="Times New Roman"/>
          <w:sz w:val="24"/>
          <w:szCs w:val="24"/>
        </w:rPr>
      </w:pPr>
      <w:r w:rsidRPr="00A26812">
        <w:rPr>
          <w:rFonts w:ascii="Times New Roman" w:hAnsi="Times New Roman"/>
          <w:sz w:val="24"/>
          <w:szCs w:val="24"/>
        </w:rPr>
        <w:t>Public Documents (Sections 74, 76).</w:t>
      </w:r>
    </w:p>
    <w:p w:rsidR="00F1781F" w:rsidRPr="00A26812" w:rsidRDefault="00F1781F" w:rsidP="008F65EA">
      <w:pPr>
        <w:pStyle w:val="ListParagraph"/>
        <w:numPr>
          <w:ilvl w:val="0"/>
          <w:numId w:val="27"/>
        </w:numPr>
        <w:spacing w:after="0" w:line="240" w:lineRule="auto"/>
        <w:ind w:left="567" w:hanging="141"/>
        <w:rPr>
          <w:rFonts w:ascii="Times New Roman" w:hAnsi="Times New Roman"/>
          <w:sz w:val="24"/>
          <w:szCs w:val="24"/>
        </w:rPr>
      </w:pPr>
      <w:r w:rsidRPr="00A26812">
        <w:rPr>
          <w:rFonts w:ascii="Times New Roman" w:hAnsi="Times New Roman"/>
          <w:sz w:val="24"/>
          <w:szCs w:val="24"/>
        </w:rPr>
        <w:t xml:space="preserve">Exclusion of Evidence </w:t>
      </w:r>
      <w:r>
        <w:rPr>
          <w:rFonts w:ascii="Times New Roman" w:hAnsi="Times New Roman"/>
          <w:sz w:val="24"/>
          <w:szCs w:val="24"/>
        </w:rPr>
        <w:t>–</w:t>
      </w:r>
      <w:r w:rsidRPr="00A26812">
        <w:rPr>
          <w:rFonts w:ascii="Times New Roman" w:hAnsi="Times New Roman"/>
          <w:sz w:val="24"/>
          <w:szCs w:val="24"/>
        </w:rPr>
        <w:t xml:space="preserve"> O</w:t>
      </w:r>
      <w:r>
        <w:rPr>
          <w:rFonts w:ascii="Times New Roman" w:hAnsi="Times New Roman"/>
          <w:sz w:val="24"/>
          <w:szCs w:val="24"/>
        </w:rPr>
        <w:t xml:space="preserve">ral and </w:t>
      </w:r>
      <w:r w:rsidRPr="00A26812">
        <w:rPr>
          <w:rFonts w:ascii="Times New Roman" w:hAnsi="Times New Roman"/>
          <w:sz w:val="24"/>
          <w:szCs w:val="24"/>
        </w:rPr>
        <w:t>Documentary (Sections 91- 92).</w:t>
      </w:r>
    </w:p>
    <w:p w:rsidR="00F1781F" w:rsidRPr="00024F10" w:rsidRDefault="00F1781F" w:rsidP="00F1781F">
      <w:pPr>
        <w:spacing w:after="0" w:line="240" w:lineRule="auto"/>
        <w:rPr>
          <w:rFonts w:ascii="Times New Roman" w:eastAsia="Times New Roman" w:hAnsi="Times New Roman" w:cs="Times New Roman"/>
          <w:sz w:val="28"/>
          <w:szCs w:val="28"/>
        </w:rPr>
      </w:pPr>
    </w:p>
    <w:p w:rsidR="00F1781F" w:rsidRPr="00F42BE5" w:rsidRDefault="00F1781F" w:rsidP="00F1781F">
      <w:pPr>
        <w:pStyle w:val="ListParagraph"/>
        <w:spacing w:after="0" w:line="240" w:lineRule="auto"/>
        <w:ind w:left="0"/>
        <w:rPr>
          <w:rFonts w:ascii="Times New Roman" w:hAnsi="Times New Roman"/>
          <w:sz w:val="28"/>
          <w:szCs w:val="28"/>
        </w:rPr>
      </w:pPr>
      <w:r w:rsidRPr="00F42BE5">
        <w:rPr>
          <w:rFonts w:ascii="Times New Roman" w:hAnsi="Times New Roman"/>
          <w:b/>
          <w:sz w:val="28"/>
          <w:szCs w:val="28"/>
        </w:rPr>
        <w:t>Unit</w:t>
      </w:r>
      <w:r w:rsidRPr="00F42BE5">
        <w:rPr>
          <w:rFonts w:ascii="Times New Roman" w:hAnsi="Times New Roman"/>
          <w:sz w:val="28"/>
          <w:szCs w:val="28"/>
        </w:rPr>
        <w:t>-</w:t>
      </w:r>
      <w:r w:rsidRPr="00E35C7A">
        <w:rPr>
          <w:rFonts w:ascii="Times New Roman" w:hAnsi="Times New Roman"/>
          <w:b/>
          <w:sz w:val="28"/>
          <w:szCs w:val="28"/>
        </w:rPr>
        <w:t>III</w:t>
      </w:r>
    </w:p>
    <w:p w:rsidR="00F1781F" w:rsidRPr="00E35C7A" w:rsidRDefault="00F1781F" w:rsidP="008F65EA">
      <w:pPr>
        <w:pStyle w:val="ListParagraph"/>
        <w:numPr>
          <w:ilvl w:val="0"/>
          <w:numId w:val="24"/>
        </w:numPr>
        <w:tabs>
          <w:tab w:val="left" w:pos="180"/>
          <w:tab w:val="left" w:pos="360"/>
          <w:tab w:val="left" w:pos="709"/>
        </w:tabs>
        <w:spacing w:after="0" w:line="240" w:lineRule="auto"/>
        <w:ind w:left="567" w:hanging="141"/>
        <w:rPr>
          <w:rFonts w:ascii="Times New Roman" w:hAnsi="Times New Roman"/>
          <w:sz w:val="24"/>
          <w:szCs w:val="24"/>
        </w:rPr>
      </w:pPr>
      <w:r>
        <w:rPr>
          <w:rFonts w:ascii="Times New Roman" w:hAnsi="Times New Roman"/>
          <w:sz w:val="24"/>
          <w:szCs w:val="24"/>
        </w:rPr>
        <w:t>Burden of P</w:t>
      </w:r>
      <w:r w:rsidRPr="00E35C7A">
        <w:rPr>
          <w:rFonts w:ascii="Times New Roman" w:hAnsi="Times New Roman"/>
          <w:sz w:val="24"/>
          <w:szCs w:val="24"/>
        </w:rPr>
        <w:t>roof</w:t>
      </w:r>
      <w:r>
        <w:rPr>
          <w:rFonts w:ascii="Times New Roman" w:hAnsi="Times New Roman"/>
          <w:sz w:val="24"/>
          <w:szCs w:val="24"/>
        </w:rPr>
        <w:t xml:space="preserve"> (Sections </w:t>
      </w:r>
      <w:r w:rsidRPr="00E35C7A">
        <w:rPr>
          <w:rFonts w:ascii="Times New Roman" w:hAnsi="Times New Roman"/>
          <w:sz w:val="24"/>
          <w:szCs w:val="24"/>
        </w:rPr>
        <w:t>101, 112,114)</w:t>
      </w:r>
      <w:r>
        <w:rPr>
          <w:rFonts w:ascii="Times New Roman" w:hAnsi="Times New Roman"/>
          <w:sz w:val="24"/>
          <w:szCs w:val="24"/>
        </w:rPr>
        <w:t>.</w:t>
      </w:r>
    </w:p>
    <w:p w:rsidR="00F1781F" w:rsidRPr="00E35C7A" w:rsidRDefault="00F1781F" w:rsidP="008F65EA">
      <w:pPr>
        <w:pStyle w:val="ListParagraph"/>
        <w:numPr>
          <w:ilvl w:val="0"/>
          <w:numId w:val="24"/>
        </w:numPr>
        <w:tabs>
          <w:tab w:val="left" w:pos="180"/>
          <w:tab w:val="left" w:pos="360"/>
          <w:tab w:val="left" w:pos="709"/>
        </w:tabs>
        <w:spacing w:after="0" w:line="240" w:lineRule="auto"/>
        <w:ind w:left="567" w:hanging="141"/>
        <w:rPr>
          <w:rFonts w:ascii="Times New Roman" w:hAnsi="Times New Roman"/>
          <w:sz w:val="24"/>
          <w:szCs w:val="24"/>
        </w:rPr>
      </w:pPr>
      <w:r w:rsidRPr="00E35C7A">
        <w:rPr>
          <w:rFonts w:ascii="Times New Roman" w:hAnsi="Times New Roman"/>
          <w:sz w:val="24"/>
          <w:szCs w:val="24"/>
        </w:rPr>
        <w:t xml:space="preserve"> Estop</w:t>
      </w:r>
      <w:r w:rsidR="00D073A4">
        <w:rPr>
          <w:rFonts w:ascii="Times New Roman" w:hAnsi="Times New Roman"/>
          <w:sz w:val="24"/>
          <w:szCs w:val="24"/>
        </w:rPr>
        <w:t>pel</w:t>
      </w:r>
      <w:r>
        <w:rPr>
          <w:rFonts w:ascii="Times New Roman" w:hAnsi="Times New Roman"/>
          <w:sz w:val="24"/>
          <w:szCs w:val="24"/>
        </w:rPr>
        <w:t xml:space="preserve"> (Section </w:t>
      </w:r>
      <w:r w:rsidRPr="00E35C7A">
        <w:rPr>
          <w:rFonts w:ascii="Times New Roman" w:hAnsi="Times New Roman"/>
          <w:sz w:val="24"/>
          <w:szCs w:val="24"/>
        </w:rPr>
        <w:t>115)</w:t>
      </w:r>
      <w:r>
        <w:rPr>
          <w:rFonts w:ascii="Times New Roman" w:hAnsi="Times New Roman"/>
          <w:sz w:val="24"/>
          <w:szCs w:val="24"/>
        </w:rPr>
        <w:t>.</w:t>
      </w:r>
    </w:p>
    <w:p w:rsidR="00F1781F" w:rsidRDefault="00F1781F" w:rsidP="008F65EA">
      <w:pPr>
        <w:pStyle w:val="ListParagraph"/>
        <w:numPr>
          <w:ilvl w:val="0"/>
          <w:numId w:val="24"/>
        </w:numPr>
        <w:tabs>
          <w:tab w:val="left" w:pos="180"/>
          <w:tab w:val="left" w:pos="360"/>
          <w:tab w:val="left" w:pos="709"/>
        </w:tabs>
        <w:spacing w:after="0" w:line="240" w:lineRule="auto"/>
        <w:ind w:left="567" w:hanging="141"/>
        <w:rPr>
          <w:rFonts w:ascii="Times New Roman" w:hAnsi="Times New Roman"/>
          <w:sz w:val="24"/>
          <w:szCs w:val="24"/>
        </w:rPr>
      </w:pPr>
      <w:r>
        <w:rPr>
          <w:rFonts w:ascii="Times New Roman" w:hAnsi="Times New Roman"/>
          <w:sz w:val="24"/>
          <w:szCs w:val="24"/>
        </w:rPr>
        <w:t>Privilege</w:t>
      </w:r>
      <w:r w:rsidR="00DB46BD">
        <w:rPr>
          <w:rFonts w:ascii="Times New Roman" w:hAnsi="Times New Roman"/>
          <w:sz w:val="24"/>
          <w:szCs w:val="24"/>
        </w:rPr>
        <w:t>d</w:t>
      </w:r>
      <w:r>
        <w:rPr>
          <w:rFonts w:ascii="Times New Roman" w:hAnsi="Times New Roman"/>
          <w:sz w:val="24"/>
          <w:szCs w:val="24"/>
        </w:rPr>
        <w:t xml:space="preserve"> Communication (Sections </w:t>
      </w:r>
      <w:r w:rsidRPr="00E35C7A">
        <w:rPr>
          <w:rFonts w:ascii="Times New Roman" w:hAnsi="Times New Roman"/>
          <w:sz w:val="24"/>
          <w:szCs w:val="24"/>
        </w:rPr>
        <w:t>124,126)</w:t>
      </w:r>
      <w:r>
        <w:rPr>
          <w:rFonts w:ascii="Times New Roman" w:hAnsi="Times New Roman"/>
          <w:sz w:val="24"/>
          <w:szCs w:val="24"/>
        </w:rPr>
        <w:t>.</w:t>
      </w:r>
    </w:p>
    <w:p w:rsidR="00F1781F" w:rsidRPr="00157DB5" w:rsidRDefault="00F1781F" w:rsidP="00F1781F">
      <w:pPr>
        <w:tabs>
          <w:tab w:val="left" w:pos="180"/>
          <w:tab w:val="left" w:pos="360"/>
          <w:tab w:val="left" w:pos="709"/>
        </w:tabs>
        <w:spacing w:after="0" w:line="240" w:lineRule="auto"/>
        <w:rPr>
          <w:rFonts w:ascii="Times New Roman" w:eastAsia="Times New Roman" w:hAnsi="Times New Roman" w:cs="Times New Roman"/>
          <w:sz w:val="24"/>
          <w:szCs w:val="24"/>
        </w:rPr>
      </w:pPr>
    </w:p>
    <w:p w:rsidR="00F1781F" w:rsidRPr="00E35C7A" w:rsidRDefault="00F1781F" w:rsidP="00F1781F">
      <w:pPr>
        <w:tabs>
          <w:tab w:val="left" w:pos="180"/>
          <w:tab w:val="left" w:pos="360"/>
          <w:tab w:val="left" w:pos="450"/>
        </w:tabs>
        <w:spacing w:after="0" w:line="240" w:lineRule="auto"/>
        <w:rPr>
          <w:rFonts w:ascii="Times New Roman" w:eastAsia="Times New Roman" w:hAnsi="Times New Roman" w:cs="Times New Roman"/>
          <w:b/>
          <w:sz w:val="28"/>
          <w:szCs w:val="28"/>
        </w:rPr>
      </w:pPr>
      <w:r w:rsidRPr="00E35C7A">
        <w:rPr>
          <w:rFonts w:ascii="Times New Roman" w:eastAsia="Times New Roman" w:hAnsi="Times New Roman" w:cs="Times New Roman"/>
          <w:b/>
          <w:sz w:val="28"/>
          <w:szCs w:val="28"/>
        </w:rPr>
        <w:t>Unit-IV</w:t>
      </w:r>
    </w:p>
    <w:p w:rsidR="00F1781F" w:rsidRPr="00E35C7A" w:rsidRDefault="00F1781F" w:rsidP="008F65EA">
      <w:pPr>
        <w:pStyle w:val="ListParagraph"/>
        <w:numPr>
          <w:ilvl w:val="0"/>
          <w:numId w:val="25"/>
        </w:numPr>
        <w:tabs>
          <w:tab w:val="left" w:pos="180"/>
          <w:tab w:val="left" w:pos="360"/>
          <w:tab w:val="left" w:pos="709"/>
        </w:tabs>
        <w:spacing w:after="0" w:line="240" w:lineRule="auto"/>
        <w:ind w:left="567" w:hanging="141"/>
        <w:rPr>
          <w:rFonts w:ascii="Times New Roman" w:hAnsi="Times New Roman"/>
          <w:sz w:val="24"/>
          <w:szCs w:val="24"/>
        </w:rPr>
      </w:pPr>
      <w:r>
        <w:rPr>
          <w:rFonts w:ascii="Times New Roman" w:hAnsi="Times New Roman"/>
          <w:sz w:val="24"/>
          <w:szCs w:val="24"/>
        </w:rPr>
        <w:t xml:space="preserve">Witnesses (Sections </w:t>
      </w:r>
      <w:r w:rsidRPr="00E35C7A">
        <w:rPr>
          <w:rFonts w:ascii="Times New Roman" w:hAnsi="Times New Roman"/>
          <w:sz w:val="24"/>
          <w:szCs w:val="24"/>
        </w:rPr>
        <w:t>118-120, 122,129, 132)</w:t>
      </w:r>
      <w:r>
        <w:rPr>
          <w:rFonts w:ascii="Times New Roman" w:hAnsi="Times New Roman"/>
          <w:sz w:val="24"/>
          <w:szCs w:val="24"/>
        </w:rPr>
        <w:t>.</w:t>
      </w:r>
    </w:p>
    <w:p w:rsidR="00F1781F" w:rsidRPr="00E35C7A" w:rsidRDefault="00F1781F" w:rsidP="008F65EA">
      <w:pPr>
        <w:pStyle w:val="ListParagraph"/>
        <w:numPr>
          <w:ilvl w:val="0"/>
          <w:numId w:val="25"/>
        </w:numPr>
        <w:tabs>
          <w:tab w:val="left" w:pos="180"/>
          <w:tab w:val="left" w:pos="360"/>
          <w:tab w:val="left" w:pos="709"/>
        </w:tabs>
        <w:spacing w:after="0" w:line="240" w:lineRule="auto"/>
        <w:ind w:left="567" w:hanging="141"/>
        <w:rPr>
          <w:rFonts w:ascii="Times New Roman" w:hAnsi="Times New Roman"/>
          <w:sz w:val="24"/>
          <w:szCs w:val="24"/>
        </w:rPr>
      </w:pPr>
      <w:r>
        <w:rPr>
          <w:rFonts w:ascii="Times New Roman" w:hAnsi="Times New Roman"/>
          <w:sz w:val="24"/>
          <w:szCs w:val="24"/>
        </w:rPr>
        <w:t xml:space="preserve">Accomplice (Section </w:t>
      </w:r>
      <w:r w:rsidRPr="00E35C7A">
        <w:rPr>
          <w:rFonts w:ascii="Times New Roman" w:hAnsi="Times New Roman"/>
          <w:sz w:val="24"/>
          <w:szCs w:val="24"/>
        </w:rPr>
        <w:t>133)</w:t>
      </w:r>
      <w:r>
        <w:rPr>
          <w:rFonts w:ascii="Times New Roman" w:hAnsi="Times New Roman"/>
          <w:sz w:val="24"/>
          <w:szCs w:val="24"/>
        </w:rPr>
        <w:t>.</w:t>
      </w:r>
    </w:p>
    <w:p w:rsidR="00F1781F" w:rsidRPr="00E35C7A" w:rsidRDefault="00F1781F" w:rsidP="008F65EA">
      <w:pPr>
        <w:pStyle w:val="ListParagraph"/>
        <w:numPr>
          <w:ilvl w:val="0"/>
          <w:numId w:val="25"/>
        </w:numPr>
        <w:tabs>
          <w:tab w:val="left" w:pos="180"/>
          <w:tab w:val="left" w:pos="360"/>
          <w:tab w:val="left" w:pos="709"/>
        </w:tabs>
        <w:spacing w:after="0" w:line="240" w:lineRule="auto"/>
        <w:ind w:left="567" w:hanging="141"/>
        <w:rPr>
          <w:rFonts w:ascii="Times New Roman" w:hAnsi="Times New Roman"/>
          <w:sz w:val="24"/>
          <w:szCs w:val="24"/>
        </w:rPr>
      </w:pPr>
      <w:r>
        <w:rPr>
          <w:rFonts w:ascii="Times New Roman" w:hAnsi="Times New Roman"/>
          <w:sz w:val="24"/>
          <w:szCs w:val="24"/>
        </w:rPr>
        <w:t>Examination of Witnesses (Sections 135-138</w:t>
      </w:r>
      <w:r w:rsidRPr="00E35C7A">
        <w:rPr>
          <w:rFonts w:ascii="Times New Roman" w:hAnsi="Times New Roman"/>
          <w:sz w:val="24"/>
          <w:szCs w:val="24"/>
        </w:rPr>
        <w:t>)</w:t>
      </w:r>
      <w:r>
        <w:rPr>
          <w:rFonts w:ascii="Times New Roman" w:hAnsi="Times New Roman"/>
          <w:sz w:val="24"/>
          <w:szCs w:val="24"/>
        </w:rPr>
        <w:t>.</w:t>
      </w:r>
    </w:p>
    <w:p w:rsidR="00F1781F" w:rsidRPr="00E35C7A" w:rsidRDefault="00F1781F" w:rsidP="008F65EA">
      <w:pPr>
        <w:pStyle w:val="ListParagraph"/>
        <w:numPr>
          <w:ilvl w:val="0"/>
          <w:numId w:val="25"/>
        </w:numPr>
        <w:tabs>
          <w:tab w:val="left" w:pos="180"/>
          <w:tab w:val="left" w:pos="360"/>
          <w:tab w:val="left" w:pos="709"/>
        </w:tabs>
        <w:spacing w:after="0" w:line="240" w:lineRule="auto"/>
        <w:ind w:left="567" w:hanging="141"/>
        <w:rPr>
          <w:rFonts w:ascii="Times New Roman" w:hAnsi="Times New Roman"/>
          <w:sz w:val="24"/>
          <w:szCs w:val="24"/>
        </w:rPr>
      </w:pPr>
      <w:r>
        <w:rPr>
          <w:rFonts w:ascii="Times New Roman" w:hAnsi="Times New Roman"/>
          <w:sz w:val="24"/>
          <w:szCs w:val="24"/>
        </w:rPr>
        <w:t xml:space="preserve">Witnesses to character (Sections </w:t>
      </w:r>
      <w:r w:rsidRPr="00E35C7A">
        <w:rPr>
          <w:rFonts w:ascii="Times New Roman" w:hAnsi="Times New Roman"/>
          <w:sz w:val="24"/>
          <w:szCs w:val="24"/>
        </w:rPr>
        <w:t>140-142)</w:t>
      </w:r>
      <w:r>
        <w:rPr>
          <w:rFonts w:ascii="Times New Roman" w:hAnsi="Times New Roman"/>
          <w:sz w:val="24"/>
          <w:szCs w:val="24"/>
        </w:rPr>
        <w:t>.</w:t>
      </w:r>
    </w:p>
    <w:p w:rsidR="00F1781F" w:rsidRDefault="00F1781F" w:rsidP="00F1781F">
      <w:pPr>
        <w:tabs>
          <w:tab w:val="left" w:pos="180"/>
          <w:tab w:val="left" w:pos="360"/>
          <w:tab w:val="left" w:pos="450"/>
        </w:tabs>
        <w:spacing w:after="0" w:line="240" w:lineRule="auto"/>
        <w:rPr>
          <w:rFonts w:ascii="Times New Roman" w:hAnsi="Times New Roman"/>
          <w:b/>
          <w:sz w:val="28"/>
          <w:szCs w:val="28"/>
        </w:rPr>
      </w:pPr>
    </w:p>
    <w:p w:rsidR="00F1781F" w:rsidRDefault="00F1781F" w:rsidP="00F1781F">
      <w:pPr>
        <w:tabs>
          <w:tab w:val="left" w:pos="180"/>
          <w:tab w:val="left" w:pos="360"/>
          <w:tab w:val="left" w:pos="450"/>
        </w:tabs>
        <w:spacing w:after="0" w:line="240" w:lineRule="auto"/>
        <w:rPr>
          <w:rFonts w:ascii="Times New Roman" w:eastAsia="Times New Roman" w:hAnsi="Times New Roman" w:cs="Times New Roman"/>
          <w:b/>
          <w:sz w:val="28"/>
          <w:szCs w:val="28"/>
        </w:rPr>
      </w:pPr>
    </w:p>
    <w:p w:rsidR="00F1781F" w:rsidRPr="00F42BE5" w:rsidRDefault="00F1781F" w:rsidP="00F1781F">
      <w:pPr>
        <w:tabs>
          <w:tab w:val="left" w:pos="180"/>
          <w:tab w:val="left" w:pos="360"/>
          <w:tab w:val="left" w:pos="450"/>
        </w:tabs>
        <w:spacing w:after="0" w:line="240" w:lineRule="auto"/>
        <w:rPr>
          <w:rFonts w:ascii="Times New Roman" w:eastAsia="Times New Roman" w:hAnsi="Times New Roman" w:cs="Times New Roman"/>
          <w:sz w:val="28"/>
          <w:szCs w:val="28"/>
        </w:rPr>
      </w:pPr>
      <w:r w:rsidRPr="00F42BE5">
        <w:rPr>
          <w:rFonts w:ascii="Times New Roman" w:eastAsia="Times New Roman" w:hAnsi="Times New Roman" w:cs="Times New Roman"/>
          <w:b/>
          <w:sz w:val="28"/>
          <w:szCs w:val="28"/>
        </w:rPr>
        <w:t>Unit</w:t>
      </w:r>
      <w:r w:rsidRPr="00F42BE5">
        <w:rPr>
          <w:rFonts w:ascii="Times New Roman" w:eastAsia="Times New Roman" w:hAnsi="Times New Roman" w:cs="Times New Roman"/>
          <w:sz w:val="28"/>
          <w:szCs w:val="28"/>
        </w:rPr>
        <w:t>-</w:t>
      </w:r>
      <w:r w:rsidRPr="00F42BE5">
        <w:rPr>
          <w:rFonts w:ascii="Times New Roman" w:eastAsia="Times New Roman" w:hAnsi="Times New Roman" w:cs="Times New Roman"/>
          <w:b/>
          <w:sz w:val="28"/>
          <w:szCs w:val="28"/>
        </w:rPr>
        <w:t>V</w:t>
      </w:r>
    </w:p>
    <w:p w:rsidR="00F1781F" w:rsidRPr="00E35C7A" w:rsidRDefault="00F1781F" w:rsidP="008F65EA">
      <w:pPr>
        <w:pStyle w:val="ListParagraph"/>
        <w:numPr>
          <w:ilvl w:val="0"/>
          <w:numId w:val="26"/>
        </w:numPr>
        <w:tabs>
          <w:tab w:val="left" w:pos="180"/>
          <w:tab w:val="left" w:pos="360"/>
          <w:tab w:val="left" w:pos="567"/>
        </w:tabs>
        <w:spacing w:after="0" w:line="240" w:lineRule="auto"/>
        <w:ind w:left="567" w:hanging="141"/>
        <w:rPr>
          <w:rFonts w:ascii="Times New Roman" w:hAnsi="Times New Roman"/>
          <w:sz w:val="24"/>
          <w:szCs w:val="24"/>
        </w:rPr>
      </w:pPr>
      <w:r>
        <w:rPr>
          <w:rFonts w:ascii="Times New Roman" w:hAnsi="Times New Roman"/>
          <w:sz w:val="24"/>
          <w:szCs w:val="24"/>
        </w:rPr>
        <w:t>Lawful Questions in Cross Examination (Section</w:t>
      </w:r>
      <w:r w:rsidRPr="00E35C7A">
        <w:rPr>
          <w:rFonts w:ascii="Times New Roman" w:hAnsi="Times New Roman"/>
          <w:sz w:val="24"/>
          <w:szCs w:val="24"/>
        </w:rPr>
        <w:t xml:space="preserve"> 145)</w:t>
      </w:r>
      <w:r>
        <w:rPr>
          <w:rFonts w:ascii="Times New Roman" w:hAnsi="Times New Roman"/>
          <w:sz w:val="24"/>
          <w:szCs w:val="24"/>
        </w:rPr>
        <w:t>.</w:t>
      </w:r>
    </w:p>
    <w:p w:rsidR="00F1781F" w:rsidRPr="00E35C7A" w:rsidRDefault="00F1781F" w:rsidP="008F65EA">
      <w:pPr>
        <w:pStyle w:val="ListParagraph"/>
        <w:numPr>
          <w:ilvl w:val="0"/>
          <w:numId w:val="26"/>
        </w:numPr>
        <w:tabs>
          <w:tab w:val="left" w:pos="180"/>
          <w:tab w:val="left" w:pos="360"/>
          <w:tab w:val="left" w:pos="567"/>
        </w:tabs>
        <w:spacing w:after="0" w:line="240" w:lineRule="auto"/>
        <w:ind w:left="567" w:hanging="141"/>
        <w:rPr>
          <w:rFonts w:ascii="Times New Roman" w:hAnsi="Times New Roman"/>
          <w:sz w:val="24"/>
          <w:szCs w:val="24"/>
        </w:rPr>
      </w:pPr>
      <w:r>
        <w:rPr>
          <w:rFonts w:ascii="Times New Roman" w:hAnsi="Times New Roman"/>
          <w:sz w:val="24"/>
          <w:szCs w:val="24"/>
        </w:rPr>
        <w:t xml:space="preserve">Questions asked by Courts (Sections </w:t>
      </w:r>
      <w:r w:rsidRPr="00E35C7A">
        <w:rPr>
          <w:rFonts w:ascii="Times New Roman" w:hAnsi="Times New Roman"/>
          <w:sz w:val="24"/>
          <w:szCs w:val="24"/>
        </w:rPr>
        <w:t>149- 150, 165)</w:t>
      </w:r>
      <w:r>
        <w:rPr>
          <w:rFonts w:ascii="Times New Roman" w:hAnsi="Times New Roman"/>
          <w:sz w:val="24"/>
          <w:szCs w:val="24"/>
        </w:rPr>
        <w:t>.</w:t>
      </w:r>
    </w:p>
    <w:p w:rsidR="00F1781F" w:rsidRPr="00E35C7A" w:rsidRDefault="00F1781F" w:rsidP="008F65EA">
      <w:pPr>
        <w:pStyle w:val="ListParagraph"/>
        <w:numPr>
          <w:ilvl w:val="0"/>
          <w:numId w:val="26"/>
        </w:numPr>
        <w:tabs>
          <w:tab w:val="left" w:pos="180"/>
          <w:tab w:val="left" w:pos="360"/>
          <w:tab w:val="left" w:pos="567"/>
        </w:tabs>
        <w:spacing w:after="0" w:line="240" w:lineRule="auto"/>
        <w:ind w:left="567" w:hanging="141"/>
        <w:rPr>
          <w:rFonts w:ascii="Times New Roman" w:hAnsi="Times New Roman"/>
          <w:sz w:val="24"/>
          <w:szCs w:val="24"/>
        </w:rPr>
      </w:pPr>
      <w:r w:rsidRPr="00E35C7A">
        <w:rPr>
          <w:rFonts w:ascii="Times New Roman" w:hAnsi="Times New Roman"/>
          <w:sz w:val="24"/>
          <w:szCs w:val="24"/>
        </w:rPr>
        <w:t>Qu</w:t>
      </w:r>
      <w:r>
        <w:rPr>
          <w:rFonts w:ascii="Times New Roman" w:hAnsi="Times New Roman"/>
          <w:sz w:val="24"/>
          <w:szCs w:val="24"/>
        </w:rPr>
        <w:t xml:space="preserve">estion by Party to Own Witness (Section </w:t>
      </w:r>
      <w:r w:rsidRPr="00E35C7A">
        <w:rPr>
          <w:rFonts w:ascii="Times New Roman" w:hAnsi="Times New Roman"/>
          <w:sz w:val="24"/>
          <w:szCs w:val="24"/>
        </w:rPr>
        <w:t>154)</w:t>
      </w:r>
      <w:r>
        <w:rPr>
          <w:rFonts w:ascii="Times New Roman" w:hAnsi="Times New Roman"/>
          <w:sz w:val="24"/>
          <w:szCs w:val="24"/>
        </w:rPr>
        <w:t>.</w:t>
      </w:r>
    </w:p>
    <w:p w:rsidR="00F1781F" w:rsidRPr="00E35C7A" w:rsidRDefault="00F1781F" w:rsidP="008F65EA">
      <w:pPr>
        <w:pStyle w:val="ListParagraph"/>
        <w:numPr>
          <w:ilvl w:val="0"/>
          <w:numId w:val="26"/>
        </w:numPr>
        <w:tabs>
          <w:tab w:val="left" w:pos="180"/>
          <w:tab w:val="left" w:pos="360"/>
          <w:tab w:val="left" w:pos="567"/>
        </w:tabs>
        <w:spacing w:after="0" w:line="240" w:lineRule="auto"/>
        <w:ind w:left="567" w:hanging="141"/>
        <w:rPr>
          <w:rFonts w:ascii="Times New Roman" w:hAnsi="Times New Roman"/>
          <w:sz w:val="24"/>
          <w:szCs w:val="24"/>
        </w:rPr>
      </w:pPr>
      <w:r>
        <w:rPr>
          <w:rFonts w:ascii="Times New Roman" w:hAnsi="Times New Roman"/>
          <w:sz w:val="24"/>
          <w:szCs w:val="24"/>
        </w:rPr>
        <w:t xml:space="preserve">Refreshing Memory (Section </w:t>
      </w:r>
      <w:r w:rsidRPr="00E35C7A">
        <w:rPr>
          <w:rFonts w:ascii="Times New Roman" w:hAnsi="Times New Roman"/>
          <w:sz w:val="24"/>
          <w:szCs w:val="24"/>
        </w:rPr>
        <w:t>159)</w:t>
      </w:r>
      <w:r>
        <w:rPr>
          <w:rFonts w:ascii="Times New Roman" w:hAnsi="Times New Roman"/>
          <w:sz w:val="24"/>
          <w:szCs w:val="24"/>
        </w:rPr>
        <w:t>.</w:t>
      </w:r>
    </w:p>
    <w:p w:rsidR="00F1781F" w:rsidRPr="00E35C7A" w:rsidRDefault="00F1781F" w:rsidP="008F65EA">
      <w:pPr>
        <w:pStyle w:val="ListParagraph"/>
        <w:numPr>
          <w:ilvl w:val="0"/>
          <w:numId w:val="26"/>
        </w:numPr>
        <w:tabs>
          <w:tab w:val="left" w:pos="180"/>
          <w:tab w:val="left" w:pos="360"/>
          <w:tab w:val="left" w:pos="567"/>
        </w:tabs>
        <w:spacing w:after="0" w:line="240" w:lineRule="auto"/>
        <w:ind w:left="567" w:hanging="141"/>
        <w:rPr>
          <w:rFonts w:ascii="Times New Roman" w:hAnsi="Times New Roman"/>
          <w:sz w:val="24"/>
          <w:szCs w:val="24"/>
        </w:rPr>
      </w:pPr>
      <w:r w:rsidRPr="00E35C7A">
        <w:rPr>
          <w:rFonts w:ascii="Times New Roman" w:hAnsi="Times New Roman"/>
          <w:sz w:val="24"/>
          <w:szCs w:val="24"/>
        </w:rPr>
        <w:t>Improper Admiss</w:t>
      </w:r>
      <w:r>
        <w:rPr>
          <w:rFonts w:ascii="Times New Roman" w:hAnsi="Times New Roman"/>
          <w:sz w:val="24"/>
          <w:szCs w:val="24"/>
        </w:rPr>
        <w:t xml:space="preserve">ion and Rejection of Evidence (Section </w:t>
      </w:r>
      <w:r w:rsidRPr="00E35C7A">
        <w:rPr>
          <w:rFonts w:ascii="Times New Roman" w:hAnsi="Times New Roman"/>
          <w:sz w:val="24"/>
          <w:szCs w:val="24"/>
        </w:rPr>
        <w:t>167)</w:t>
      </w:r>
      <w:r>
        <w:rPr>
          <w:rFonts w:ascii="Times New Roman" w:hAnsi="Times New Roman"/>
          <w:sz w:val="24"/>
          <w:szCs w:val="24"/>
        </w:rPr>
        <w:t>.</w:t>
      </w:r>
    </w:p>
    <w:p w:rsidR="00F1781F" w:rsidRDefault="00F1781F" w:rsidP="00F1781F">
      <w:pPr>
        <w:spacing w:after="0" w:line="240" w:lineRule="auto"/>
        <w:jc w:val="both"/>
        <w:rPr>
          <w:rFonts w:ascii="Times New Roman" w:hAnsi="Times New Roman"/>
          <w:b/>
          <w:sz w:val="28"/>
          <w:szCs w:val="28"/>
          <w:u w:val="single"/>
        </w:rPr>
      </w:pPr>
    </w:p>
    <w:p w:rsidR="00F1781F" w:rsidRPr="002937E8" w:rsidRDefault="00DC4F0B" w:rsidP="00F1781F">
      <w:pPr>
        <w:tabs>
          <w:tab w:val="left" w:pos="1440"/>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Recommended Readings</w:t>
      </w:r>
    </w:p>
    <w:p w:rsidR="00F1781F" w:rsidRPr="00CE3F05" w:rsidRDefault="00F1781F" w:rsidP="008F65EA">
      <w:pPr>
        <w:pStyle w:val="ListParagraph"/>
        <w:numPr>
          <w:ilvl w:val="0"/>
          <w:numId w:val="28"/>
        </w:numPr>
        <w:tabs>
          <w:tab w:val="left" w:pos="1440"/>
        </w:tabs>
        <w:spacing w:after="0" w:line="240" w:lineRule="auto"/>
        <w:contextualSpacing/>
        <w:jc w:val="both"/>
        <w:rPr>
          <w:rFonts w:ascii="Times New Roman" w:hAnsi="Times New Roman"/>
          <w:sz w:val="24"/>
          <w:szCs w:val="24"/>
        </w:rPr>
      </w:pPr>
      <w:r w:rsidRPr="00CE3F05">
        <w:rPr>
          <w:rFonts w:ascii="Times New Roman" w:hAnsi="Times New Roman"/>
          <w:sz w:val="24"/>
          <w:szCs w:val="24"/>
        </w:rPr>
        <w:t xml:space="preserve">M. Monir:  Text book on the Law of Evidence, Universal Law Publishing Company </w:t>
      </w:r>
    </w:p>
    <w:p w:rsidR="00F1781F" w:rsidRPr="00CE3F05" w:rsidRDefault="00F1781F" w:rsidP="008F65EA">
      <w:pPr>
        <w:pStyle w:val="ListParagraph"/>
        <w:numPr>
          <w:ilvl w:val="0"/>
          <w:numId w:val="28"/>
        </w:numPr>
        <w:tabs>
          <w:tab w:val="left" w:pos="1440"/>
        </w:tabs>
        <w:spacing w:after="0" w:line="240" w:lineRule="auto"/>
        <w:contextualSpacing/>
        <w:jc w:val="both"/>
        <w:rPr>
          <w:rFonts w:ascii="Times New Roman" w:hAnsi="Times New Roman"/>
          <w:sz w:val="24"/>
          <w:szCs w:val="24"/>
        </w:rPr>
      </w:pPr>
      <w:r w:rsidRPr="00CE3F05">
        <w:rPr>
          <w:rFonts w:ascii="Times New Roman" w:hAnsi="Times New Roman"/>
          <w:sz w:val="24"/>
          <w:szCs w:val="24"/>
        </w:rPr>
        <w:t>RatanLalDeerajLal: Law of Evidence</w:t>
      </w:r>
    </w:p>
    <w:p w:rsidR="00F1781F" w:rsidRPr="00CE3F05" w:rsidRDefault="00F1781F" w:rsidP="008F65EA">
      <w:pPr>
        <w:pStyle w:val="ListParagraph"/>
        <w:numPr>
          <w:ilvl w:val="0"/>
          <w:numId w:val="28"/>
        </w:numPr>
        <w:tabs>
          <w:tab w:val="left" w:pos="1440"/>
        </w:tabs>
        <w:spacing w:after="0" w:line="240" w:lineRule="auto"/>
        <w:contextualSpacing/>
        <w:jc w:val="both"/>
        <w:rPr>
          <w:rFonts w:ascii="Times New Roman" w:hAnsi="Times New Roman"/>
          <w:sz w:val="24"/>
          <w:szCs w:val="24"/>
        </w:rPr>
      </w:pPr>
      <w:r w:rsidRPr="00211001">
        <w:rPr>
          <w:rFonts w:ascii="Times New Roman" w:hAnsi="Times New Roman"/>
          <w:sz w:val="24"/>
          <w:szCs w:val="24"/>
        </w:rPr>
        <w:t>Avtar Singh: Principles of the Law of Evidence, Central Law Publications</w:t>
      </w:r>
    </w:p>
    <w:p w:rsidR="00213AFC" w:rsidRDefault="00213AFC" w:rsidP="00213AFC">
      <w:pPr>
        <w:jc w:val="center"/>
        <w:rPr>
          <w:rFonts w:ascii="Times New Roman" w:hAnsi="Times New Roman" w:cs="Times New Roman"/>
          <w:b/>
          <w:sz w:val="24"/>
          <w:szCs w:val="24"/>
        </w:rPr>
      </w:pPr>
    </w:p>
    <w:p w:rsidR="00213AFC" w:rsidRDefault="00213AFC" w:rsidP="002855FD">
      <w:pPr>
        <w:pStyle w:val="Heading6"/>
        <w:jc w:val="center"/>
        <w:rPr>
          <w:b/>
          <w:sz w:val="28"/>
          <w:szCs w:val="28"/>
        </w:rPr>
      </w:pPr>
    </w:p>
    <w:p w:rsidR="007A163E" w:rsidRPr="007A163E" w:rsidRDefault="007A163E" w:rsidP="007A163E">
      <w:pPr>
        <w:rPr>
          <w:lang w:val="en-US" w:eastAsia="en-US"/>
        </w:rPr>
      </w:pPr>
    </w:p>
    <w:p w:rsidR="002855FD" w:rsidRDefault="002855FD" w:rsidP="002855FD">
      <w:pPr>
        <w:spacing w:after="0" w:line="240" w:lineRule="auto"/>
        <w:rPr>
          <w:rFonts w:ascii="Times New Roman" w:eastAsia="Times New Roman" w:hAnsi="Times New Roman" w:cs="Times New Roman"/>
          <w:sz w:val="28"/>
          <w:szCs w:val="28"/>
        </w:rPr>
      </w:pPr>
    </w:p>
    <w:p w:rsidR="00E65BED" w:rsidRDefault="00E65BED" w:rsidP="00CB77CF">
      <w:pPr>
        <w:jc w:val="center"/>
        <w:rPr>
          <w:rFonts w:ascii="Times New Roman" w:hAnsi="Times New Roman" w:cs="Times New Roman"/>
          <w:b/>
          <w:sz w:val="44"/>
          <w:szCs w:val="44"/>
        </w:rPr>
      </w:pPr>
    </w:p>
    <w:p w:rsidR="00E65BED" w:rsidRDefault="00E65BED" w:rsidP="00CB77CF">
      <w:pPr>
        <w:jc w:val="center"/>
        <w:rPr>
          <w:rFonts w:ascii="Times New Roman" w:hAnsi="Times New Roman" w:cs="Times New Roman"/>
          <w:b/>
          <w:sz w:val="44"/>
          <w:szCs w:val="44"/>
        </w:rPr>
      </w:pPr>
    </w:p>
    <w:p w:rsidR="00E65BED" w:rsidRDefault="00E65BED" w:rsidP="00CB77CF">
      <w:pPr>
        <w:jc w:val="center"/>
        <w:rPr>
          <w:rFonts w:ascii="Times New Roman" w:hAnsi="Times New Roman" w:cs="Times New Roman"/>
          <w:b/>
          <w:sz w:val="44"/>
          <w:szCs w:val="44"/>
        </w:rPr>
      </w:pPr>
    </w:p>
    <w:p w:rsidR="00E65BED" w:rsidRDefault="00E65BED" w:rsidP="00CB77CF">
      <w:pPr>
        <w:jc w:val="center"/>
        <w:rPr>
          <w:rFonts w:ascii="Times New Roman" w:hAnsi="Times New Roman" w:cs="Times New Roman"/>
          <w:b/>
          <w:sz w:val="44"/>
          <w:szCs w:val="44"/>
        </w:rPr>
      </w:pPr>
    </w:p>
    <w:p w:rsidR="00E65BED" w:rsidRDefault="00E65BED" w:rsidP="00CB77CF">
      <w:pPr>
        <w:jc w:val="center"/>
        <w:rPr>
          <w:rFonts w:ascii="Times New Roman" w:hAnsi="Times New Roman" w:cs="Times New Roman"/>
          <w:b/>
          <w:sz w:val="44"/>
          <w:szCs w:val="44"/>
        </w:rPr>
      </w:pPr>
    </w:p>
    <w:p w:rsidR="00E65BED" w:rsidRDefault="00E65BED" w:rsidP="00CB77CF">
      <w:pPr>
        <w:jc w:val="center"/>
        <w:rPr>
          <w:rFonts w:ascii="Times New Roman" w:hAnsi="Times New Roman" w:cs="Times New Roman"/>
          <w:b/>
          <w:sz w:val="44"/>
          <w:szCs w:val="44"/>
        </w:rPr>
      </w:pPr>
    </w:p>
    <w:p w:rsidR="00E65BED" w:rsidRDefault="00E65BED" w:rsidP="00CB77CF">
      <w:pPr>
        <w:jc w:val="center"/>
        <w:rPr>
          <w:rFonts w:ascii="Times New Roman" w:hAnsi="Times New Roman" w:cs="Times New Roman"/>
          <w:b/>
          <w:sz w:val="44"/>
          <w:szCs w:val="44"/>
        </w:rPr>
      </w:pPr>
    </w:p>
    <w:p w:rsidR="00E65BED" w:rsidRDefault="00E65BED" w:rsidP="00CB77CF">
      <w:pPr>
        <w:jc w:val="center"/>
        <w:rPr>
          <w:rFonts w:ascii="Times New Roman" w:hAnsi="Times New Roman" w:cs="Times New Roman"/>
          <w:b/>
          <w:sz w:val="44"/>
          <w:szCs w:val="44"/>
        </w:rPr>
      </w:pPr>
    </w:p>
    <w:p w:rsidR="00E65BED" w:rsidRDefault="00E65BED" w:rsidP="00CB77CF">
      <w:pPr>
        <w:jc w:val="center"/>
        <w:rPr>
          <w:rFonts w:ascii="Times New Roman" w:hAnsi="Times New Roman" w:cs="Times New Roman"/>
          <w:b/>
          <w:sz w:val="44"/>
          <w:szCs w:val="44"/>
        </w:rPr>
      </w:pPr>
    </w:p>
    <w:p w:rsidR="00E65BED" w:rsidRDefault="00E65BED" w:rsidP="00CB77CF">
      <w:pPr>
        <w:jc w:val="center"/>
        <w:rPr>
          <w:rFonts w:ascii="Times New Roman" w:hAnsi="Times New Roman" w:cs="Times New Roman"/>
          <w:b/>
          <w:sz w:val="44"/>
          <w:szCs w:val="44"/>
        </w:rPr>
      </w:pPr>
    </w:p>
    <w:p w:rsidR="00E65BED" w:rsidRDefault="00E65BED" w:rsidP="00F37E56">
      <w:pPr>
        <w:rPr>
          <w:rFonts w:ascii="Times New Roman" w:hAnsi="Times New Roman" w:cs="Times New Roman"/>
          <w:b/>
          <w:sz w:val="44"/>
          <w:szCs w:val="44"/>
        </w:rPr>
      </w:pPr>
    </w:p>
    <w:p w:rsidR="00CB77CF" w:rsidRPr="009322B7" w:rsidRDefault="00CB77CF" w:rsidP="00CB77CF">
      <w:pPr>
        <w:jc w:val="center"/>
        <w:rPr>
          <w:rFonts w:ascii="Times New Roman" w:hAnsi="Times New Roman" w:cs="Times New Roman"/>
          <w:b/>
          <w:sz w:val="44"/>
          <w:szCs w:val="44"/>
        </w:rPr>
      </w:pPr>
      <w:r w:rsidRPr="009322B7">
        <w:rPr>
          <w:rFonts w:ascii="Times New Roman" w:hAnsi="Times New Roman" w:cs="Times New Roman"/>
          <w:b/>
          <w:sz w:val="44"/>
          <w:szCs w:val="44"/>
        </w:rPr>
        <w:lastRenderedPageBreak/>
        <w:t>Administrative Law</w:t>
      </w:r>
    </w:p>
    <w:p w:rsidR="00F37E56" w:rsidRDefault="00CB77CF" w:rsidP="00F37E56">
      <w:pPr>
        <w:spacing w:after="0" w:line="240" w:lineRule="exact"/>
        <w:ind w:right="-3798"/>
        <w:rPr>
          <w:rFonts w:ascii="Times New Roman" w:eastAsia="Times New Roman" w:hAnsi="Times New Roman" w:cs="Times New Roman"/>
          <w:b/>
          <w:sz w:val="24"/>
          <w:szCs w:val="24"/>
        </w:rPr>
      </w:pPr>
      <w:r w:rsidRPr="009322B7">
        <w:rPr>
          <w:rFonts w:ascii="Times New Roman" w:eastAsia="Times New Roman" w:hAnsi="Times New Roman" w:cs="Times New Roman"/>
          <w:b/>
          <w:sz w:val="24"/>
          <w:szCs w:val="24"/>
        </w:rPr>
        <w:t>Paper I</w:t>
      </w:r>
      <w:r>
        <w:rPr>
          <w:rFonts w:ascii="Times New Roman" w:eastAsia="Times New Roman" w:hAnsi="Times New Roman" w:cs="Times New Roman"/>
          <w:b/>
          <w:sz w:val="24"/>
          <w:szCs w:val="24"/>
        </w:rPr>
        <w:t xml:space="preserve">V [Code – </w:t>
      </w:r>
      <w:r w:rsidR="00DD673A">
        <w:rPr>
          <w:rFonts w:ascii="Times New Roman" w:eastAsia="Times New Roman" w:hAnsi="Times New Roman" w:cs="Times New Roman"/>
          <w:b/>
          <w:sz w:val="24"/>
          <w:szCs w:val="24"/>
        </w:rPr>
        <w:t>LB</w:t>
      </w:r>
      <w:r>
        <w:rPr>
          <w:rFonts w:ascii="Times New Roman" w:eastAsia="Times New Roman" w:hAnsi="Times New Roman" w:cs="Times New Roman"/>
          <w:b/>
          <w:sz w:val="24"/>
          <w:szCs w:val="24"/>
        </w:rPr>
        <w:t>404</w:t>
      </w:r>
      <w:r w:rsidR="00DD673A">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w:t>
      </w:r>
      <w:r w:rsidRPr="009322B7">
        <w:rPr>
          <w:rFonts w:ascii="Times New Roman" w:eastAsia="Times New Roman" w:hAnsi="Times New Roman" w:cs="Times New Roman"/>
          <w:b/>
          <w:sz w:val="24"/>
          <w:szCs w:val="24"/>
        </w:rPr>
        <w:tab/>
      </w:r>
      <w:r w:rsidRPr="009322B7">
        <w:rPr>
          <w:rFonts w:ascii="Times New Roman" w:eastAsia="Times New Roman" w:hAnsi="Times New Roman" w:cs="Times New Roman"/>
          <w:b/>
          <w:sz w:val="24"/>
          <w:szCs w:val="24"/>
        </w:rPr>
        <w:tab/>
      </w:r>
      <w:r w:rsidRPr="009322B7">
        <w:rPr>
          <w:rFonts w:ascii="Times New Roman" w:eastAsia="Times New Roman" w:hAnsi="Times New Roman" w:cs="Times New Roman"/>
          <w:b/>
          <w:sz w:val="24"/>
          <w:szCs w:val="24"/>
        </w:rPr>
        <w:tab/>
      </w:r>
      <w:r w:rsidRPr="009322B7">
        <w:rPr>
          <w:rFonts w:ascii="Times New Roman" w:eastAsia="Times New Roman" w:hAnsi="Times New Roman" w:cs="Times New Roman"/>
          <w:b/>
          <w:sz w:val="24"/>
          <w:szCs w:val="24"/>
        </w:rPr>
        <w:tab/>
      </w:r>
      <w:r w:rsidRPr="009322B7">
        <w:rPr>
          <w:rFonts w:ascii="Times New Roman" w:eastAsia="Times New Roman" w:hAnsi="Times New Roman" w:cs="Times New Roman"/>
          <w:b/>
          <w:sz w:val="24"/>
          <w:szCs w:val="24"/>
        </w:rPr>
        <w:tab/>
      </w:r>
      <w:r w:rsidR="00F37E56">
        <w:rPr>
          <w:rFonts w:ascii="Times New Roman" w:eastAsia="Times New Roman" w:hAnsi="Times New Roman" w:cs="Times New Roman"/>
          <w:b/>
          <w:sz w:val="24"/>
          <w:szCs w:val="24"/>
        </w:rPr>
        <w:t xml:space="preserve">     Max Marks = 100</w:t>
      </w:r>
    </w:p>
    <w:p w:rsidR="00F37E56" w:rsidRDefault="00F37E56" w:rsidP="00F37E56">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37E56" w:rsidRDefault="00F37E56" w:rsidP="00F37E56">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CB77CF" w:rsidRDefault="00CB77CF" w:rsidP="00F37E56">
      <w:pPr>
        <w:spacing w:after="0" w:line="240" w:lineRule="exact"/>
        <w:ind w:right="-3798"/>
        <w:rPr>
          <w:rFonts w:ascii="Times New Roman" w:eastAsia="Times New Roman" w:hAnsi="Times New Roman" w:cs="Times New Roman"/>
          <w:sz w:val="24"/>
          <w:szCs w:val="24"/>
        </w:rPr>
      </w:pPr>
    </w:p>
    <w:p w:rsidR="00CB77CF" w:rsidRDefault="00CB77CF" w:rsidP="00CB77CF">
      <w:pPr>
        <w:spacing w:after="71" w:line="240" w:lineRule="exact"/>
        <w:rPr>
          <w:rFonts w:ascii="Times New Roman" w:eastAsia="Times New Roman" w:hAnsi="Times New Roman" w:cs="Times New Roman"/>
          <w:sz w:val="24"/>
          <w:szCs w:val="24"/>
        </w:rPr>
      </w:pPr>
    </w:p>
    <w:p w:rsidR="0012218D" w:rsidRDefault="0012218D" w:rsidP="0012218D">
      <w:pPr>
        <w:spacing w:after="0"/>
        <w:ind w:left="-142" w:right="5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hAnsi="Times New Roman" w:cs="Times New Roman"/>
          <w:bCs/>
          <w:sz w:val="24"/>
          <w:szCs w:val="24"/>
        </w:rPr>
        <w:t>T</w:t>
      </w:r>
      <w:r>
        <w:rPr>
          <w:rFonts w:ascii="Times New Roman" w:hAnsi="Times New Roman" w:cs="Times New Roman"/>
          <w:sz w:val="24"/>
          <w:szCs w:val="24"/>
        </w:rPr>
        <w:t>he subject includes a comprehensive and up to date study of various aspects of Administrative Law.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12218D" w:rsidRDefault="0012218D" w:rsidP="0012218D">
      <w:pPr>
        <w:spacing w:after="0"/>
        <w:ind w:left="-142" w:right="50"/>
        <w:jc w:val="both"/>
        <w:rPr>
          <w:rFonts w:ascii="Times New Roman" w:eastAsia="Times New Roman" w:hAnsi="Times New Roman" w:cs="Times New Roman"/>
          <w:color w:val="000000"/>
          <w:sz w:val="24"/>
          <w:szCs w:val="24"/>
        </w:rPr>
      </w:pPr>
    </w:p>
    <w:p w:rsidR="0012218D" w:rsidRDefault="0012218D" w:rsidP="0012218D">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objective of this paper is to make students aware of various aspects of administrative law including quasi-legislative, quasi-judicial and other ministerial functions of administration.</w:t>
      </w:r>
    </w:p>
    <w:p w:rsidR="0012218D" w:rsidRDefault="0012218D" w:rsidP="0012218D">
      <w:pPr>
        <w:spacing w:after="0" w:line="240" w:lineRule="auto"/>
        <w:jc w:val="both"/>
        <w:rPr>
          <w:rFonts w:ascii="Times New Roman" w:hAnsi="Times New Roman" w:cs="Times New Roman"/>
          <w:b/>
          <w:sz w:val="24"/>
          <w:szCs w:val="24"/>
        </w:rPr>
      </w:pPr>
    </w:p>
    <w:p w:rsidR="0012218D" w:rsidRDefault="0012218D" w:rsidP="0012218D">
      <w:pPr>
        <w:spacing w:after="0" w:line="240" w:lineRule="auto"/>
        <w:jc w:val="both"/>
        <w:rPr>
          <w:rFonts w:ascii="Times New Roman" w:eastAsia="Times New Roman" w:hAnsi="Times New Roman" w:cs="Times New Roman"/>
          <w:b/>
          <w:sz w:val="28"/>
          <w:szCs w:val="24"/>
        </w:rPr>
      </w:pPr>
      <w:r w:rsidRPr="001E1CB3">
        <w:rPr>
          <w:rFonts w:ascii="Times New Roman" w:eastAsia="Times New Roman" w:hAnsi="Times New Roman" w:cs="Times New Roman"/>
          <w:b/>
          <w:sz w:val="28"/>
          <w:szCs w:val="24"/>
        </w:rPr>
        <w:t xml:space="preserve">Unit </w:t>
      </w:r>
      <w:r>
        <w:rPr>
          <w:rFonts w:ascii="Times New Roman" w:eastAsia="Times New Roman" w:hAnsi="Times New Roman" w:cs="Times New Roman"/>
          <w:b/>
          <w:sz w:val="28"/>
          <w:szCs w:val="24"/>
        </w:rPr>
        <w:t>–</w:t>
      </w:r>
      <w:r w:rsidRPr="001E1CB3">
        <w:rPr>
          <w:rFonts w:ascii="Times New Roman" w:eastAsia="Times New Roman" w:hAnsi="Times New Roman" w:cs="Times New Roman"/>
          <w:b/>
          <w:sz w:val="28"/>
          <w:szCs w:val="24"/>
        </w:rPr>
        <w:t xml:space="preserve"> I</w:t>
      </w:r>
      <w:r>
        <w:rPr>
          <w:rFonts w:ascii="Times New Roman" w:eastAsia="Times New Roman" w:hAnsi="Times New Roman" w:cs="Times New Roman"/>
          <w:b/>
          <w:sz w:val="28"/>
          <w:szCs w:val="24"/>
        </w:rPr>
        <w:t xml:space="preserve"> Introduction</w:t>
      </w:r>
    </w:p>
    <w:p w:rsidR="0012218D" w:rsidRPr="00AA751F" w:rsidRDefault="0012218D" w:rsidP="0012218D">
      <w:pPr>
        <w:pStyle w:val="ListParagraph"/>
        <w:numPr>
          <w:ilvl w:val="0"/>
          <w:numId w:val="61"/>
        </w:numPr>
        <w:spacing w:after="0" w:line="240" w:lineRule="auto"/>
        <w:ind w:left="709" w:hanging="379"/>
        <w:contextualSpacing/>
        <w:jc w:val="both"/>
        <w:rPr>
          <w:rFonts w:ascii="Times New Roman" w:hAnsi="Times New Roman"/>
          <w:b/>
          <w:sz w:val="28"/>
          <w:szCs w:val="24"/>
        </w:rPr>
      </w:pPr>
      <w:r>
        <w:rPr>
          <w:rFonts w:ascii="Times New Roman" w:hAnsi="Times New Roman"/>
          <w:sz w:val="24"/>
          <w:szCs w:val="24"/>
        </w:rPr>
        <w:t xml:space="preserve">Meaning, </w:t>
      </w:r>
      <w:r w:rsidRPr="00AA751F">
        <w:rPr>
          <w:rFonts w:ascii="Times New Roman" w:hAnsi="Times New Roman"/>
          <w:sz w:val="24"/>
          <w:szCs w:val="24"/>
        </w:rPr>
        <w:t>De</w:t>
      </w:r>
      <w:r>
        <w:rPr>
          <w:rFonts w:ascii="Times New Roman" w:hAnsi="Times New Roman"/>
          <w:sz w:val="24"/>
          <w:szCs w:val="24"/>
        </w:rPr>
        <w:t>finition, Scope and Significance</w:t>
      </w:r>
      <w:r w:rsidRPr="00AA751F">
        <w:rPr>
          <w:rFonts w:ascii="Times New Roman" w:hAnsi="Times New Roman"/>
          <w:sz w:val="24"/>
          <w:szCs w:val="24"/>
        </w:rPr>
        <w:t xml:space="preserve"> of Administrative Law.</w:t>
      </w:r>
    </w:p>
    <w:p w:rsidR="0012218D" w:rsidRPr="007247D7" w:rsidRDefault="0012218D" w:rsidP="0012218D">
      <w:pPr>
        <w:pStyle w:val="ListParagraph"/>
        <w:numPr>
          <w:ilvl w:val="0"/>
          <w:numId w:val="61"/>
        </w:numPr>
        <w:spacing w:after="0" w:line="240" w:lineRule="auto"/>
        <w:ind w:left="709" w:hanging="379"/>
        <w:contextualSpacing/>
        <w:jc w:val="both"/>
        <w:rPr>
          <w:rFonts w:ascii="Times New Roman" w:hAnsi="Times New Roman"/>
          <w:b/>
          <w:sz w:val="28"/>
          <w:szCs w:val="24"/>
        </w:rPr>
      </w:pPr>
      <w:r>
        <w:rPr>
          <w:rFonts w:ascii="Times New Roman" w:hAnsi="Times New Roman"/>
          <w:sz w:val="24"/>
          <w:szCs w:val="24"/>
        </w:rPr>
        <w:t>Relationship between Constitutional Law and</w:t>
      </w:r>
      <w:r w:rsidRPr="00AA751F">
        <w:rPr>
          <w:rFonts w:ascii="Times New Roman" w:hAnsi="Times New Roman"/>
          <w:sz w:val="24"/>
          <w:szCs w:val="24"/>
        </w:rPr>
        <w:t xml:space="preserve"> Administrative Law.</w:t>
      </w:r>
    </w:p>
    <w:p w:rsidR="0012218D" w:rsidRPr="006B5A40" w:rsidRDefault="0012218D" w:rsidP="0012218D">
      <w:pPr>
        <w:pStyle w:val="ListParagraph"/>
        <w:numPr>
          <w:ilvl w:val="0"/>
          <w:numId w:val="61"/>
        </w:numPr>
        <w:spacing w:after="0" w:line="240" w:lineRule="auto"/>
        <w:ind w:left="709" w:hanging="379"/>
        <w:contextualSpacing/>
        <w:jc w:val="both"/>
        <w:rPr>
          <w:rFonts w:ascii="Times New Roman" w:hAnsi="Times New Roman"/>
          <w:b/>
          <w:sz w:val="28"/>
          <w:szCs w:val="24"/>
        </w:rPr>
      </w:pPr>
      <w:r w:rsidRPr="007247D7">
        <w:rPr>
          <w:rFonts w:ascii="Times New Roman" w:hAnsi="Times New Roman"/>
          <w:sz w:val="24"/>
          <w:szCs w:val="24"/>
        </w:rPr>
        <w:t>Rule of Law</w:t>
      </w:r>
      <w:r>
        <w:rPr>
          <w:rFonts w:ascii="Times New Roman" w:hAnsi="Times New Roman"/>
          <w:sz w:val="24"/>
          <w:szCs w:val="24"/>
        </w:rPr>
        <w:t xml:space="preserve"> – Dicey’s Concept and modern formulations.</w:t>
      </w:r>
    </w:p>
    <w:p w:rsidR="0012218D" w:rsidRPr="006B5A40" w:rsidRDefault="0012218D" w:rsidP="0012218D">
      <w:pPr>
        <w:pStyle w:val="ListParagraph"/>
        <w:numPr>
          <w:ilvl w:val="0"/>
          <w:numId w:val="61"/>
        </w:numPr>
        <w:spacing w:after="0" w:line="240" w:lineRule="auto"/>
        <w:ind w:left="709" w:hanging="379"/>
        <w:contextualSpacing/>
        <w:jc w:val="both"/>
        <w:rPr>
          <w:rFonts w:ascii="Times New Roman" w:hAnsi="Times New Roman"/>
          <w:b/>
          <w:sz w:val="28"/>
          <w:szCs w:val="24"/>
        </w:rPr>
      </w:pPr>
      <w:r>
        <w:rPr>
          <w:rFonts w:ascii="Times New Roman" w:hAnsi="Times New Roman"/>
          <w:sz w:val="24"/>
          <w:szCs w:val="24"/>
        </w:rPr>
        <w:t xml:space="preserve">Doctrine of </w:t>
      </w:r>
      <w:r w:rsidRPr="006B5A40">
        <w:rPr>
          <w:rFonts w:ascii="Times New Roman" w:hAnsi="Times New Roman"/>
          <w:sz w:val="24"/>
          <w:szCs w:val="24"/>
        </w:rPr>
        <w:t>Separation of Powers</w:t>
      </w:r>
      <w:r>
        <w:rPr>
          <w:rFonts w:ascii="Times New Roman" w:hAnsi="Times New Roman"/>
          <w:sz w:val="24"/>
          <w:szCs w:val="24"/>
        </w:rPr>
        <w:t xml:space="preserve"> and its relevance in contemporary times.</w:t>
      </w:r>
    </w:p>
    <w:p w:rsidR="0012218D" w:rsidRDefault="0012218D" w:rsidP="0012218D">
      <w:pPr>
        <w:spacing w:after="0" w:line="240" w:lineRule="auto"/>
        <w:jc w:val="both"/>
        <w:rPr>
          <w:rFonts w:ascii="Times New Roman" w:hAnsi="Times New Roman" w:cs="Times New Roman"/>
          <w:b/>
          <w:sz w:val="24"/>
          <w:szCs w:val="24"/>
        </w:rPr>
      </w:pPr>
    </w:p>
    <w:p w:rsidR="0012218D" w:rsidRPr="00757510" w:rsidRDefault="0012218D" w:rsidP="0012218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8"/>
          <w:szCs w:val="24"/>
        </w:rPr>
        <w:t>Unit II – Administrative Actions</w:t>
      </w:r>
    </w:p>
    <w:p w:rsidR="0012218D" w:rsidRDefault="0012218D" w:rsidP="0012218D">
      <w:pPr>
        <w:numPr>
          <w:ilvl w:val="0"/>
          <w:numId w:val="42"/>
        </w:numPr>
        <w:tabs>
          <w:tab w:val="clear" w:pos="1335"/>
          <w:tab w:val="num" w:pos="779"/>
          <w:tab w:val="num" w:pos="1418"/>
        </w:tabs>
        <w:spacing w:after="0" w:line="240" w:lineRule="auto"/>
        <w:ind w:left="567"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Administrative Actions- Meaning and Classification.</w:t>
      </w:r>
    </w:p>
    <w:p w:rsidR="0012218D" w:rsidRPr="006A351D" w:rsidRDefault="0012218D" w:rsidP="0012218D">
      <w:pPr>
        <w:numPr>
          <w:ilvl w:val="0"/>
          <w:numId w:val="42"/>
        </w:numPr>
        <w:tabs>
          <w:tab w:val="clear" w:pos="1335"/>
          <w:tab w:val="num" w:pos="779"/>
          <w:tab w:val="num" w:pos="1418"/>
        </w:tabs>
        <w:spacing w:after="0" w:line="240" w:lineRule="auto"/>
        <w:ind w:left="567"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Meaning of Delegated Legislation and its Growth.</w:t>
      </w:r>
    </w:p>
    <w:p w:rsidR="0012218D" w:rsidRPr="006A351D" w:rsidRDefault="0012218D" w:rsidP="0012218D">
      <w:pPr>
        <w:numPr>
          <w:ilvl w:val="0"/>
          <w:numId w:val="42"/>
        </w:numPr>
        <w:tabs>
          <w:tab w:val="clear" w:pos="1335"/>
          <w:tab w:val="num" w:pos="779"/>
          <w:tab w:val="num" w:pos="1418"/>
        </w:tabs>
        <w:spacing w:after="0" w:line="240" w:lineRule="auto"/>
        <w:ind w:left="567"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Constitutionality of Delegated Legislation.</w:t>
      </w:r>
    </w:p>
    <w:p w:rsidR="0012218D" w:rsidRPr="006A351D" w:rsidRDefault="0012218D" w:rsidP="0012218D">
      <w:pPr>
        <w:numPr>
          <w:ilvl w:val="0"/>
          <w:numId w:val="42"/>
        </w:numPr>
        <w:tabs>
          <w:tab w:val="clear" w:pos="1335"/>
          <w:tab w:val="num" w:pos="779"/>
          <w:tab w:val="num" w:pos="1418"/>
        </w:tabs>
        <w:spacing w:after="0" w:line="240" w:lineRule="auto"/>
        <w:ind w:left="567" w:hanging="141"/>
        <w:jc w:val="both"/>
        <w:rPr>
          <w:rFonts w:ascii="Times New Roman" w:eastAsia="Times New Roman" w:hAnsi="Times New Roman" w:cs="Times New Roman"/>
          <w:sz w:val="24"/>
          <w:szCs w:val="24"/>
        </w:rPr>
      </w:pPr>
      <w:r w:rsidRPr="006A351D">
        <w:rPr>
          <w:rFonts w:ascii="Times New Roman" w:eastAsia="Times New Roman" w:hAnsi="Times New Roman" w:cs="Times New Roman"/>
          <w:sz w:val="24"/>
          <w:szCs w:val="24"/>
        </w:rPr>
        <w:t>Control</w:t>
      </w:r>
      <w:r>
        <w:rPr>
          <w:rFonts w:ascii="Times New Roman" w:eastAsia="Times New Roman" w:hAnsi="Times New Roman" w:cs="Times New Roman"/>
          <w:sz w:val="24"/>
          <w:szCs w:val="24"/>
        </w:rPr>
        <w:t xml:space="preserve"> Mechanism</w:t>
      </w:r>
      <w:r w:rsidRPr="006A351D">
        <w:rPr>
          <w:rFonts w:ascii="Times New Roman" w:eastAsia="Times New Roman" w:hAnsi="Times New Roman" w:cs="Times New Roman"/>
          <w:sz w:val="24"/>
          <w:szCs w:val="24"/>
        </w:rPr>
        <w:t xml:space="preserve"> of Delegated Legislation</w:t>
      </w:r>
      <w:r>
        <w:rPr>
          <w:rFonts w:ascii="Times New Roman" w:hAnsi="Times New Roman" w:cs="Times New Roman"/>
          <w:sz w:val="24"/>
          <w:szCs w:val="24"/>
        </w:rPr>
        <w:t>.</w:t>
      </w:r>
    </w:p>
    <w:p w:rsidR="0012218D" w:rsidRDefault="0012218D" w:rsidP="0012218D">
      <w:pPr>
        <w:numPr>
          <w:ilvl w:val="0"/>
          <w:numId w:val="43"/>
        </w:numPr>
        <w:tabs>
          <w:tab w:val="clear" w:pos="1410"/>
          <w:tab w:val="num" w:pos="1560"/>
        </w:tabs>
        <w:spacing w:after="0" w:line="240" w:lineRule="auto"/>
        <w:ind w:left="1134" w:hanging="283"/>
        <w:jc w:val="both"/>
        <w:rPr>
          <w:rFonts w:ascii="Times New Roman" w:eastAsia="Times New Roman" w:hAnsi="Times New Roman" w:cs="Times New Roman"/>
          <w:sz w:val="24"/>
          <w:szCs w:val="24"/>
        </w:rPr>
      </w:pPr>
      <w:r w:rsidRPr="006A351D">
        <w:rPr>
          <w:rFonts w:ascii="Times New Roman" w:eastAsia="Times New Roman" w:hAnsi="Times New Roman" w:cs="Times New Roman"/>
          <w:sz w:val="24"/>
          <w:szCs w:val="24"/>
        </w:rPr>
        <w:t>Judicial Control</w:t>
      </w:r>
      <w:r>
        <w:rPr>
          <w:rFonts w:ascii="Times New Roman" w:hAnsi="Times New Roman" w:cs="Times New Roman"/>
          <w:sz w:val="24"/>
          <w:szCs w:val="24"/>
        </w:rPr>
        <w:t>.</w:t>
      </w:r>
    </w:p>
    <w:p w:rsidR="0012218D" w:rsidRDefault="0012218D" w:rsidP="0012218D">
      <w:pPr>
        <w:numPr>
          <w:ilvl w:val="0"/>
          <w:numId w:val="43"/>
        </w:numPr>
        <w:tabs>
          <w:tab w:val="clear" w:pos="1410"/>
          <w:tab w:val="num" w:pos="1560"/>
        </w:tabs>
        <w:spacing w:after="0" w:line="240" w:lineRule="auto"/>
        <w:ind w:left="1134" w:hanging="283"/>
        <w:jc w:val="both"/>
        <w:rPr>
          <w:rFonts w:ascii="Times New Roman" w:eastAsia="Times New Roman" w:hAnsi="Times New Roman" w:cs="Times New Roman"/>
          <w:sz w:val="24"/>
          <w:szCs w:val="24"/>
        </w:rPr>
      </w:pPr>
      <w:r w:rsidRPr="00664C0F">
        <w:rPr>
          <w:rFonts w:ascii="Times New Roman" w:eastAsia="Times New Roman" w:hAnsi="Times New Roman" w:cs="Times New Roman"/>
          <w:sz w:val="24"/>
          <w:szCs w:val="24"/>
        </w:rPr>
        <w:t xml:space="preserve"> Legislative Control</w:t>
      </w:r>
      <w:r w:rsidRPr="00664C0F">
        <w:rPr>
          <w:rFonts w:ascii="Times New Roman" w:hAnsi="Times New Roman" w:cs="Times New Roman"/>
          <w:sz w:val="24"/>
          <w:szCs w:val="24"/>
        </w:rPr>
        <w:t>.</w:t>
      </w:r>
    </w:p>
    <w:p w:rsidR="0012218D" w:rsidRPr="00595A1A" w:rsidRDefault="0012218D" w:rsidP="0012218D">
      <w:pPr>
        <w:pStyle w:val="ListParagraph"/>
        <w:numPr>
          <w:ilvl w:val="0"/>
          <w:numId w:val="42"/>
        </w:numPr>
        <w:tabs>
          <w:tab w:val="clear" w:pos="1335"/>
          <w:tab w:val="num" w:pos="567"/>
        </w:tabs>
        <w:spacing w:after="0" w:line="240" w:lineRule="auto"/>
        <w:ind w:left="779"/>
        <w:contextualSpacing/>
        <w:jc w:val="both"/>
        <w:rPr>
          <w:rFonts w:ascii="Times New Roman" w:hAnsi="Times New Roman"/>
          <w:sz w:val="24"/>
          <w:szCs w:val="24"/>
        </w:rPr>
      </w:pPr>
      <w:r w:rsidRPr="00595A1A">
        <w:rPr>
          <w:rFonts w:ascii="Times New Roman" w:hAnsi="Times New Roman"/>
          <w:sz w:val="24"/>
          <w:szCs w:val="24"/>
        </w:rPr>
        <w:t>Meaning of Administrative Adjudication and its Growth and Problems.</w:t>
      </w:r>
    </w:p>
    <w:p w:rsidR="0012218D" w:rsidRPr="00595A1A" w:rsidRDefault="0012218D" w:rsidP="0012218D">
      <w:pPr>
        <w:pStyle w:val="ListParagraph"/>
        <w:numPr>
          <w:ilvl w:val="0"/>
          <w:numId w:val="42"/>
        </w:numPr>
        <w:tabs>
          <w:tab w:val="clear" w:pos="1335"/>
          <w:tab w:val="left" w:pos="567"/>
          <w:tab w:val="num" w:pos="779"/>
        </w:tabs>
        <w:spacing w:after="0" w:line="240" w:lineRule="auto"/>
        <w:ind w:left="779"/>
        <w:contextualSpacing/>
        <w:jc w:val="both"/>
        <w:rPr>
          <w:rFonts w:ascii="Times New Roman" w:hAnsi="Times New Roman"/>
          <w:sz w:val="24"/>
          <w:szCs w:val="24"/>
        </w:rPr>
      </w:pPr>
      <w:r w:rsidRPr="00595A1A">
        <w:rPr>
          <w:rFonts w:ascii="Times New Roman" w:hAnsi="Times New Roman"/>
          <w:sz w:val="24"/>
          <w:szCs w:val="24"/>
        </w:rPr>
        <w:t>Administrative Tribunals- Definitions, Constitutional Status, Rules and Principles.</w:t>
      </w:r>
    </w:p>
    <w:p w:rsidR="0012218D" w:rsidRPr="006A351D" w:rsidRDefault="0012218D" w:rsidP="0012218D">
      <w:pPr>
        <w:spacing w:after="0" w:line="240" w:lineRule="auto"/>
        <w:ind w:left="1050"/>
        <w:jc w:val="both"/>
        <w:rPr>
          <w:rFonts w:ascii="Times New Roman" w:eastAsia="Times New Roman" w:hAnsi="Times New Roman" w:cs="Times New Roman"/>
          <w:sz w:val="24"/>
          <w:szCs w:val="24"/>
        </w:rPr>
      </w:pPr>
    </w:p>
    <w:p w:rsidR="0012218D" w:rsidRPr="00383A23" w:rsidRDefault="0012218D" w:rsidP="0012218D">
      <w:pPr>
        <w:spacing w:after="0" w:line="240" w:lineRule="auto"/>
        <w:jc w:val="both"/>
        <w:rPr>
          <w:rFonts w:ascii="Times New Roman" w:eastAsia="Times New Roman" w:hAnsi="Times New Roman" w:cs="Times New Roman"/>
          <w:b/>
          <w:sz w:val="28"/>
          <w:szCs w:val="24"/>
        </w:rPr>
      </w:pPr>
      <w:r>
        <w:rPr>
          <w:rFonts w:ascii="Times New Roman" w:eastAsia="Times New Roman" w:hAnsi="Times New Roman" w:cs="Times New Roman"/>
          <w:b/>
          <w:sz w:val="28"/>
          <w:szCs w:val="24"/>
        </w:rPr>
        <w:t>Unit III</w:t>
      </w:r>
      <w:r w:rsidRPr="00383A23">
        <w:rPr>
          <w:rFonts w:ascii="Times New Roman" w:hAnsi="Times New Roman" w:cs="Times New Roman"/>
          <w:b/>
          <w:sz w:val="28"/>
          <w:szCs w:val="24"/>
        </w:rPr>
        <w:t xml:space="preserve">- </w:t>
      </w:r>
      <w:r w:rsidRPr="00383A23">
        <w:rPr>
          <w:rFonts w:ascii="Times New Roman" w:eastAsia="Times New Roman" w:hAnsi="Times New Roman" w:cs="Times New Roman"/>
          <w:b/>
          <w:sz w:val="28"/>
          <w:szCs w:val="24"/>
        </w:rPr>
        <w:t>Principles of Natural Justice</w:t>
      </w:r>
    </w:p>
    <w:p w:rsidR="0012218D" w:rsidRDefault="0012218D" w:rsidP="0012218D">
      <w:pPr>
        <w:pStyle w:val="ListParagraph"/>
        <w:numPr>
          <w:ilvl w:val="6"/>
          <w:numId w:val="1"/>
        </w:numPr>
        <w:tabs>
          <w:tab w:val="left" w:pos="1440"/>
          <w:tab w:val="left" w:pos="1710"/>
          <w:tab w:val="left" w:pos="2340"/>
          <w:tab w:val="left" w:pos="3330"/>
        </w:tabs>
        <w:spacing w:after="0" w:line="240" w:lineRule="auto"/>
        <w:ind w:left="567" w:hanging="141"/>
        <w:jc w:val="both"/>
        <w:rPr>
          <w:rFonts w:ascii="Times New Roman" w:hAnsi="Times New Roman"/>
          <w:sz w:val="24"/>
          <w:szCs w:val="24"/>
        </w:rPr>
      </w:pPr>
      <w:r>
        <w:rPr>
          <w:rFonts w:ascii="Times New Roman" w:hAnsi="Times New Roman"/>
          <w:sz w:val="24"/>
          <w:szCs w:val="24"/>
        </w:rPr>
        <w:t>Concept, Evolution and Importance of Natural Justice.</w:t>
      </w:r>
    </w:p>
    <w:p w:rsidR="0012218D" w:rsidRDefault="0012218D" w:rsidP="0012218D">
      <w:pPr>
        <w:pStyle w:val="ListParagraph"/>
        <w:numPr>
          <w:ilvl w:val="6"/>
          <w:numId w:val="1"/>
        </w:numPr>
        <w:tabs>
          <w:tab w:val="left" w:pos="1440"/>
          <w:tab w:val="left" w:pos="1710"/>
          <w:tab w:val="left" w:pos="2340"/>
          <w:tab w:val="left" w:pos="3330"/>
        </w:tabs>
        <w:spacing w:after="0" w:line="240" w:lineRule="auto"/>
        <w:ind w:left="567" w:hanging="141"/>
        <w:jc w:val="both"/>
        <w:rPr>
          <w:rFonts w:ascii="Times New Roman" w:hAnsi="Times New Roman"/>
          <w:sz w:val="24"/>
          <w:szCs w:val="24"/>
        </w:rPr>
      </w:pPr>
      <w:r>
        <w:rPr>
          <w:rFonts w:ascii="Times New Roman" w:hAnsi="Times New Roman"/>
          <w:sz w:val="24"/>
          <w:szCs w:val="24"/>
        </w:rPr>
        <w:t>Application of Principles of Natural Justice- Statutory Provisions.</w:t>
      </w:r>
    </w:p>
    <w:p w:rsidR="0012218D" w:rsidRDefault="0012218D" w:rsidP="0012218D">
      <w:pPr>
        <w:pStyle w:val="ListParagraph"/>
        <w:numPr>
          <w:ilvl w:val="6"/>
          <w:numId w:val="1"/>
        </w:numPr>
        <w:tabs>
          <w:tab w:val="left" w:pos="1440"/>
          <w:tab w:val="left" w:pos="1710"/>
          <w:tab w:val="left" w:pos="2340"/>
          <w:tab w:val="left" w:pos="3330"/>
        </w:tabs>
        <w:spacing w:after="0" w:line="240" w:lineRule="auto"/>
        <w:ind w:left="567" w:hanging="141"/>
        <w:jc w:val="both"/>
        <w:rPr>
          <w:rFonts w:ascii="Times New Roman" w:hAnsi="Times New Roman"/>
          <w:sz w:val="24"/>
          <w:szCs w:val="24"/>
        </w:rPr>
      </w:pPr>
      <w:r>
        <w:rPr>
          <w:rFonts w:ascii="Times New Roman" w:hAnsi="Times New Roman"/>
          <w:sz w:val="24"/>
          <w:szCs w:val="24"/>
        </w:rPr>
        <w:t>Rule of</w:t>
      </w:r>
      <w:r w:rsidRPr="006A351D">
        <w:rPr>
          <w:rFonts w:ascii="Times New Roman" w:hAnsi="Times New Roman"/>
          <w:sz w:val="24"/>
          <w:szCs w:val="24"/>
        </w:rPr>
        <w:t xml:space="preserve"> Fair Hearing</w:t>
      </w:r>
      <w:r>
        <w:rPr>
          <w:rFonts w:ascii="Times New Roman" w:hAnsi="Times New Roman"/>
          <w:sz w:val="24"/>
          <w:szCs w:val="24"/>
        </w:rPr>
        <w:t>, Post- Decisional Hearing.</w:t>
      </w:r>
    </w:p>
    <w:p w:rsidR="0012218D" w:rsidRPr="006A351D" w:rsidRDefault="0012218D" w:rsidP="0012218D">
      <w:pPr>
        <w:pStyle w:val="ListParagraph"/>
        <w:numPr>
          <w:ilvl w:val="6"/>
          <w:numId w:val="1"/>
        </w:numPr>
        <w:tabs>
          <w:tab w:val="left" w:pos="1440"/>
          <w:tab w:val="left" w:pos="1710"/>
          <w:tab w:val="left" w:pos="2340"/>
          <w:tab w:val="left" w:pos="3330"/>
        </w:tabs>
        <w:spacing w:after="0" w:line="240" w:lineRule="auto"/>
        <w:ind w:left="567" w:hanging="141"/>
        <w:jc w:val="both"/>
        <w:rPr>
          <w:rFonts w:ascii="Times New Roman" w:hAnsi="Times New Roman"/>
          <w:sz w:val="24"/>
          <w:szCs w:val="24"/>
        </w:rPr>
      </w:pPr>
      <w:r>
        <w:rPr>
          <w:rFonts w:ascii="Times New Roman" w:hAnsi="Times New Roman"/>
          <w:sz w:val="24"/>
          <w:szCs w:val="24"/>
        </w:rPr>
        <w:t>Rule against Bias.</w:t>
      </w:r>
    </w:p>
    <w:p w:rsidR="0012218D" w:rsidRDefault="0012218D" w:rsidP="0012218D">
      <w:pPr>
        <w:pStyle w:val="ListParagraph"/>
        <w:numPr>
          <w:ilvl w:val="6"/>
          <w:numId w:val="1"/>
        </w:numPr>
        <w:tabs>
          <w:tab w:val="left" w:pos="1440"/>
          <w:tab w:val="left" w:pos="1710"/>
          <w:tab w:val="left" w:pos="2340"/>
          <w:tab w:val="left" w:pos="3330"/>
        </w:tabs>
        <w:spacing w:after="0" w:line="240" w:lineRule="auto"/>
        <w:ind w:left="567" w:hanging="141"/>
        <w:jc w:val="both"/>
        <w:rPr>
          <w:rFonts w:ascii="Times New Roman" w:hAnsi="Times New Roman"/>
          <w:sz w:val="24"/>
          <w:szCs w:val="24"/>
        </w:rPr>
      </w:pPr>
      <w:r w:rsidRPr="006A351D">
        <w:rPr>
          <w:rFonts w:ascii="Times New Roman" w:hAnsi="Times New Roman"/>
          <w:sz w:val="24"/>
          <w:szCs w:val="24"/>
        </w:rPr>
        <w:t>Doc</w:t>
      </w:r>
      <w:r w:rsidR="00115849">
        <w:rPr>
          <w:rFonts w:ascii="Times New Roman" w:hAnsi="Times New Roman"/>
          <w:sz w:val="24"/>
          <w:szCs w:val="24"/>
        </w:rPr>
        <w:t>trine of Legitimate Expectation</w:t>
      </w:r>
      <w:r>
        <w:rPr>
          <w:rFonts w:ascii="Times New Roman" w:hAnsi="Times New Roman"/>
          <w:sz w:val="24"/>
          <w:szCs w:val="24"/>
        </w:rPr>
        <w:t>.</w:t>
      </w:r>
    </w:p>
    <w:p w:rsidR="0012218D" w:rsidRPr="006A351D" w:rsidRDefault="0012218D" w:rsidP="0012218D">
      <w:pPr>
        <w:pStyle w:val="ListParagraph"/>
        <w:numPr>
          <w:ilvl w:val="6"/>
          <w:numId w:val="1"/>
        </w:numPr>
        <w:tabs>
          <w:tab w:val="left" w:pos="1440"/>
          <w:tab w:val="left" w:pos="1710"/>
          <w:tab w:val="left" w:pos="2340"/>
          <w:tab w:val="left" w:pos="3330"/>
        </w:tabs>
        <w:spacing w:after="0" w:line="240" w:lineRule="auto"/>
        <w:ind w:left="567" w:hanging="141"/>
        <w:jc w:val="both"/>
        <w:rPr>
          <w:rFonts w:ascii="Times New Roman" w:hAnsi="Times New Roman"/>
          <w:sz w:val="24"/>
          <w:szCs w:val="24"/>
        </w:rPr>
      </w:pPr>
      <w:r>
        <w:rPr>
          <w:rFonts w:ascii="Times New Roman" w:hAnsi="Times New Roman"/>
          <w:sz w:val="24"/>
          <w:szCs w:val="24"/>
        </w:rPr>
        <w:t xml:space="preserve">Reasonable Decisions, Institutional Decisions. </w:t>
      </w:r>
    </w:p>
    <w:p w:rsidR="0012218D" w:rsidRPr="006A351D" w:rsidRDefault="0012218D" w:rsidP="0012218D">
      <w:pPr>
        <w:pStyle w:val="ListParagraph"/>
        <w:numPr>
          <w:ilvl w:val="6"/>
          <w:numId w:val="1"/>
        </w:numPr>
        <w:tabs>
          <w:tab w:val="left" w:pos="1440"/>
          <w:tab w:val="left" w:pos="1710"/>
          <w:tab w:val="left" w:pos="2340"/>
          <w:tab w:val="left" w:pos="3330"/>
        </w:tabs>
        <w:spacing w:after="0" w:line="240" w:lineRule="auto"/>
        <w:ind w:left="567" w:hanging="141"/>
        <w:jc w:val="both"/>
        <w:rPr>
          <w:rFonts w:ascii="Times New Roman" w:hAnsi="Times New Roman"/>
          <w:sz w:val="24"/>
          <w:szCs w:val="24"/>
        </w:rPr>
      </w:pPr>
      <w:r w:rsidRPr="006A351D">
        <w:rPr>
          <w:rFonts w:ascii="Times New Roman" w:hAnsi="Times New Roman"/>
          <w:sz w:val="24"/>
          <w:szCs w:val="24"/>
        </w:rPr>
        <w:t>Exclusion of the PNJ</w:t>
      </w:r>
      <w:r>
        <w:rPr>
          <w:rFonts w:ascii="Times New Roman" w:hAnsi="Times New Roman"/>
          <w:sz w:val="24"/>
          <w:szCs w:val="24"/>
        </w:rPr>
        <w:t>.</w:t>
      </w:r>
    </w:p>
    <w:p w:rsidR="0012218D" w:rsidRDefault="0012218D" w:rsidP="0012218D">
      <w:pPr>
        <w:spacing w:after="0" w:line="240" w:lineRule="auto"/>
        <w:jc w:val="both"/>
        <w:rPr>
          <w:rFonts w:ascii="Times New Roman" w:hAnsi="Times New Roman" w:cs="Times New Roman"/>
          <w:b/>
          <w:sz w:val="24"/>
          <w:szCs w:val="24"/>
        </w:rPr>
      </w:pPr>
    </w:p>
    <w:p w:rsidR="0012218D" w:rsidRPr="00DC2B24" w:rsidRDefault="0012218D" w:rsidP="0012218D">
      <w:pPr>
        <w:spacing w:after="0" w:line="240" w:lineRule="auto"/>
        <w:jc w:val="both"/>
        <w:rPr>
          <w:rFonts w:ascii="Times New Roman" w:eastAsia="Times New Roman" w:hAnsi="Times New Roman" w:cs="Times New Roman"/>
          <w:b/>
          <w:sz w:val="28"/>
          <w:szCs w:val="24"/>
        </w:rPr>
      </w:pPr>
      <w:r w:rsidRPr="00DC2B24">
        <w:rPr>
          <w:rFonts w:ascii="Times New Roman" w:eastAsia="Times New Roman" w:hAnsi="Times New Roman" w:cs="Times New Roman"/>
          <w:b/>
          <w:sz w:val="28"/>
          <w:szCs w:val="24"/>
        </w:rPr>
        <w:lastRenderedPageBreak/>
        <w:t>Unit IV</w:t>
      </w:r>
      <w:r>
        <w:rPr>
          <w:rFonts w:ascii="Times New Roman" w:hAnsi="Times New Roman" w:cs="Times New Roman"/>
          <w:b/>
          <w:sz w:val="28"/>
          <w:szCs w:val="24"/>
        </w:rPr>
        <w:t xml:space="preserve"> -</w:t>
      </w:r>
      <w:r>
        <w:rPr>
          <w:rFonts w:ascii="Times New Roman" w:eastAsia="Times New Roman" w:hAnsi="Times New Roman" w:cs="Times New Roman"/>
          <w:b/>
          <w:sz w:val="28"/>
          <w:szCs w:val="24"/>
        </w:rPr>
        <w:t xml:space="preserve">Administrative Discretion </w:t>
      </w:r>
    </w:p>
    <w:p w:rsidR="0012218D" w:rsidRDefault="0012218D" w:rsidP="0012218D">
      <w:pPr>
        <w:pStyle w:val="ListParagraph"/>
        <w:numPr>
          <w:ilvl w:val="0"/>
          <w:numId w:val="44"/>
        </w:numPr>
        <w:tabs>
          <w:tab w:val="clear" w:pos="1065"/>
          <w:tab w:val="left" w:pos="1440"/>
          <w:tab w:val="left" w:pos="1980"/>
        </w:tabs>
        <w:spacing w:after="0" w:line="240" w:lineRule="auto"/>
        <w:ind w:left="567" w:hanging="141"/>
        <w:jc w:val="both"/>
        <w:rPr>
          <w:rFonts w:ascii="Times New Roman" w:hAnsi="Times New Roman"/>
          <w:sz w:val="24"/>
          <w:szCs w:val="24"/>
        </w:rPr>
      </w:pPr>
      <w:r>
        <w:rPr>
          <w:rFonts w:ascii="Times New Roman" w:hAnsi="Times New Roman"/>
          <w:sz w:val="24"/>
          <w:szCs w:val="24"/>
        </w:rPr>
        <w:t>Meaning and Justification of Administrative Discretion.</w:t>
      </w:r>
    </w:p>
    <w:p w:rsidR="0012218D" w:rsidRDefault="0012218D" w:rsidP="0012218D">
      <w:pPr>
        <w:pStyle w:val="ListParagraph"/>
        <w:numPr>
          <w:ilvl w:val="0"/>
          <w:numId w:val="44"/>
        </w:numPr>
        <w:tabs>
          <w:tab w:val="clear" w:pos="1065"/>
          <w:tab w:val="left" w:pos="1440"/>
          <w:tab w:val="left" w:pos="1980"/>
        </w:tabs>
        <w:spacing w:after="0" w:line="240" w:lineRule="auto"/>
        <w:ind w:left="567" w:hanging="141"/>
        <w:jc w:val="both"/>
        <w:rPr>
          <w:rFonts w:ascii="Times New Roman" w:hAnsi="Times New Roman"/>
          <w:sz w:val="24"/>
          <w:szCs w:val="24"/>
        </w:rPr>
      </w:pPr>
      <w:r>
        <w:rPr>
          <w:rFonts w:ascii="Times New Roman" w:hAnsi="Times New Roman"/>
          <w:sz w:val="24"/>
          <w:szCs w:val="24"/>
        </w:rPr>
        <w:t>Constitutionality of Administrative Discretion.</w:t>
      </w:r>
    </w:p>
    <w:p w:rsidR="0012218D" w:rsidRDefault="0012218D" w:rsidP="0012218D">
      <w:pPr>
        <w:pStyle w:val="ListParagraph"/>
        <w:numPr>
          <w:ilvl w:val="0"/>
          <w:numId w:val="44"/>
        </w:numPr>
        <w:tabs>
          <w:tab w:val="clear" w:pos="1065"/>
          <w:tab w:val="left" w:pos="1440"/>
          <w:tab w:val="left" w:pos="1980"/>
        </w:tabs>
        <w:spacing w:after="0" w:line="240" w:lineRule="auto"/>
        <w:ind w:left="567" w:hanging="141"/>
        <w:jc w:val="both"/>
        <w:rPr>
          <w:rFonts w:ascii="Times New Roman" w:hAnsi="Times New Roman"/>
          <w:sz w:val="24"/>
          <w:szCs w:val="24"/>
        </w:rPr>
      </w:pPr>
      <w:r>
        <w:rPr>
          <w:rFonts w:ascii="Times New Roman" w:hAnsi="Times New Roman"/>
          <w:sz w:val="24"/>
          <w:szCs w:val="24"/>
        </w:rPr>
        <w:t>Abuse of Discretion (Detournement de pouvoir).</w:t>
      </w:r>
    </w:p>
    <w:p w:rsidR="0012218D" w:rsidRDefault="0012218D" w:rsidP="0012218D">
      <w:pPr>
        <w:pStyle w:val="ListParagraph"/>
        <w:numPr>
          <w:ilvl w:val="0"/>
          <w:numId w:val="44"/>
        </w:numPr>
        <w:tabs>
          <w:tab w:val="clear" w:pos="1065"/>
          <w:tab w:val="left" w:pos="1440"/>
          <w:tab w:val="left" w:pos="1980"/>
        </w:tabs>
        <w:spacing w:after="0" w:line="240" w:lineRule="auto"/>
        <w:ind w:left="567" w:hanging="141"/>
        <w:jc w:val="both"/>
        <w:rPr>
          <w:rFonts w:ascii="Times New Roman" w:hAnsi="Times New Roman"/>
          <w:sz w:val="24"/>
          <w:szCs w:val="24"/>
        </w:rPr>
      </w:pPr>
      <w:r>
        <w:rPr>
          <w:rFonts w:ascii="Times New Roman" w:hAnsi="Times New Roman"/>
          <w:sz w:val="24"/>
          <w:szCs w:val="24"/>
        </w:rPr>
        <w:t>Control of Administrative Discretion- Constitutional Remedies.</w:t>
      </w:r>
    </w:p>
    <w:p w:rsidR="0012218D" w:rsidRDefault="0012218D" w:rsidP="0012218D">
      <w:pPr>
        <w:pStyle w:val="ListParagraph"/>
        <w:numPr>
          <w:ilvl w:val="0"/>
          <w:numId w:val="44"/>
        </w:numPr>
        <w:tabs>
          <w:tab w:val="clear" w:pos="1065"/>
          <w:tab w:val="left" w:pos="1440"/>
          <w:tab w:val="left" w:pos="1980"/>
        </w:tabs>
        <w:spacing w:after="0" w:line="240" w:lineRule="auto"/>
        <w:ind w:left="567" w:hanging="141"/>
        <w:jc w:val="both"/>
        <w:rPr>
          <w:rFonts w:ascii="Times New Roman" w:hAnsi="Times New Roman"/>
          <w:sz w:val="24"/>
          <w:szCs w:val="24"/>
        </w:rPr>
      </w:pPr>
      <w:r>
        <w:rPr>
          <w:rFonts w:ascii="Times New Roman" w:hAnsi="Times New Roman"/>
          <w:sz w:val="24"/>
          <w:szCs w:val="24"/>
        </w:rPr>
        <w:t>Ombudsman- Lokpal and Lokayukta,Central Vigilance Commision</w:t>
      </w:r>
    </w:p>
    <w:p w:rsidR="0012218D" w:rsidRPr="00EC3463" w:rsidRDefault="0012218D" w:rsidP="0012218D">
      <w:pPr>
        <w:pStyle w:val="ListParagraph"/>
        <w:tabs>
          <w:tab w:val="left" w:pos="1440"/>
          <w:tab w:val="left" w:pos="1980"/>
        </w:tabs>
        <w:spacing w:after="0" w:line="240" w:lineRule="auto"/>
        <w:ind w:left="567"/>
        <w:jc w:val="both"/>
        <w:rPr>
          <w:rFonts w:ascii="Times New Roman" w:hAnsi="Times New Roman"/>
          <w:sz w:val="24"/>
          <w:szCs w:val="24"/>
        </w:rPr>
      </w:pPr>
    </w:p>
    <w:p w:rsidR="0012218D" w:rsidRPr="00676FF2" w:rsidRDefault="0012218D" w:rsidP="0012218D">
      <w:pPr>
        <w:spacing w:after="0" w:line="240" w:lineRule="auto"/>
        <w:jc w:val="both"/>
        <w:rPr>
          <w:rFonts w:ascii="Times New Roman" w:eastAsia="Times New Roman" w:hAnsi="Times New Roman" w:cs="Times New Roman"/>
          <w:b/>
          <w:sz w:val="28"/>
          <w:szCs w:val="24"/>
        </w:rPr>
      </w:pPr>
      <w:r w:rsidRPr="00676FF2">
        <w:rPr>
          <w:rFonts w:ascii="Times New Roman" w:eastAsia="Times New Roman" w:hAnsi="Times New Roman" w:cs="Times New Roman"/>
          <w:b/>
          <w:sz w:val="28"/>
          <w:szCs w:val="24"/>
        </w:rPr>
        <w:t>Unit V</w:t>
      </w:r>
      <w:r>
        <w:rPr>
          <w:rFonts w:ascii="Times New Roman" w:eastAsia="Times New Roman" w:hAnsi="Times New Roman" w:cs="Times New Roman"/>
          <w:b/>
          <w:sz w:val="28"/>
          <w:szCs w:val="24"/>
        </w:rPr>
        <w:t>- Liability of Government</w:t>
      </w:r>
    </w:p>
    <w:p w:rsidR="0012218D" w:rsidRDefault="0012218D" w:rsidP="0012218D">
      <w:pPr>
        <w:numPr>
          <w:ilvl w:val="0"/>
          <w:numId w:val="45"/>
        </w:numPr>
        <w:tabs>
          <w:tab w:val="clear" w:pos="1080"/>
        </w:tabs>
        <w:spacing w:after="0" w:line="240" w:lineRule="auto"/>
        <w:ind w:left="567"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Tortious Liability.</w:t>
      </w:r>
    </w:p>
    <w:p w:rsidR="0012218D" w:rsidRDefault="0012218D" w:rsidP="0012218D">
      <w:pPr>
        <w:numPr>
          <w:ilvl w:val="0"/>
          <w:numId w:val="45"/>
        </w:numPr>
        <w:tabs>
          <w:tab w:val="clear" w:pos="1080"/>
        </w:tabs>
        <w:spacing w:after="0" w:line="240" w:lineRule="auto"/>
        <w:ind w:left="567"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Statutory Immunity.</w:t>
      </w:r>
    </w:p>
    <w:p w:rsidR="0012218D" w:rsidRDefault="0012218D" w:rsidP="0012218D">
      <w:pPr>
        <w:numPr>
          <w:ilvl w:val="0"/>
          <w:numId w:val="45"/>
        </w:numPr>
        <w:tabs>
          <w:tab w:val="clear" w:pos="1080"/>
        </w:tabs>
        <w:spacing w:after="0" w:line="240" w:lineRule="auto"/>
        <w:ind w:left="567"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 of State</w:t>
      </w:r>
    </w:p>
    <w:p w:rsidR="0012218D" w:rsidRDefault="0012218D" w:rsidP="0012218D">
      <w:pPr>
        <w:numPr>
          <w:ilvl w:val="0"/>
          <w:numId w:val="45"/>
        </w:numPr>
        <w:tabs>
          <w:tab w:val="clear" w:pos="1080"/>
        </w:tabs>
        <w:spacing w:after="0" w:line="240" w:lineRule="auto"/>
        <w:ind w:left="567"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Contractual Liability of Government.</w:t>
      </w:r>
    </w:p>
    <w:p w:rsidR="0012218D" w:rsidRPr="00EC3463" w:rsidRDefault="0012218D" w:rsidP="0012218D">
      <w:pPr>
        <w:numPr>
          <w:ilvl w:val="0"/>
          <w:numId w:val="45"/>
        </w:numPr>
        <w:tabs>
          <w:tab w:val="clear" w:pos="1080"/>
        </w:tabs>
        <w:spacing w:after="0" w:line="240" w:lineRule="auto"/>
        <w:ind w:left="567"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 Accountability.</w:t>
      </w:r>
    </w:p>
    <w:p w:rsidR="0012218D" w:rsidRPr="006A351D" w:rsidRDefault="0012218D" w:rsidP="0012218D">
      <w:pPr>
        <w:spacing w:after="0" w:line="240" w:lineRule="auto"/>
        <w:jc w:val="both"/>
        <w:rPr>
          <w:rFonts w:ascii="Times New Roman" w:eastAsia="Times New Roman" w:hAnsi="Times New Roman" w:cs="Times New Roman"/>
          <w:sz w:val="24"/>
          <w:szCs w:val="24"/>
        </w:rPr>
      </w:pPr>
    </w:p>
    <w:p w:rsidR="0012218D" w:rsidRPr="006A351D" w:rsidRDefault="0012218D" w:rsidP="0012218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Recommended Readings</w:t>
      </w:r>
    </w:p>
    <w:p w:rsidR="0012218D" w:rsidRPr="006A351D" w:rsidRDefault="0012218D" w:rsidP="0012218D">
      <w:pPr>
        <w:pStyle w:val="ListParagraph"/>
        <w:numPr>
          <w:ilvl w:val="0"/>
          <w:numId w:val="41"/>
        </w:numPr>
        <w:spacing w:after="0" w:line="240" w:lineRule="auto"/>
        <w:jc w:val="both"/>
        <w:rPr>
          <w:rFonts w:ascii="Times New Roman" w:hAnsi="Times New Roman"/>
          <w:sz w:val="24"/>
          <w:szCs w:val="24"/>
        </w:rPr>
      </w:pPr>
      <w:r w:rsidRPr="006A351D">
        <w:rPr>
          <w:rFonts w:ascii="Times New Roman" w:hAnsi="Times New Roman"/>
          <w:sz w:val="24"/>
          <w:szCs w:val="24"/>
        </w:rPr>
        <w:t>D.D. Basu, Comp</w:t>
      </w:r>
      <w:r>
        <w:rPr>
          <w:rFonts w:ascii="Times New Roman" w:hAnsi="Times New Roman"/>
          <w:sz w:val="24"/>
          <w:szCs w:val="24"/>
        </w:rPr>
        <w:t>arative Administrative Law,  Sarkar,1969.</w:t>
      </w:r>
    </w:p>
    <w:p w:rsidR="0012218D" w:rsidRPr="006A351D" w:rsidRDefault="0012218D" w:rsidP="0012218D">
      <w:pPr>
        <w:pStyle w:val="ListParagraph"/>
        <w:numPr>
          <w:ilvl w:val="0"/>
          <w:numId w:val="41"/>
        </w:numPr>
        <w:spacing w:after="0" w:line="240" w:lineRule="auto"/>
        <w:jc w:val="both"/>
        <w:rPr>
          <w:rFonts w:ascii="Times New Roman" w:hAnsi="Times New Roman"/>
          <w:sz w:val="24"/>
          <w:szCs w:val="24"/>
        </w:rPr>
      </w:pPr>
      <w:r w:rsidRPr="006A351D">
        <w:rPr>
          <w:rFonts w:ascii="Times New Roman" w:hAnsi="Times New Roman"/>
          <w:sz w:val="24"/>
          <w:szCs w:val="24"/>
        </w:rPr>
        <w:t>Wade, Administrative Law (Se</w:t>
      </w:r>
      <w:r>
        <w:rPr>
          <w:rFonts w:ascii="Times New Roman" w:hAnsi="Times New Roman"/>
          <w:sz w:val="24"/>
          <w:szCs w:val="24"/>
        </w:rPr>
        <w:t>venth Edition, Indian print</w:t>
      </w:r>
      <w:r w:rsidRPr="006A351D">
        <w:rPr>
          <w:rFonts w:ascii="Times New Roman" w:hAnsi="Times New Roman"/>
          <w:sz w:val="24"/>
          <w:szCs w:val="24"/>
        </w:rPr>
        <w:t>) Universal, Delhi</w:t>
      </w:r>
      <w:r>
        <w:rPr>
          <w:rFonts w:ascii="Times New Roman" w:hAnsi="Times New Roman"/>
          <w:sz w:val="24"/>
          <w:szCs w:val="24"/>
        </w:rPr>
        <w:t>.</w:t>
      </w:r>
    </w:p>
    <w:p w:rsidR="0012218D" w:rsidRPr="006A351D" w:rsidRDefault="0012218D" w:rsidP="0012218D">
      <w:pPr>
        <w:pStyle w:val="ListParagraph"/>
        <w:numPr>
          <w:ilvl w:val="0"/>
          <w:numId w:val="41"/>
        </w:numPr>
        <w:spacing w:after="0" w:line="240" w:lineRule="auto"/>
        <w:jc w:val="both"/>
        <w:rPr>
          <w:rFonts w:ascii="Times New Roman" w:hAnsi="Times New Roman"/>
          <w:sz w:val="24"/>
          <w:szCs w:val="24"/>
        </w:rPr>
      </w:pPr>
      <w:r w:rsidRPr="006A351D">
        <w:rPr>
          <w:rFonts w:ascii="Times New Roman" w:hAnsi="Times New Roman"/>
          <w:sz w:val="24"/>
          <w:szCs w:val="24"/>
        </w:rPr>
        <w:t>M.P. Jain, Cases and Materials on Indian Administrative Law,</w:t>
      </w:r>
      <w:r>
        <w:rPr>
          <w:rFonts w:ascii="Times New Roman" w:hAnsi="Times New Roman"/>
          <w:sz w:val="24"/>
          <w:szCs w:val="24"/>
        </w:rPr>
        <w:t xml:space="preserve"> (</w:t>
      </w:r>
      <w:r w:rsidRPr="006A351D">
        <w:rPr>
          <w:rFonts w:ascii="Times New Roman" w:hAnsi="Times New Roman"/>
          <w:sz w:val="24"/>
          <w:szCs w:val="24"/>
        </w:rPr>
        <w:t>Vol. I &amp; II</w:t>
      </w:r>
      <w:r>
        <w:rPr>
          <w:rFonts w:ascii="Times New Roman" w:hAnsi="Times New Roman"/>
          <w:sz w:val="24"/>
          <w:szCs w:val="24"/>
        </w:rPr>
        <w:t>)</w:t>
      </w:r>
      <w:r w:rsidRPr="006A351D">
        <w:rPr>
          <w:rFonts w:ascii="Times New Roman" w:hAnsi="Times New Roman"/>
          <w:sz w:val="24"/>
          <w:szCs w:val="24"/>
        </w:rPr>
        <w:t xml:space="preserve"> , Universal, Delhi</w:t>
      </w:r>
      <w:r>
        <w:rPr>
          <w:rFonts w:ascii="Times New Roman" w:hAnsi="Times New Roman"/>
          <w:sz w:val="24"/>
          <w:szCs w:val="24"/>
        </w:rPr>
        <w:t>.</w:t>
      </w:r>
    </w:p>
    <w:p w:rsidR="0012218D" w:rsidRPr="006A351D" w:rsidRDefault="0012218D" w:rsidP="0012218D">
      <w:pPr>
        <w:pStyle w:val="ListParagraph"/>
        <w:numPr>
          <w:ilvl w:val="0"/>
          <w:numId w:val="41"/>
        </w:numPr>
        <w:spacing w:after="0" w:line="240" w:lineRule="auto"/>
        <w:jc w:val="both"/>
        <w:rPr>
          <w:rFonts w:ascii="Times New Roman" w:hAnsi="Times New Roman"/>
          <w:sz w:val="24"/>
          <w:szCs w:val="24"/>
        </w:rPr>
      </w:pPr>
      <w:r>
        <w:rPr>
          <w:rFonts w:ascii="Times New Roman" w:hAnsi="Times New Roman"/>
          <w:sz w:val="24"/>
          <w:szCs w:val="24"/>
        </w:rPr>
        <w:t xml:space="preserve">M.P </w:t>
      </w:r>
      <w:r w:rsidRPr="006A351D">
        <w:rPr>
          <w:rFonts w:ascii="Times New Roman" w:hAnsi="Times New Roman"/>
          <w:sz w:val="24"/>
          <w:szCs w:val="24"/>
        </w:rPr>
        <w:t>Jain &amp;</w:t>
      </w:r>
      <w:r>
        <w:rPr>
          <w:rFonts w:ascii="Times New Roman" w:hAnsi="Times New Roman"/>
          <w:sz w:val="24"/>
          <w:szCs w:val="24"/>
        </w:rPr>
        <w:t xml:space="preserve">S.N. </w:t>
      </w:r>
      <w:r w:rsidRPr="006A351D">
        <w:rPr>
          <w:rFonts w:ascii="Times New Roman" w:hAnsi="Times New Roman"/>
          <w:sz w:val="24"/>
          <w:szCs w:val="24"/>
        </w:rPr>
        <w:t>Jain, Princip</w:t>
      </w:r>
      <w:r>
        <w:rPr>
          <w:rFonts w:ascii="Times New Roman" w:hAnsi="Times New Roman"/>
          <w:sz w:val="24"/>
          <w:szCs w:val="24"/>
        </w:rPr>
        <w:t>les of Administrative Law, N.M Tripathi, 1979.</w:t>
      </w:r>
    </w:p>
    <w:p w:rsidR="0012218D" w:rsidRPr="008F3707" w:rsidRDefault="0012218D" w:rsidP="0012218D">
      <w:pPr>
        <w:pStyle w:val="ListParagraph"/>
        <w:numPr>
          <w:ilvl w:val="0"/>
          <w:numId w:val="41"/>
        </w:numPr>
        <w:spacing w:after="0" w:line="240" w:lineRule="auto"/>
        <w:jc w:val="both"/>
        <w:rPr>
          <w:rFonts w:ascii="Times New Roman" w:hAnsi="Times New Roman"/>
          <w:sz w:val="24"/>
          <w:szCs w:val="24"/>
        </w:rPr>
      </w:pPr>
      <w:r w:rsidRPr="006A351D">
        <w:rPr>
          <w:rFonts w:ascii="Times New Roman" w:hAnsi="Times New Roman"/>
          <w:sz w:val="24"/>
          <w:szCs w:val="24"/>
        </w:rPr>
        <w:t>S.P. S</w:t>
      </w:r>
      <w:r>
        <w:rPr>
          <w:rFonts w:ascii="Times New Roman" w:hAnsi="Times New Roman"/>
          <w:sz w:val="24"/>
          <w:szCs w:val="24"/>
        </w:rPr>
        <w:t>athe, Administrative Law in India, N.M Tripathi, 1970</w:t>
      </w:r>
    </w:p>
    <w:p w:rsidR="0012218D" w:rsidRPr="006A351D" w:rsidRDefault="0012218D" w:rsidP="0012218D">
      <w:pPr>
        <w:pStyle w:val="ListParagraph"/>
        <w:numPr>
          <w:ilvl w:val="0"/>
          <w:numId w:val="41"/>
        </w:numPr>
        <w:spacing w:after="0" w:line="240" w:lineRule="auto"/>
        <w:jc w:val="both"/>
        <w:rPr>
          <w:rFonts w:ascii="Times New Roman" w:hAnsi="Times New Roman"/>
          <w:sz w:val="24"/>
          <w:szCs w:val="24"/>
        </w:rPr>
      </w:pPr>
      <w:r>
        <w:rPr>
          <w:rFonts w:ascii="Times New Roman" w:hAnsi="Times New Roman"/>
          <w:sz w:val="24"/>
          <w:szCs w:val="24"/>
        </w:rPr>
        <w:t xml:space="preserve">B. </w:t>
      </w:r>
      <w:r w:rsidRPr="006A351D">
        <w:rPr>
          <w:rFonts w:ascii="Times New Roman" w:hAnsi="Times New Roman"/>
          <w:sz w:val="24"/>
          <w:szCs w:val="24"/>
        </w:rPr>
        <w:t>Schwartz, An Introduction to American Administrative Law</w:t>
      </w:r>
      <w:r>
        <w:rPr>
          <w:rFonts w:ascii="Times New Roman" w:hAnsi="Times New Roman"/>
          <w:sz w:val="24"/>
          <w:szCs w:val="24"/>
        </w:rPr>
        <w:t>.</w:t>
      </w:r>
    </w:p>
    <w:p w:rsidR="0012218D" w:rsidRPr="006A351D" w:rsidRDefault="0012218D" w:rsidP="0012218D">
      <w:pPr>
        <w:pStyle w:val="ListParagraph"/>
        <w:numPr>
          <w:ilvl w:val="0"/>
          <w:numId w:val="41"/>
        </w:numPr>
        <w:spacing w:after="0" w:line="240" w:lineRule="auto"/>
        <w:jc w:val="both"/>
        <w:rPr>
          <w:rFonts w:ascii="Times New Roman" w:hAnsi="Times New Roman"/>
          <w:sz w:val="24"/>
          <w:szCs w:val="24"/>
        </w:rPr>
      </w:pPr>
      <w:r>
        <w:rPr>
          <w:rFonts w:ascii="Times New Roman" w:hAnsi="Times New Roman"/>
          <w:sz w:val="24"/>
          <w:szCs w:val="24"/>
        </w:rPr>
        <w:t>Massey Administrative L</w:t>
      </w:r>
      <w:r w:rsidRPr="006A351D">
        <w:rPr>
          <w:rFonts w:ascii="Times New Roman" w:hAnsi="Times New Roman"/>
          <w:sz w:val="24"/>
          <w:szCs w:val="24"/>
        </w:rPr>
        <w:t>aw</w:t>
      </w:r>
      <w:r>
        <w:rPr>
          <w:rFonts w:ascii="Times New Roman" w:hAnsi="Times New Roman"/>
          <w:sz w:val="24"/>
          <w:szCs w:val="24"/>
        </w:rPr>
        <w:t>, Pitman,1962.</w:t>
      </w:r>
    </w:p>
    <w:p w:rsidR="0012218D" w:rsidRDefault="0012218D" w:rsidP="0012218D">
      <w:pPr>
        <w:pStyle w:val="ListParagraph"/>
        <w:numPr>
          <w:ilvl w:val="0"/>
          <w:numId w:val="41"/>
        </w:numPr>
        <w:spacing w:after="0" w:line="240" w:lineRule="auto"/>
        <w:contextualSpacing/>
        <w:jc w:val="both"/>
        <w:rPr>
          <w:rFonts w:ascii="Times New Roman" w:hAnsi="Times New Roman"/>
          <w:sz w:val="24"/>
          <w:szCs w:val="24"/>
        </w:rPr>
      </w:pPr>
      <w:r>
        <w:rPr>
          <w:rFonts w:ascii="Times New Roman" w:hAnsi="Times New Roman"/>
          <w:sz w:val="24"/>
          <w:szCs w:val="24"/>
        </w:rPr>
        <w:t xml:space="preserve">N. </w:t>
      </w:r>
      <w:r w:rsidRPr="000A33A8">
        <w:rPr>
          <w:rFonts w:ascii="Times New Roman" w:hAnsi="Times New Roman"/>
          <w:sz w:val="24"/>
          <w:szCs w:val="24"/>
        </w:rPr>
        <w:t>M.</w:t>
      </w:r>
      <w:r>
        <w:rPr>
          <w:rFonts w:ascii="Times New Roman" w:hAnsi="Times New Roman"/>
          <w:sz w:val="24"/>
          <w:szCs w:val="24"/>
        </w:rPr>
        <w:t xml:space="preserve"> Bilal, Dynamism of Judicial Control and Administrative Adjudication, Deep and Deep Publications, 2004</w:t>
      </w:r>
      <w:r w:rsidRPr="000A33A8">
        <w:rPr>
          <w:rFonts w:ascii="Times New Roman" w:hAnsi="Times New Roman"/>
          <w:sz w:val="24"/>
          <w:szCs w:val="24"/>
        </w:rPr>
        <w:t>.</w:t>
      </w:r>
    </w:p>
    <w:p w:rsidR="0012218D" w:rsidRDefault="0012218D" w:rsidP="0012218D">
      <w:pPr>
        <w:pStyle w:val="ListParagraph"/>
        <w:numPr>
          <w:ilvl w:val="0"/>
          <w:numId w:val="41"/>
        </w:numPr>
        <w:spacing w:after="0" w:line="240" w:lineRule="auto"/>
        <w:contextualSpacing/>
        <w:jc w:val="both"/>
        <w:rPr>
          <w:rFonts w:ascii="Times New Roman" w:hAnsi="Times New Roman"/>
          <w:sz w:val="24"/>
          <w:szCs w:val="24"/>
        </w:rPr>
      </w:pPr>
      <w:r>
        <w:rPr>
          <w:rFonts w:ascii="Times New Roman" w:hAnsi="Times New Roman"/>
          <w:sz w:val="24"/>
          <w:szCs w:val="24"/>
        </w:rPr>
        <w:t>I.P. Massey, Administrative Law in, Eastern Book Co., Delhi.</w:t>
      </w:r>
    </w:p>
    <w:p w:rsidR="0012218D" w:rsidRDefault="0012218D" w:rsidP="0012218D">
      <w:pPr>
        <w:pStyle w:val="ListParagraph"/>
        <w:numPr>
          <w:ilvl w:val="0"/>
          <w:numId w:val="41"/>
        </w:numPr>
        <w:spacing w:after="0" w:line="240" w:lineRule="auto"/>
        <w:contextualSpacing/>
        <w:jc w:val="both"/>
        <w:rPr>
          <w:rFonts w:ascii="Times New Roman" w:hAnsi="Times New Roman"/>
          <w:sz w:val="24"/>
          <w:szCs w:val="24"/>
        </w:rPr>
      </w:pPr>
      <w:r>
        <w:rPr>
          <w:rFonts w:ascii="Times New Roman" w:hAnsi="Times New Roman"/>
          <w:sz w:val="24"/>
          <w:szCs w:val="24"/>
        </w:rPr>
        <w:t xml:space="preserve">I.P. Massey, Evolving Administrative Law Regime, S.K. Verma&amp;Kusum. </w:t>
      </w:r>
    </w:p>
    <w:p w:rsidR="003A0678" w:rsidRDefault="003A0678" w:rsidP="003A0678">
      <w:pPr>
        <w:pStyle w:val="ListParagraph"/>
        <w:numPr>
          <w:ilvl w:val="0"/>
          <w:numId w:val="41"/>
        </w:numPr>
        <w:tabs>
          <w:tab w:val="left" w:pos="810"/>
        </w:tabs>
        <w:spacing w:after="0" w:line="240" w:lineRule="atLeast"/>
        <w:contextualSpacing/>
        <w:rPr>
          <w:rFonts w:ascii="Times New Roman" w:hAnsi="Times New Roman"/>
          <w:sz w:val="24"/>
          <w:szCs w:val="24"/>
        </w:rPr>
      </w:pPr>
      <w:r>
        <w:rPr>
          <w:rFonts w:ascii="Times New Roman" w:hAnsi="Times New Roman"/>
          <w:sz w:val="24"/>
          <w:szCs w:val="24"/>
        </w:rPr>
        <w:t>Annual Survey of Indian Law, Indian Law Institute, New Delhi.</w:t>
      </w:r>
    </w:p>
    <w:p w:rsidR="003A0678" w:rsidRDefault="003A0678" w:rsidP="003A0678">
      <w:pPr>
        <w:pStyle w:val="ListParagraph"/>
        <w:spacing w:after="0" w:line="240" w:lineRule="auto"/>
        <w:contextualSpacing/>
        <w:jc w:val="both"/>
        <w:rPr>
          <w:rFonts w:ascii="Times New Roman" w:hAnsi="Times New Roman"/>
          <w:sz w:val="24"/>
          <w:szCs w:val="24"/>
        </w:rPr>
      </w:pPr>
    </w:p>
    <w:p w:rsidR="0012218D" w:rsidRDefault="0012218D" w:rsidP="0012218D">
      <w:pPr>
        <w:spacing w:after="0" w:line="240" w:lineRule="auto"/>
        <w:jc w:val="both"/>
        <w:rPr>
          <w:rFonts w:ascii="Times New Roman" w:hAnsi="Times New Roman"/>
          <w:sz w:val="24"/>
          <w:szCs w:val="24"/>
        </w:rPr>
      </w:pPr>
    </w:p>
    <w:p w:rsidR="0012218D" w:rsidRDefault="0012218D" w:rsidP="0012218D">
      <w:pPr>
        <w:spacing w:after="0" w:line="240" w:lineRule="auto"/>
        <w:jc w:val="both"/>
        <w:rPr>
          <w:rFonts w:ascii="Times New Roman" w:hAnsi="Times New Roman"/>
          <w:sz w:val="24"/>
          <w:szCs w:val="24"/>
        </w:rPr>
      </w:pPr>
    </w:p>
    <w:p w:rsidR="0012218D" w:rsidRDefault="0012218D" w:rsidP="0012218D">
      <w:pPr>
        <w:spacing w:after="0" w:line="240" w:lineRule="auto"/>
        <w:jc w:val="both"/>
        <w:rPr>
          <w:rFonts w:ascii="Times New Roman" w:hAnsi="Times New Roman"/>
          <w:sz w:val="24"/>
          <w:szCs w:val="24"/>
        </w:rPr>
      </w:pPr>
    </w:p>
    <w:p w:rsidR="0012218D" w:rsidRDefault="0012218D" w:rsidP="0012218D">
      <w:pPr>
        <w:spacing w:after="0" w:line="240" w:lineRule="auto"/>
        <w:jc w:val="both"/>
        <w:rPr>
          <w:rFonts w:ascii="Times New Roman" w:hAnsi="Times New Roman"/>
          <w:sz w:val="24"/>
          <w:szCs w:val="24"/>
        </w:rPr>
      </w:pPr>
    </w:p>
    <w:p w:rsidR="0012218D" w:rsidRDefault="0012218D" w:rsidP="0012218D">
      <w:pPr>
        <w:spacing w:after="0" w:line="240" w:lineRule="auto"/>
        <w:jc w:val="both"/>
        <w:rPr>
          <w:rFonts w:ascii="Times New Roman" w:hAnsi="Times New Roman"/>
          <w:sz w:val="24"/>
          <w:szCs w:val="24"/>
        </w:rPr>
      </w:pPr>
    </w:p>
    <w:p w:rsidR="0012218D" w:rsidRDefault="0012218D" w:rsidP="0012218D">
      <w:pPr>
        <w:spacing w:after="0" w:line="240" w:lineRule="auto"/>
        <w:jc w:val="both"/>
        <w:rPr>
          <w:rFonts w:ascii="Times New Roman" w:hAnsi="Times New Roman"/>
          <w:sz w:val="24"/>
          <w:szCs w:val="24"/>
        </w:rPr>
      </w:pPr>
    </w:p>
    <w:p w:rsidR="0012218D" w:rsidRDefault="0012218D" w:rsidP="0012218D">
      <w:pPr>
        <w:spacing w:after="0" w:line="240" w:lineRule="auto"/>
        <w:jc w:val="both"/>
        <w:rPr>
          <w:rFonts w:ascii="Times New Roman" w:hAnsi="Times New Roman"/>
          <w:sz w:val="24"/>
          <w:szCs w:val="24"/>
        </w:rPr>
      </w:pPr>
    </w:p>
    <w:p w:rsidR="0012218D" w:rsidRDefault="0012218D" w:rsidP="0012218D">
      <w:pPr>
        <w:spacing w:after="0" w:line="240" w:lineRule="auto"/>
        <w:jc w:val="both"/>
        <w:rPr>
          <w:rFonts w:ascii="Times New Roman" w:hAnsi="Times New Roman"/>
          <w:sz w:val="24"/>
          <w:szCs w:val="24"/>
        </w:rPr>
      </w:pPr>
    </w:p>
    <w:p w:rsidR="0012218D" w:rsidRDefault="0012218D" w:rsidP="0012218D">
      <w:pPr>
        <w:spacing w:after="0" w:line="240" w:lineRule="auto"/>
        <w:jc w:val="both"/>
        <w:rPr>
          <w:rFonts w:ascii="Times New Roman" w:hAnsi="Times New Roman"/>
          <w:sz w:val="24"/>
          <w:szCs w:val="24"/>
        </w:rPr>
      </w:pPr>
    </w:p>
    <w:p w:rsidR="00CB77CF" w:rsidRPr="000746D9" w:rsidRDefault="00CB77CF" w:rsidP="00CB77CF">
      <w:pPr>
        <w:jc w:val="center"/>
        <w:rPr>
          <w:rFonts w:ascii="Times New Roman" w:hAnsi="Times New Roman" w:cs="Times New Roman"/>
          <w:sz w:val="24"/>
          <w:szCs w:val="24"/>
        </w:rPr>
      </w:pPr>
    </w:p>
    <w:p w:rsidR="00CB77CF" w:rsidRDefault="00CB77CF" w:rsidP="007831C1">
      <w:pPr>
        <w:tabs>
          <w:tab w:val="left" w:pos="3150"/>
        </w:tabs>
        <w:autoSpaceDE w:val="0"/>
        <w:autoSpaceDN w:val="0"/>
        <w:adjustRightInd w:val="0"/>
        <w:rPr>
          <w:rFonts w:ascii="Times New Roman" w:hAnsi="Times New Roman" w:cs="Times New Roman"/>
          <w:b/>
          <w:sz w:val="96"/>
          <w:szCs w:val="96"/>
        </w:rPr>
      </w:pPr>
    </w:p>
    <w:p w:rsidR="007831C1" w:rsidRDefault="007831C1" w:rsidP="007831C1">
      <w:pPr>
        <w:tabs>
          <w:tab w:val="left" w:pos="3150"/>
        </w:tabs>
        <w:autoSpaceDE w:val="0"/>
        <w:autoSpaceDN w:val="0"/>
        <w:adjustRightInd w:val="0"/>
        <w:rPr>
          <w:rFonts w:ascii="Times New Roman" w:hAnsi="Times New Roman"/>
          <w:b/>
          <w:sz w:val="40"/>
          <w:szCs w:val="40"/>
        </w:rPr>
      </w:pPr>
    </w:p>
    <w:p w:rsidR="00CB77CF" w:rsidRDefault="00CB77CF" w:rsidP="00BE1796">
      <w:pPr>
        <w:tabs>
          <w:tab w:val="left" w:pos="3150"/>
        </w:tabs>
        <w:autoSpaceDE w:val="0"/>
        <w:autoSpaceDN w:val="0"/>
        <w:adjustRightInd w:val="0"/>
        <w:jc w:val="center"/>
        <w:rPr>
          <w:rFonts w:ascii="Times New Roman" w:hAnsi="Times New Roman"/>
          <w:b/>
          <w:sz w:val="40"/>
          <w:szCs w:val="40"/>
        </w:rPr>
      </w:pPr>
    </w:p>
    <w:p w:rsidR="0060219F" w:rsidRPr="00CB457D" w:rsidRDefault="0060219F" w:rsidP="00BE1796">
      <w:pPr>
        <w:tabs>
          <w:tab w:val="left" w:pos="3150"/>
        </w:tabs>
        <w:autoSpaceDE w:val="0"/>
        <w:autoSpaceDN w:val="0"/>
        <w:adjustRightInd w:val="0"/>
        <w:jc w:val="center"/>
        <w:rPr>
          <w:rFonts w:ascii="Times New Roman" w:hAnsi="Times New Roman"/>
          <w:b/>
          <w:sz w:val="44"/>
          <w:szCs w:val="44"/>
        </w:rPr>
      </w:pPr>
      <w:r w:rsidRPr="00CB457D">
        <w:rPr>
          <w:rFonts w:ascii="Times New Roman" w:hAnsi="Times New Roman"/>
          <w:b/>
          <w:sz w:val="44"/>
          <w:szCs w:val="44"/>
        </w:rPr>
        <w:lastRenderedPageBreak/>
        <w:t>(Constitutional Law Group)</w:t>
      </w:r>
    </w:p>
    <w:p w:rsidR="00BE1796" w:rsidRPr="00CB457D" w:rsidRDefault="00D96682" w:rsidP="00BE1796">
      <w:pPr>
        <w:tabs>
          <w:tab w:val="left" w:pos="3150"/>
        </w:tabs>
        <w:autoSpaceDE w:val="0"/>
        <w:autoSpaceDN w:val="0"/>
        <w:adjustRightInd w:val="0"/>
        <w:jc w:val="center"/>
        <w:rPr>
          <w:rFonts w:ascii="Times New Roman" w:hAnsi="Times New Roman"/>
          <w:b/>
          <w:sz w:val="44"/>
          <w:szCs w:val="44"/>
        </w:rPr>
      </w:pPr>
      <w:r w:rsidRPr="00CB457D">
        <w:rPr>
          <w:rFonts w:ascii="Times New Roman" w:hAnsi="Times New Roman"/>
          <w:b/>
          <w:sz w:val="44"/>
          <w:szCs w:val="44"/>
        </w:rPr>
        <w:t>Health Law</w:t>
      </w:r>
    </w:p>
    <w:p w:rsidR="00BE1796" w:rsidRPr="00231385" w:rsidRDefault="00BE1796" w:rsidP="00BE1796">
      <w:pPr>
        <w:tabs>
          <w:tab w:val="left" w:pos="3150"/>
        </w:tabs>
        <w:autoSpaceDE w:val="0"/>
        <w:autoSpaceDN w:val="0"/>
        <w:adjustRightInd w:val="0"/>
        <w:jc w:val="center"/>
        <w:rPr>
          <w:rFonts w:ascii="Times New Roman" w:hAnsi="Times New Roman"/>
          <w:b/>
          <w:sz w:val="24"/>
          <w:szCs w:val="24"/>
        </w:rPr>
      </w:pPr>
    </w:p>
    <w:p w:rsidR="00F37E56" w:rsidRDefault="00E066A2" w:rsidP="00F37E56">
      <w:pPr>
        <w:spacing w:after="0" w:line="240" w:lineRule="exact"/>
        <w:ind w:right="-3798"/>
        <w:rPr>
          <w:rFonts w:ascii="Times New Roman" w:eastAsia="Times New Roman" w:hAnsi="Times New Roman" w:cs="Times New Roman"/>
          <w:b/>
          <w:sz w:val="24"/>
          <w:szCs w:val="24"/>
        </w:rPr>
      </w:pPr>
      <w:r w:rsidRPr="00F37E56">
        <w:rPr>
          <w:rFonts w:ascii="Times New Roman" w:hAnsi="Times New Roman" w:cs="Times New Roman"/>
          <w:b/>
          <w:sz w:val="24"/>
          <w:szCs w:val="24"/>
        </w:rPr>
        <w:t xml:space="preserve">Paper V [Code – </w:t>
      </w:r>
      <w:r w:rsidR="00DD673A">
        <w:rPr>
          <w:rFonts w:ascii="Times New Roman" w:hAnsi="Times New Roman" w:cs="Times New Roman"/>
          <w:b/>
          <w:sz w:val="24"/>
          <w:szCs w:val="24"/>
        </w:rPr>
        <w:t>LB</w:t>
      </w:r>
      <w:r w:rsidRPr="00F37E56">
        <w:rPr>
          <w:rFonts w:ascii="Times New Roman" w:hAnsi="Times New Roman" w:cs="Times New Roman"/>
          <w:b/>
          <w:sz w:val="24"/>
          <w:szCs w:val="24"/>
        </w:rPr>
        <w:t>405</w:t>
      </w:r>
      <w:r w:rsidR="00DD673A">
        <w:rPr>
          <w:rFonts w:ascii="Times New Roman" w:hAnsi="Times New Roman" w:cs="Times New Roman"/>
          <w:b/>
          <w:sz w:val="24"/>
          <w:szCs w:val="24"/>
        </w:rPr>
        <w:t>S</w:t>
      </w:r>
      <w:r w:rsidRPr="00F37E56">
        <w:rPr>
          <w:rFonts w:ascii="Times New Roman" w:hAnsi="Times New Roman" w:cs="Times New Roman"/>
          <w:b/>
          <w:sz w:val="24"/>
          <w:szCs w:val="24"/>
        </w:rPr>
        <w:t>]</w:t>
      </w:r>
      <w:r w:rsidR="00BE1796" w:rsidRPr="0016572A">
        <w:rPr>
          <w:b/>
        </w:rPr>
        <w:tab/>
      </w:r>
      <w:r w:rsidR="00BE1796" w:rsidRPr="0016572A">
        <w:rPr>
          <w:b/>
        </w:rPr>
        <w:tab/>
      </w:r>
      <w:r w:rsidR="00BE1796" w:rsidRPr="0016572A">
        <w:rPr>
          <w:b/>
        </w:rPr>
        <w:tab/>
      </w:r>
      <w:r w:rsidR="00BE1796" w:rsidRPr="0016572A">
        <w:rPr>
          <w:b/>
        </w:rPr>
        <w:tab/>
      </w:r>
      <w:r w:rsidR="00F37E56">
        <w:rPr>
          <w:rFonts w:ascii="Times New Roman" w:eastAsia="Times New Roman" w:hAnsi="Times New Roman" w:cs="Times New Roman"/>
          <w:b/>
          <w:sz w:val="24"/>
          <w:szCs w:val="24"/>
        </w:rPr>
        <w:t xml:space="preserve">                  Max Marks = 100</w:t>
      </w:r>
    </w:p>
    <w:p w:rsidR="00F37E56" w:rsidRDefault="00F37E56" w:rsidP="00F37E56">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37E56" w:rsidRDefault="00F37E56" w:rsidP="00F37E56">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F37E56" w:rsidRDefault="00F37E56" w:rsidP="00F37E56">
      <w:pPr>
        <w:spacing w:after="0" w:line="240" w:lineRule="exact"/>
        <w:rPr>
          <w:rFonts w:ascii="Times New Roman" w:eastAsia="Times New Roman" w:hAnsi="Times New Roman" w:cs="Times New Roman"/>
          <w:b/>
          <w:sz w:val="24"/>
          <w:szCs w:val="24"/>
        </w:rPr>
      </w:pPr>
    </w:p>
    <w:p w:rsidR="00BE1796" w:rsidRPr="00F37E56" w:rsidRDefault="00BE1796" w:rsidP="00F37E56">
      <w:pPr>
        <w:spacing w:after="0" w:line="240" w:lineRule="exact"/>
        <w:rPr>
          <w:rFonts w:ascii="Times New Roman" w:eastAsia="Times New Roman" w:hAnsi="Times New Roman" w:cs="Times New Roman"/>
          <w:b/>
          <w:sz w:val="24"/>
          <w:szCs w:val="24"/>
        </w:rPr>
      </w:pPr>
    </w:p>
    <w:p w:rsidR="00D96682" w:rsidRDefault="00BE1796" w:rsidP="00D96682">
      <w:pPr>
        <w:jc w:val="both"/>
        <w:rPr>
          <w:rFonts w:ascii="Times New Roman" w:hAnsi="Times New Roman" w:cs="Times New Roman"/>
          <w:sz w:val="24"/>
          <w:szCs w:val="24"/>
        </w:rPr>
      </w:pPr>
      <w:r w:rsidRPr="00F96EBA">
        <w:rPr>
          <w:rFonts w:ascii="Times New Roman" w:hAnsi="Times New Roman"/>
          <w:b/>
          <w:sz w:val="24"/>
          <w:szCs w:val="24"/>
        </w:rPr>
        <w:t>Note:</w:t>
      </w:r>
      <w:r w:rsidRPr="00F96EBA">
        <w:rPr>
          <w:rFonts w:ascii="Times New Roman" w:hAnsi="Times New Roman"/>
          <w:sz w:val="24"/>
          <w:szCs w:val="24"/>
        </w:rPr>
        <w:t xml:space="preserve"> The subject includes a comprehensive and up to date study of var</w:t>
      </w:r>
      <w:r>
        <w:rPr>
          <w:rFonts w:ascii="Times New Roman" w:hAnsi="Times New Roman"/>
          <w:sz w:val="24"/>
          <w:szCs w:val="24"/>
        </w:rPr>
        <w:t>ious aspects of health care law</w:t>
      </w:r>
      <w:r w:rsidRPr="00F96EBA">
        <w:rPr>
          <w:rFonts w:ascii="Times New Roman" w:hAnsi="Times New Roman"/>
          <w:sz w:val="24"/>
          <w:szCs w:val="24"/>
        </w:rPr>
        <w:t xml:space="preserve">. </w:t>
      </w:r>
      <w:r w:rsidR="00D96682">
        <w:rPr>
          <w:rFonts w:ascii="Times New Roman" w:hAnsi="Times New Roman" w:cs="Times New Roman"/>
          <w:sz w:val="24"/>
          <w:szCs w:val="24"/>
        </w:rPr>
        <w:t xml:space="preserve">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w:t>
      </w:r>
    </w:p>
    <w:p w:rsidR="00D96682" w:rsidRDefault="00D96682" w:rsidP="00D96682">
      <w:pPr>
        <w:jc w:val="both"/>
        <w:rPr>
          <w:rFonts w:ascii="Times New Roman" w:hAnsi="Times New Roman" w:cs="Times New Roman"/>
          <w:sz w:val="24"/>
          <w:szCs w:val="24"/>
        </w:rPr>
      </w:pPr>
    </w:p>
    <w:p w:rsidR="005B0428" w:rsidRPr="005E6B9F" w:rsidRDefault="005B0428" w:rsidP="00D96682">
      <w:pPr>
        <w:jc w:val="both"/>
        <w:rPr>
          <w:rFonts w:ascii="Times New Roman" w:hAnsi="Times New Roman"/>
          <w:i/>
          <w:sz w:val="24"/>
          <w:szCs w:val="24"/>
        </w:rPr>
      </w:pPr>
      <w:r>
        <w:rPr>
          <w:rFonts w:ascii="Times New Roman" w:hAnsi="Times New Roman" w:cs="Times New Roman"/>
          <w:b/>
          <w:sz w:val="24"/>
          <w:szCs w:val="24"/>
        </w:rPr>
        <w:t>Objective</w:t>
      </w:r>
      <w:r>
        <w:rPr>
          <w:rFonts w:ascii="Times New Roman" w:hAnsi="Times New Roman" w:cs="Times New Roman"/>
          <w:sz w:val="24"/>
          <w:szCs w:val="24"/>
        </w:rPr>
        <w:t xml:space="preserve">: </w:t>
      </w:r>
      <w:r>
        <w:rPr>
          <w:rFonts w:ascii="Times New Roman" w:hAnsi="Times New Roman" w:cs="Times New Roman"/>
          <w:i/>
          <w:sz w:val="24"/>
          <w:szCs w:val="24"/>
        </w:rPr>
        <w:t xml:space="preserve">The objective of this course is to focus on various aspects of health care law including the constitutional perspective, obligations and negligence of medical professionals and remedies available to consumers. </w:t>
      </w:r>
    </w:p>
    <w:p w:rsidR="005B0428" w:rsidRPr="00134A81" w:rsidRDefault="005B0428" w:rsidP="005B0428">
      <w:pPr>
        <w:spacing w:line="240" w:lineRule="auto"/>
        <w:jc w:val="both"/>
        <w:rPr>
          <w:rFonts w:ascii="Times New Roman" w:hAnsi="Times New Roman"/>
          <w:sz w:val="28"/>
          <w:szCs w:val="24"/>
        </w:rPr>
      </w:pPr>
      <w:r w:rsidRPr="00134A81">
        <w:rPr>
          <w:rFonts w:ascii="Times New Roman" w:hAnsi="Times New Roman"/>
          <w:b/>
          <w:sz w:val="28"/>
          <w:szCs w:val="24"/>
        </w:rPr>
        <w:t>Unit I</w:t>
      </w:r>
    </w:p>
    <w:p w:rsidR="005B0428" w:rsidRPr="00231385" w:rsidRDefault="005B0428" w:rsidP="008F65EA">
      <w:pPr>
        <w:numPr>
          <w:ilvl w:val="0"/>
          <w:numId w:val="12"/>
        </w:numPr>
        <w:spacing w:after="0" w:line="240" w:lineRule="auto"/>
        <w:jc w:val="both"/>
        <w:rPr>
          <w:rFonts w:ascii="Times New Roman" w:hAnsi="Times New Roman"/>
          <w:sz w:val="24"/>
          <w:szCs w:val="24"/>
        </w:rPr>
      </w:pPr>
      <w:r w:rsidRPr="00231385">
        <w:rPr>
          <w:rFonts w:ascii="Times New Roman" w:hAnsi="Times New Roman"/>
          <w:sz w:val="24"/>
          <w:szCs w:val="24"/>
        </w:rPr>
        <w:t>Evolution and Dev</w:t>
      </w:r>
      <w:r>
        <w:rPr>
          <w:rFonts w:ascii="Times New Roman" w:hAnsi="Times New Roman"/>
          <w:sz w:val="24"/>
          <w:szCs w:val="24"/>
        </w:rPr>
        <w:t>elopment of Health Care Systems.</w:t>
      </w:r>
    </w:p>
    <w:p w:rsidR="005B0428" w:rsidRDefault="005B0428" w:rsidP="008F65EA">
      <w:pPr>
        <w:numPr>
          <w:ilvl w:val="0"/>
          <w:numId w:val="12"/>
        </w:numPr>
        <w:spacing w:after="0" w:line="240" w:lineRule="auto"/>
        <w:jc w:val="both"/>
        <w:rPr>
          <w:rFonts w:ascii="Times New Roman" w:hAnsi="Times New Roman"/>
          <w:sz w:val="24"/>
          <w:szCs w:val="24"/>
        </w:rPr>
      </w:pPr>
      <w:r w:rsidRPr="00231385">
        <w:rPr>
          <w:rFonts w:ascii="Times New Roman" w:hAnsi="Times New Roman"/>
          <w:sz w:val="24"/>
          <w:szCs w:val="24"/>
        </w:rPr>
        <w:t>Health Services Development and Legal Control.</w:t>
      </w:r>
    </w:p>
    <w:p w:rsidR="005B0428" w:rsidRPr="00114791" w:rsidRDefault="005B0428" w:rsidP="008F65EA">
      <w:pPr>
        <w:numPr>
          <w:ilvl w:val="0"/>
          <w:numId w:val="12"/>
        </w:numPr>
        <w:spacing w:after="0" w:line="240" w:lineRule="auto"/>
        <w:jc w:val="both"/>
        <w:rPr>
          <w:rFonts w:ascii="Times New Roman" w:hAnsi="Times New Roman"/>
          <w:sz w:val="24"/>
          <w:szCs w:val="24"/>
        </w:rPr>
      </w:pPr>
      <w:r w:rsidRPr="00114791">
        <w:rPr>
          <w:rFonts w:ascii="Times New Roman" w:hAnsi="Times New Roman"/>
          <w:sz w:val="24"/>
          <w:szCs w:val="24"/>
        </w:rPr>
        <w:t xml:space="preserve">Right to Health –Constitutional  and Legal Parameters  </w:t>
      </w:r>
    </w:p>
    <w:p w:rsidR="005B0428" w:rsidRDefault="005B0428" w:rsidP="005B0428">
      <w:pPr>
        <w:spacing w:line="240" w:lineRule="auto"/>
        <w:jc w:val="both"/>
        <w:rPr>
          <w:rFonts w:ascii="Times New Roman" w:hAnsi="Times New Roman"/>
          <w:b/>
          <w:sz w:val="24"/>
          <w:szCs w:val="24"/>
        </w:rPr>
      </w:pPr>
    </w:p>
    <w:p w:rsidR="005B0428" w:rsidRPr="00134A81" w:rsidRDefault="005B0428" w:rsidP="005B0428">
      <w:pPr>
        <w:spacing w:line="240" w:lineRule="auto"/>
        <w:jc w:val="both"/>
        <w:rPr>
          <w:rFonts w:ascii="Times New Roman" w:hAnsi="Times New Roman"/>
          <w:b/>
          <w:sz w:val="28"/>
          <w:szCs w:val="24"/>
        </w:rPr>
      </w:pPr>
      <w:r w:rsidRPr="00134A81">
        <w:rPr>
          <w:rFonts w:ascii="Times New Roman" w:hAnsi="Times New Roman"/>
          <w:b/>
          <w:sz w:val="28"/>
          <w:szCs w:val="24"/>
        </w:rPr>
        <w:t>Unit II</w:t>
      </w:r>
    </w:p>
    <w:p w:rsidR="005B0428" w:rsidRPr="00231385" w:rsidRDefault="005B0428" w:rsidP="008F65EA">
      <w:pPr>
        <w:pStyle w:val="ListParagraph"/>
        <w:numPr>
          <w:ilvl w:val="0"/>
          <w:numId w:val="13"/>
        </w:numPr>
        <w:tabs>
          <w:tab w:val="clear" w:pos="1440"/>
          <w:tab w:val="num" w:pos="1080"/>
        </w:tabs>
        <w:spacing w:line="240" w:lineRule="auto"/>
        <w:ind w:hanging="720"/>
        <w:contextualSpacing/>
        <w:jc w:val="both"/>
        <w:rPr>
          <w:rFonts w:ascii="Times New Roman" w:hAnsi="Times New Roman"/>
          <w:sz w:val="24"/>
          <w:szCs w:val="24"/>
        </w:rPr>
      </w:pPr>
      <w:r w:rsidRPr="00231385">
        <w:rPr>
          <w:rFonts w:ascii="Times New Roman" w:hAnsi="Times New Roman"/>
          <w:sz w:val="24"/>
          <w:szCs w:val="24"/>
        </w:rPr>
        <w:t>General principles of M</w:t>
      </w:r>
      <w:r>
        <w:rPr>
          <w:rFonts w:ascii="Times New Roman" w:hAnsi="Times New Roman"/>
          <w:sz w:val="24"/>
          <w:szCs w:val="24"/>
        </w:rPr>
        <w:t>edical Ethics: N</w:t>
      </w:r>
      <w:r w:rsidRPr="00231385">
        <w:rPr>
          <w:rFonts w:ascii="Times New Roman" w:hAnsi="Times New Roman"/>
          <w:sz w:val="24"/>
          <w:szCs w:val="24"/>
        </w:rPr>
        <w:t>ational and International</w:t>
      </w:r>
      <w:r>
        <w:rPr>
          <w:rFonts w:ascii="Times New Roman" w:hAnsi="Times New Roman"/>
          <w:sz w:val="24"/>
          <w:szCs w:val="24"/>
        </w:rPr>
        <w:t xml:space="preserve"> Perspectives</w:t>
      </w:r>
      <w:r w:rsidRPr="00231385">
        <w:rPr>
          <w:rFonts w:ascii="Times New Roman" w:hAnsi="Times New Roman"/>
          <w:sz w:val="24"/>
          <w:szCs w:val="24"/>
        </w:rPr>
        <w:t>.</w:t>
      </w:r>
    </w:p>
    <w:p w:rsidR="005B0428" w:rsidRPr="00231385" w:rsidRDefault="005B0428" w:rsidP="008F65EA">
      <w:pPr>
        <w:pStyle w:val="ListParagraph"/>
        <w:numPr>
          <w:ilvl w:val="0"/>
          <w:numId w:val="13"/>
        </w:numPr>
        <w:tabs>
          <w:tab w:val="clear" w:pos="1440"/>
          <w:tab w:val="num" w:pos="1080"/>
        </w:tabs>
        <w:spacing w:line="240" w:lineRule="auto"/>
        <w:ind w:hanging="720"/>
        <w:contextualSpacing/>
        <w:jc w:val="both"/>
        <w:rPr>
          <w:rFonts w:ascii="Times New Roman" w:hAnsi="Times New Roman"/>
          <w:sz w:val="24"/>
          <w:szCs w:val="24"/>
        </w:rPr>
      </w:pPr>
      <w:r>
        <w:rPr>
          <w:rFonts w:ascii="Times New Roman" w:hAnsi="Times New Roman"/>
          <w:sz w:val="24"/>
          <w:szCs w:val="24"/>
        </w:rPr>
        <w:t>General Principles of Medico-Legal A</w:t>
      </w:r>
      <w:r w:rsidRPr="00231385">
        <w:rPr>
          <w:rFonts w:ascii="Times New Roman" w:hAnsi="Times New Roman"/>
          <w:sz w:val="24"/>
          <w:szCs w:val="24"/>
        </w:rPr>
        <w:t>ccountability</w:t>
      </w:r>
      <w:r>
        <w:rPr>
          <w:rFonts w:ascii="Times New Roman" w:hAnsi="Times New Roman"/>
          <w:sz w:val="24"/>
          <w:szCs w:val="24"/>
        </w:rPr>
        <w:t>.</w:t>
      </w:r>
    </w:p>
    <w:p w:rsidR="005B0428" w:rsidRPr="00231385" w:rsidRDefault="005B0428" w:rsidP="008F65EA">
      <w:pPr>
        <w:pStyle w:val="ListParagraph"/>
        <w:numPr>
          <w:ilvl w:val="0"/>
          <w:numId w:val="13"/>
        </w:numPr>
        <w:tabs>
          <w:tab w:val="clear" w:pos="1440"/>
          <w:tab w:val="num" w:pos="993"/>
          <w:tab w:val="left" w:pos="1170"/>
        </w:tabs>
        <w:spacing w:line="240" w:lineRule="auto"/>
        <w:ind w:left="1134" w:hanging="414"/>
        <w:contextualSpacing/>
        <w:jc w:val="both"/>
        <w:rPr>
          <w:rFonts w:ascii="Times New Roman" w:hAnsi="Times New Roman"/>
          <w:sz w:val="24"/>
          <w:szCs w:val="24"/>
        </w:rPr>
      </w:pPr>
      <w:r w:rsidRPr="00231385">
        <w:rPr>
          <w:rFonts w:ascii="Times New Roman" w:hAnsi="Times New Roman"/>
          <w:bCs/>
          <w:sz w:val="24"/>
          <w:szCs w:val="24"/>
        </w:rPr>
        <w:t xml:space="preserve">Equality in Access to Health Care </w:t>
      </w:r>
    </w:p>
    <w:p w:rsidR="005B0428" w:rsidRPr="00B82331" w:rsidRDefault="005B0428" w:rsidP="008F65EA">
      <w:pPr>
        <w:pStyle w:val="ListParagraph"/>
        <w:numPr>
          <w:ilvl w:val="0"/>
          <w:numId w:val="13"/>
        </w:numPr>
        <w:tabs>
          <w:tab w:val="clear" w:pos="1440"/>
          <w:tab w:val="num" w:pos="1134"/>
          <w:tab w:val="left" w:pos="1170"/>
        </w:tabs>
        <w:spacing w:line="240" w:lineRule="auto"/>
        <w:ind w:hanging="720"/>
        <w:contextualSpacing/>
        <w:jc w:val="both"/>
        <w:rPr>
          <w:rFonts w:ascii="Times New Roman" w:hAnsi="Times New Roman"/>
          <w:sz w:val="24"/>
          <w:szCs w:val="24"/>
        </w:rPr>
      </w:pPr>
      <w:r w:rsidRPr="00231385">
        <w:rPr>
          <w:rFonts w:ascii="Times New Roman" w:hAnsi="Times New Roman"/>
          <w:color w:val="292526"/>
          <w:sz w:val="24"/>
          <w:szCs w:val="24"/>
        </w:rPr>
        <w:t xml:space="preserve">Professional </w:t>
      </w:r>
      <w:r>
        <w:rPr>
          <w:rFonts w:ascii="Times New Roman" w:hAnsi="Times New Roman"/>
          <w:color w:val="292526"/>
          <w:sz w:val="24"/>
          <w:szCs w:val="24"/>
        </w:rPr>
        <w:t>Duties and</w:t>
      </w:r>
      <w:r w:rsidRPr="00231385">
        <w:rPr>
          <w:rFonts w:ascii="Times New Roman" w:hAnsi="Times New Roman"/>
          <w:color w:val="292526"/>
          <w:sz w:val="24"/>
          <w:szCs w:val="24"/>
        </w:rPr>
        <w:t xml:space="preserve"> Medical Ethics</w:t>
      </w:r>
      <w:r>
        <w:rPr>
          <w:rFonts w:ascii="Times New Roman" w:hAnsi="Times New Roman"/>
          <w:color w:val="292526"/>
          <w:sz w:val="24"/>
          <w:szCs w:val="24"/>
        </w:rPr>
        <w:t>.</w:t>
      </w:r>
    </w:p>
    <w:p w:rsidR="005B0428" w:rsidRPr="00231385" w:rsidRDefault="005B0428" w:rsidP="005B0428">
      <w:pPr>
        <w:pStyle w:val="ListParagraph"/>
        <w:tabs>
          <w:tab w:val="left" w:pos="1170"/>
        </w:tabs>
        <w:spacing w:line="240" w:lineRule="auto"/>
        <w:ind w:left="1440"/>
        <w:jc w:val="both"/>
        <w:rPr>
          <w:rFonts w:ascii="Times New Roman" w:hAnsi="Times New Roman"/>
          <w:sz w:val="24"/>
          <w:szCs w:val="24"/>
        </w:rPr>
      </w:pPr>
    </w:p>
    <w:p w:rsidR="005B0428" w:rsidRPr="00134A81" w:rsidRDefault="005B0428" w:rsidP="005B0428">
      <w:pPr>
        <w:spacing w:line="240" w:lineRule="auto"/>
        <w:jc w:val="both"/>
        <w:rPr>
          <w:rFonts w:ascii="Times New Roman" w:hAnsi="Times New Roman"/>
          <w:b/>
          <w:sz w:val="28"/>
          <w:szCs w:val="24"/>
        </w:rPr>
      </w:pPr>
      <w:r w:rsidRPr="00134A81">
        <w:rPr>
          <w:rFonts w:ascii="Times New Roman" w:hAnsi="Times New Roman"/>
          <w:b/>
          <w:sz w:val="28"/>
          <w:szCs w:val="24"/>
        </w:rPr>
        <w:t>Unit III</w:t>
      </w:r>
    </w:p>
    <w:p w:rsidR="005B0428" w:rsidRPr="00231385" w:rsidRDefault="005B0428" w:rsidP="008F65EA">
      <w:pPr>
        <w:numPr>
          <w:ilvl w:val="0"/>
          <w:numId w:val="14"/>
        </w:numPr>
        <w:spacing w:after="0" w:line="240" w:lineRule="auto"/>
        <w:jc w:val="both"/>
        <w:rPr>
          <w:rFonts w:ascii="Times New Roman" w:hAnsi="Times New Roman"/>
          <w:color w:val="292526"/>
          <w:sz w:val="24"/>
          <w:szCs w:val="24"/>
        </w:rPr>
      </w:pPr>
      <w:r w:rsidRPr="00231385">
        <w:rPr>
          <w:rFonts w:ascii="Times New Roman" w:hAnsi="Times New Roman"/>
          <w:color w:val="292526"/>
          <w:sz w:val="24"/>
          <w:szCs w:val="24"/>
        </w:rPr>
        <w:t>General Principles of Medical Jurisprudence</w:t>
      </w:r>
      <w:r>
        <w:rPr>
          <w:rFonts w:ascii="Times New Roman" w:hAnsi="Times New Roman"/>
          <w:color w:val="292526"/>
          <w:sz w:val="24"/>
          <w:szCs w:val="24"/>
        </w:rPr>
        <w:t>.</w:t>
      </w:r>
    </w:p>
    <w:p w:rsidR="005B0428" w:rsidRPr="00231385" w:rsidRDefault="005B0428" w:rsidP="008F65EA">
      <w:pPr>
        <w:numPr>
          <w:ilvl w:val="0"/>
          <w:numId w:val="14"/>
        </w:numPr>
        <w:autoSpaceDE w:val="0"/>
        <w:autoSpaceDN w:val="0"/>
        <w:adjustRightInd w:val="0"/>
        <w:spacing w:after="0" w:line="240" w:lineRule="auto"/>
        <w:jc w:val="both"/>
        <w:rPr>
          <w:rFonts w:ascii="Times New Roman" w:hAnsi="Times New Roman"/>
          <w:sz w:val="24"/>
          <w:szCs w:val="24"/>
        </w:rPr>
      </w:pPr>
      <w:r w:rsidRPr="00231385">
        <w:rPr>
          <w:rFonts w:ascii="Times New Roman" w:hAnsi="Times New Roman"/>
          <w:sz w:val="24"/>
          <w:szCs w:val="24"/>
        </w:rPr>
        <w:t xml:space="preserve">Role of </w:t>
      </w:r>
      <w:r>
        <w:rPr>
          <w:rFonts w:ascii="Times New Roman" w:hAnsi="Times New Roman"/>
          <w:sz w:val="24"/>
          <w:szCs w:val="24"/>
        </w:rPr>
        <w:t>Consent in Medical P</w:t>
      </w:r>
      <w:r w:rsidRPr="00231385">
        <w:rPr>
          <w:rFonts w:ascii="Times New Roman" w:hAnsi="Times New Roman"/>
          <w:sz w:val="24"/>
          <w:szCs w:val="24"/>
        </w:rPr>
        <w:t>ractice</w:t>
      </w:r>
      <w:r>
        <w:rPr>
          <w:rFonts w:ascii="Times New Roman" w:hAnsi="Times New Roman"/>
          <w:sz w:val="24"/>
          <w:szCs w:val="24"/>
        </w:rPr>
        <w:t>.</w:t>
      </w:r>
    </w:p>
    <w:p w:rsidR="005B0428" w:rsidRPr="00231385" w:rsidRDefault="005B0428" w:rsidP="008F65EA">
      <w:pPr>
        <w:numPr>
          <w:ilvl w:val="0"/>
          <w:numId w:val="14"/>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Error of Judgment and Gross N</w:t>
      </w:r>
      <w:r w:rsidRPr="00231385">
        <w:rPr>
          <w:rFonts w:ascii="Times New Roman" w:hAnsi="Times New Roman"/>
          <w:sz w:val="24"/>
          <w:szCs w:val="24"/>
        </w:rPr>
        <w:t>egligence</w:t>
      </w:r>
      <w:r>
        <w:rPr>
          <w:rFonts w:ascii="Times New Roman" w:hAnsi="Times New Roman"/>
          <w:sz w:val="24"/>
          <w:szCs w:val="24"/>
        </w:rPr>
        <w:t>.</w:t>
      </w:r>
    </w:p>
    <w:p w:rsidR="005B0428" w:rsidRPr="00231385" w:rsidRDefault="005B0428" w:rsidP="008F65EA">
      <w:pPr>
        <w:numPr>
          <w:ilvl w:val="0"/>
          <w:numId w:val="14"/>
        </w:numPr>
        <w:autoSpaceDE w:val="0"/>
        <w:autoSpaceDN w:val="0"/>
        <w:adjustRightInd w:val="0"/>
        <w:spacing w:after="0" w:line="240" w:lineRule="auto"/>
        <w:jc w:val="both"/>
        <w:rPr>
          <w:rFonts w:ascii="Times New Roman" w:hAnsi="Times New Roman"/>
          <w:sz w:val="24"/>
          <w:szCs w:val="24"/>
        </w:rPr>
      </w:pPr>
      <w:r w:rsidRPr="00231385">
        <w:rPr>
          <w:rFonts w:ascii="Times New Roman" w:hAnsi="Times New Roman"/>
          <w:sz w:val="24"/>
          <w:szCs w:val="24"/>
        </w:rPr>
        <w:t>W</w:t>
      </w:r>
      <w:r>
        <w:rPr>
          <w:rFonts w:ascii="Times New Roman" w:hAnsi="Times New Roman"/>
          <w:sz w:val="24"/>
          <w:szCs w:val="24"/>
        </w:rPr>
        <w:t>rongful Diagnosis and Negligent D</w:t>
      </w:r>
      <w:r w:rsidRPr="00231385">
        <w:rPr>
          <w:rFonts w:ascii="Times New Roman" w:hAnsi="Times New Roman"/>
          <w:sz w:val="24"/>
          <w:szCs w:val="24"/>
        </w:rPr>
        <w:t>iagnosis</w:t>
      </w:r>
      <w:r>
        <w:rPr>
          <w:rFonts w:ascii="Times New Roman" w:hAnsi="Times New Roman"/>
          <w:sz w:val="24"/>
          <w:szCs w:val="24"/>
        </w:rPr>
        <w:t>.</w:t>
      </w:r>
    </w:p>
    <w:p w:rsidR="005B0428" w:rsidRPr="00231385" w:rsidRDefault="005B0428" w:rsidP="008F65EA">
      <w:pPr>
        <w:numPr>
          <w:ilvl w:val="0"/>
          <w:numId w:val="14"/>
        </w:numPr>
        <w:spacing w:after="0" w:line="240" w:lineRule="auto"/>
        <w:jc w:val="both"/>
        <w:rPr>
          <w:rFonts w:ascii="Times New Roman" w:hAnsi="Times New Roman"/>
          <w:color w:val="292526"/>
          <w:sz w:val="24"/>
          <w:szCs w:val="24"/>
        </w:rPr>
      </w:pPr>
      <w:r w:rsidRPr="00231385">
        <w:rPr>
          <w:rFonts w:ascii="Times New Roman" w:hAnsi="Times New Roman"/>
          <w:color w:val="292526"/>
          <w:sz w:val="24"/>
          <w:szCs w:val="24"/>
        </w:rPr>
        <w:t xml:space="preserve">Disposal of </w:t>
      </w:r>
      <w:r>
        <w:rPr>
          <w:rFonts w:ascii="Times New Roman" w:hAnsi="Times New Roman"/>
          <w:color w:val="292526"/>
          <w:sz w:val="24"/>
          <w:szCs w:val="24"/>
        </w:rPr>
        <w:t>B</w:t>
      </w:r>
      <w:r w:rsidRPr="00231385">
        <w:rPr>
          <w:rFonts w:ascii="Times New Roman" w:hAnsi="Times New Roman"/>
          <w:color w:val="292526"/>
          <w:sz w:val="24"/>
          <w:szCs w:val="24"/>
        </w:rPr>
        <w:t>io-</w:t>
      </w:r>
      <w:r>
        <w:rPr>
          <w:rFonts w:ascii="Times New Roman" w:hAnsi="Times New Roman"/>
          <w:color w:val="292526"/>
          <w:sz w:val="24"/>
          <w:szCs w:val="24"/>
        </w:rPr>
        <w:t>Medical W</w:t>
      </w:r>
      <w:r w:rsidRPr="00231385">
        <w:rPr>
          <w:rFonts w:ascii="Times New Roman" w:hAnsi="Times New Roman"/>
          <w:color w:val="292526"/>
          <w:sz w:val="24"/>
          <w:szCs w:val="24"/>
        </w:rPr>
        <w:t>aste</w:t>
      </w:r>
      <w:r>
        <w:rPr>
          <w:rFonts w:ascii="Times New Roman" w:hAnsi="Times New Roman"/>
          <w:color w:val="292526"/>
          <w:sz w:val="24"/>
          <w:szCs w:val="24"/>
        </w:rPr>
        <w:t>.</w:t>
      </w:r>
    </w:p>
    <w:p w:rsidR="005B0428" w:rsidRDefault="005B0428" w:rsidP="005B0428">
      <w:pPr>
        <w:numPr>
          <w:ilvl w:val="0"/>
          <w:numId w:val="14"/>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Negligence of Private Doctors in Eye Camps, Sterilization C</w:t>
      </w:r>
      <w:r w:rsidRPr="00231385">
        <w:rPr>
          <w:rFonts w:ascii="Times New Roman" w:hAnsi="Times New Roman"/>
          <w:color w:val="000000"/>
          <w:sz w:val="24"/>
          <w:szCs w:val="24"/>
        </w:rPr>
        <w:t>amps, etc.</w:t>
      </w:r>
    </w:p>
    <w:p w:rsidR="00CB457D" w:rsidRPr="00CB457D" w:rsidRDefault="00CB457D" w:rsidP="00CB457D">
      <w:pPr>
        <w:autoSpaceDE w:val="0"/>
        <w:autoSpaceDN w:val="0"/>
        <w:adjustRightInd w:val="0"/>
        <w:spacing w:after="0" w:line="240" w:lineRule="auto"/>
        <w:ind w:left="928"/>
        <w:jc w:val="both"/>
        <w:rPr>
          <w:rFonts w:ascii="Times New Roman" w:hAnsi="Times New Roman"/>
          <w:color w:val="000000"/>
          <w:sz w:val="24"/>
          <w:szCs w:val="24"/>
        </w:rPr>
      </w:pPr>
    </w:p>
    <w:p w:rsidR="005B0428" w:rsidRPr="002F0E01" w:rsidRDefault="005B0428" w:rsidP="005B0428">
      <w:pPr>
        <w:spacing w:line="240" w:lineRule="auto"/>
        <w:jc w:val="both"/>
        <w:rPr>
          <w:rFonts w:ascii="Times New Roman" w:hAnsi="Times New Roman"/>
          <w:b/>
          <w:sz w:val="28"/>
          <w:szCs w:val="24"/>
        </w:rPr>
      </w:pPr>
      <w:r w:rsidRPr="006300B8">
        <w:rPr>
          <w:rFonts w:ascii="Times New Roman" w:hAnsi="Times New Roman"/>
          <w:b/>
          <w:sz w:val="28"/>
          <w:szCs w:val="24"/>
        </w:rPr>
        <w:t>Unit-IV</w:t>
      </w:r>
      <w:r>
        <w:rPr>
          <w:rFonts w:ascii="Times New Roman" w:hAnsi="Times New Roman"/>
          <w:b/>
          <w:sz w:val="28"/>
          <w:szCs w:val="24"/>
        </w:rPr>
        <w:t xml:space="preserve">- </w:t>
      </w:r>
      <w:r w:rsidRPr="00933286">
        <w:rPr>
          <w:rFonts w:ascii="Times New Roman" w:hAnsi="Times New Roman"/>
          <w:b/>
          <w:color w:val="000000"/>
          <w:sz w:val="24"/>
          <w:szCs w:val="24"/>
        </w:rPr>
        <w:t>Legal control of Medical Profession under the following Enactments</w:t>
      </w:r>
    </w:p>
    <w:p w:rsidR="005B0428" w:rsidRPr="00231385" w:rsidRDefault="00DC4F0B" w:rsidP="008F65EA">
      <w:pPr>
        <w:pStyle w:val="ListParagraph"/>
        <w:numPr>
          <w:ilvl w:val="0"/>
          <w:numId w:val="16"/>
        </w:numPr>
        <w:autoSpaceDE w:val="0"/>
        <w:autoSpaceDN w:val="0"/>
        <w:adjustRightInd w:val="0"/>
        <w:spacing w:line="240" w:lineRule="auto"/>
        <w:ind w:left="851" w:hanging="142"/>
        <w:contextualSpacing/>
        <w:jc w:val="both"/>
        <w:rPr>
          <w:rFonts w:ascii="Times New Roman" w:hAnsi="Times New Roman"/>
          <w:color w:val="000000"/>
          <w:sz w:val="24"/>
          <w:szCs w:val="24"/>
        </w:rPr>
      </w:pPr>
      <w:r>
        <w:rPr>
          <w:rFonts w:ascii="Times New Roman" w:hAnsi="Times New Roman"/>
          <w:color w:val="000000"/>
          <w:sz w:val="24"/>
          <w:szCs w:val="24"/>
        </w:rPr>
        <w:tab/>
      </w:r>
      <w:r w:rsidR="005B0428">
        <w:rPr>
          <w:rFonts w:ascii="Times New Roman" w:hAnsi="Times New Roman"/>
          <w:color w:val="000000"/>
          <w:sz w:val="24"/>
          <w:szCs w:val="24"/>
        </w:rPr>
        <w:t>The P</w:t>
      </w:r>
      <w:r w:rsidR="005B0428" w:rsidRPr="00231385">
        <w:rPr>
          <w:rFonts w:ascii="Times New Roman" w:hAnsi="Times New Roman"/>
          <w:color w:val="000000"/>
          <w:sz w:val="24"/>
          <w:szCs w:val="24"/>
        </w:rPr>
        <w:t>harmacy Act</w:t>
      </w:r>
      <w:r w:rsidR="005B0428">
        <w:rPr>
          <w:rFonts w:ascii="Times New Roman" w:hAnsi="Times New Roman"/>
          <w:color w:val="000000"/>
          <w:sz w:val="24"/>
          <w:szCs w:val="24"/>
        </w:rPr>
        <w:t>, 1948.</w:t>
      </w:r>
    </w:p>
    <w:p w:rsidR="005B0428" w:rsidRPr="00231385" w:rsidRDefault="005B0428" w:rsidP="008F65EA">
      <w:pPr>
        <w:pStyle w:val="ListParagraph"/>
        <w:numPr>
          <w:ilvl w:val="0"/>
          <w:numId w:val="16"/>
        </w:numPr>
        <w:autoSpaceDE w:val="0"/>
        <w:autoSpaceDN w:val="0"/>
        <w:adjustRightInd w:val="0"/>
        <w:spacing w:line="240" w:lineRule="auto"/>
        <w:ind w:left="851" w:hanging="142"/>
        <w:contextualSpacing/>
        <w:jc w:val="both"/>
        <w:rPr>
          <w:rFonts w:ascii="Times New Roman" w:hAnsi="Times New Roman"/>
          <w:color w:val="000000"/>
          <w:sz w:val="24"/>
          <w:szCs w:val="24"/>
        </w:rPr>
      </w:pPr>
      <w:r w:rsidRPr="00231385">
        <w:rPr>
          <w:rFonts w:ascii="Times New Roman" w:hAnsi="Times New Roman"/>
          <w:color w:val="000000"/>
          <w:sz w:val="24"/>
          <w:szCs w:val="24"/>
        </w:rPr>
        <w:t>Transplantation of Human Organs Act, 1994</w:t>
      </w:r>
    </w:p>
    <w:p w:rsidR="005B0428" w:rsidRPr="00231385" w:rsidRDefault="005B0428" w:rsidP="008F65EA">
      <w:pPr>
        <w:pStyle w:val="ListParagraph"/>
        <w:numPr>
          <w:ilvl w:val="0"/>
          <w:numId w:val="16"/>
        </w:numPr>
        <w:autoSpaceDE w:val="0"/>
        <w:autoSpaceDN w:val="0"/>
        <w:adjustRightInd w:val="0"/>
        <w:spacing w:line="240" w:lineRule="auto"/>
        <w:ind w:left="851" w:hanging="142"/>
        <w:contextualSpacing/>
        <w:jc w:val="both"/>
        <w:rPr>
          <w:rFonts w:ascii="Times New Roman" w:hAnsi="Times New Roman"/>
          <w:color w:val="000000"/>
          <w:sz w:val="24"/>
          <w:szCs w:val="24"/>
        </w:rPr>
      </w:pPr>
      <w:r w:rsidRPr="00231385">
        <w:rPr>
          <w:rFonts w:ascii="Times New Roman" w:hAnsi="Times New Roman"/>
          <w:color w:val="000000"/>
          <w:sz w:val="24"/>
          <w:szCs w:val="24"/>
        </w:rPr>
        <w:t>Pre Conception &amp; Pre Natal Diagnostic Techniques (Prohibition of sex selection) Act, 1994</w:t>
      </w:r>
    </w:p>
    <w:p w:rsidR="005B0428" w:rsidRPr="00231385" w:rsidRDefault="005B0428" w:rsidP="008F65EA">
      <w:pPr>
        <w:pStyle w:val="ListParagraph"/>
        <w:numPr>
          <w:ilvl w:val="0"/>
          <w:numId w:val="16"/>
        </w:numPr>
        <w:autoSpaceDE w:val="0"/>
        <w:autoSpaceDN w:val="0"/>
        <w:adjustRightInd w:val="0"/>
        <w:spacing w:line="240" w:lineRule="auto"/>
        <w:ind w:left="851" w:hanging="142"/>
        <w:contextualSpacing/>
        <w:jc w:val="both"/>
        <w:rPr>
          <w:rFonts w:ascii="Times New Roman" w:hAnsi="Times New Roman"/>
          <w:color w:val="000000"/>
          <w:sz w:val="24"/>
          <w:szCs w:val="24"/>
        </w:rPr>
      </w:pPr>
      <w:r w:rsidRPr="00231385">
        <w:rPr>
          <w:rFonts w:ascii="Times New Roman" w:hAnsi="Times New Roman"/>
          <w:color w:val="000000"/>
          <w:sz w:val="24"/>
          <w:szCs w:val="24"/>
        </w:rPr>
        <w:t>Indian Medicine Central Council Act, 1970</w:t>
      </w:r>
    </w:p>
    <w:p w:rsidR="005B0428" w:rsidRPr="00231385" w:rsidRDefault="005B0428" w:rsidP="008F65EA">
      <w:pPr>
        <w:pStyle w:val="ListParagraph"/>
        <w:numPr>
          <w:ilvl w:val="0"/>
          <w:numId w:val="16"/>
        </w:numPr>
        <w:autoSpaceDE w:val="0"/>
        <w:autoSpaceDN w:val="0"/>
        <w:adjustRightInd w:val="0"/>
        <w:spacing w:line="240" w:lineRule="auto"/>
        <w:ind w:left="851" w:hanging="142"/>
        <w:contextualSpacing/>
        <w:jc w:val="both"/>
        <w:rPr>
          <w:rFonts w:ascii="Times New Roman" w:hAnsi="Times New Roman"/>
          <w:color w:val="000000"/>
          <w:sz w:val="24"/>
          <w:szCs w:val="24"/>
        </w:rPr>
      </w:pPr>
      <w:r w:rsidRPr="00231385">
        <w:rPr>
          <w:rFonts w:ascii="Times New Roman" w:hAnsi="Times New Roman"/>
          <w:color w:val="000000"/>
          <w:sz w:val="24"/>
          <w:szCs w:val="24"/>
        </w:rPr>
        <w:t>The Drugs and Cosmetics Act, 1940</w:t>
      </w:r>
    </w:p>
    <w:p w:rsidR="005B0428" w:rsidRPr="00231385" w:rsidRDefault="005B0428" w:rsidP="008F65EA">
      <w:pPr>
        <w:pStyle w:val="ListParagraph"/>
        <w:numPr>
          <w:ilvl w:val="0"/>
          <w:numId w:val="16"/>
        </w:numPr>
        <w:autoSpaceDE w:val="0"/>
        <w:autoSpaceDN w:val="0"/>
        <w:adjustRightInd w:val="0"/>
        <w:spacing w:line="240" w:lineRule="auto"/>
        <w:ind w:left="851" w:hanging="142"/>
        <w:contextualSpacing/>
        <w:jc w:val="both"/>
        <w:rPr>
          <w:rFonts w:ascii="Times New Roman" w:hAnsi="Times New Roman"/>
          <w:color w:val="000000"/>
          <w:sz w:val="24"/>
          <w:szCs w:val="24"/>
        </w:rPr>
      </w:pPr>
      <w:r w:rsidRPr="00231385">
        <w:rPr>
          <w:rFonts w:ascii="Times New Roman" w:hAnsi="Times New Roman"/>
          <w:color w:val="000000"/>
          <w:sz w:val="24"/>
          <w:szCs w:val="24"/>
        </w:rPr>
        <w:t>PWD(Equal opportunity) Act 1998 (J&amp;K)</w:t>
      </w:r>
    </w:p>
    <w:p w:rsidR="005B0428" w:rsidRPr="006300B8" w:rsidRDefault="005B0428" w:rsidP="005B0428">
      <w:pPr>
        <w:spacing w:line="240" w:lineRule="auto"/>
        <w:rPr>
          <w:rFonts w:ascii="Times New Roman" w:hAnsi="Times New Roman"/>
          <w:b/>
          <w:sz w:val="28"/>
          <w:szCs w:val="24"/>
        </w:rPr>
      </w:pPr>
      <w:r w:rsidRPr="006300B8">
        <w:rPr>
          <w:rFonts w:ascii="Times New Roman" w:hAnsi="Times New Roman"/>
          <w:b/>
          <w:sz w:val="28"/>
          <w:szCs w:val="24"/>
        </w:rPr>
        <w:t>Unit V</w:t>
      </w:r>
    </w:p>
    <w:p w:rsidR="005B0428" w:rsidRPr="00130B9D" w:rsidRDefault="005B0428" w:rsidP="008F65EA">
      <w:pPr>
        <w:numPr>
          <w:ilvl w:val="0"/>
          <w:numId w:val="15"/>
        </w:numPr>
        <w:tabs>
          <w:tab w:val="clear" w:pos="1440"/>
          <w:tab w:val="left" w:pos="851"/>
        </w:tabs>
        <w:spacing w:after="0" w:line="240" w:lineRule="auto"/>
        <w:ind w:left="1080" w:hanging="371"/>
        <w:jc w:val="both"/>
        <w:rPr>
          <w:rFonts w:ascii="Times New Roman" w:hAnsi="Times New Roman"/>
          <w:sz w:val="24"/>
          <w:szCs w:val="24"/>
        </w:rPr>
      </w:pPr>
      <w:r w:rsidRPr="00130B9D">
        <w:rPr>
          <w:rFonts w:ascii="Times New Roman" w:hAnsi="Times New Roman"/>
          <w:sz w:val="24"/>
          <w:szCs w:val="24"/>
        </w:rPr>
        <w:t>Legal Requirements for Establishment of Private Hospitals.</w:t>
      </w:r>
    </w:p>
    <w:p w:rsidR="005B0428" w:rsidRPr="00130B9D" w:rsidRDefault="005B0428" w:rsidP="008F65EA">
      <w:pPr>
        <w:numPr>
          <w:ilvl w:val="0"/>
          <w:numId w:val="15"/>
        </w:numPr>
        <w:tabs>
          <w:tab w:val="clear" w:pos="1440"/>
          <w:tab w:val="left" w:pos="851"/>
        </w:tabs>
        <w:spacing w:after="0" w:line="240" w:lineRule="auto"/>
        <w:ind w:left="1080" w:hanging="371"/>
        <w:jc w:val="both"/>
        <w:rPr>
          <w:rFonts w:ascii="Times New Roman" w:hAnsi="Times New Roman"/>
          <w:sz w:val="24"/>
          <w:szCs w:val="24"/>
        </w:rPr>
      </w:pPr>
      <w:r w:rsidRPr="00130B9D">
        <w:rPr>
          <w:rFonts w:ascii="Times New Roman" w:hAnsi="Times New Roman"/>
          <w:sz w:val="24"/>
          <w:szCs w:val="24"/>
        </w:rPr>
        <w:t>Norms &amp; Conditions for Maintaining Health &amp; Safety Standards.</w:t>
      </w:r>
    </w:p>
    <w:p w:rsidR="005B0428" w:rsidRPr="00130B9D" w:rsidRDefault="005B0428" w:rsidP="008F65EA">
      <w:pPr>
        <w:numPr>
          <w:ilvl w:val="0"/>
          <w:numId w:val="15"/>
        </w:numPr>
        <w:tabs>
          <w:tab w:val="clear" w:pos="1440"/>
          <w:tab w:val="left" w:pos="851"/>
        </w:tabs>
        <w:spacing w:after="0" w:line="240" w:lineRule="auto"/>
        <w:ind w:left="1080" w:hanging="371"/>
        <w:jc w:val="both"/>
        <w:rPr>
          <w:rFonts w:ascii="Times New Roman" w:hAnsi="Times New Roman"/>
          <w:sz w:val="24"/>
          <w:szCs w:val="24"/>
        </w:rPr>
      </w:pPr>
      <w:r w:rsidRPr="00130B9D">
        <w:rPr>
          <w:rFonts w:ascii="Times New Roman" w:hAnsi="Times New Roman"/>
          <w:sz w:val="24"/>
          <w:szCs w:val="24"/>
        </w:rPr>
        <w:t xml:space="preserve">Role of Medical Professionals under Law of Evidence. </w:t>
      </w:r>
    </w:p>
    <w:p w:rsidR="005B0428" w:rsidRPr="00130B9D" w:rsidRDefault="005B0428" w:rsidP="008F65EA">
      <w:pPr>
        <w:numPr>
          <w:ilvl w:val="0"/>
          <w:numId w:val="15"/>
        </w:numPr>
        <w:tabs>
          <w:tab w:val="clear" w:pos="1440"/>
          <w:tab w:val="left" w:pos="851"/>
        </w:tabs>
        <w:spacing w:after="0" w:line="240" w:lineRule="auto"/>
        <w:ind w:left="1080" w:hanging="371"/>
        <w:jc w:val="both"/>
        <w:rPr>
          <w:rFonts w:ascii="Times New Roman" w:hAnsi="Times New Roman"/>
          <w:sz w:val="24"/>
          <w:szCs w:val="24"/>
        </w:rPr>
      </w:pPr>
      <w:r w:rsidRPr="00130B9D">
        <w:rPr>
          <w:rFonts w:ascii="Times New Roman" w:hAnsi="Times New Roman"/>
          <w:sz w:val="24"/>
          <w:szCs w:val="24"/>
        </w:rPr>
        <w:t xml:space="preserve">Regulation and Control of Private Nursing </w:t>
      </w:r>
      <w:r>
        <w:rPr>
          <w:rFonts w:ascii="Times New Roman" w:hAnsi="Times New Roman"/>
          <w:sz w:val="24"/>
          <w:szCs w:val="24"/>
        </w:rPr>
        <w:t xml:space="preserve">Homes, Hospitals and Diagnostic </w:t>
      </w:r>
      <w:r w:rsidRPr="00130B9D">
        <w:rPr>
          <w:rFonts w:ascii="Times New Roman" w:hAnsi="Times New Roman"/>
          <w:sz w:val="24"/>
          <w:szCs w:val="24"/>
        </w:rPr>
        <w:t xml:space="preserve">Centres. </w:t>
      </w:r>
    </w:p>
    <w:p w:rsidR="005B0428" w:rsidRPr="00DD673A" w:rsidRDefault="00DD673A" w:rsidP="00DD673A">
      <w:pPr>
        <w:tabs>
          <w:tab w:val="left" w:pos="851"/>
        </w:tabs>
        <w:autoSpaceDE w:val="0"/>
        <w:autoSpaceDN w:val="0"/>
        <w:adjustRightInd w:val="0"/>
        <w:spacing w:after="0" w:line="240" w:lineRule="auto"/>
        <w:rPr>
          <w:rFonts w:ascii="Times New Roman" w:hAnsi="Times New Roman"/>
          <w:color w:val="292526"/>
          <w:sz w:val="28"/>
          <w:szCs w:val="28"/>
        </w:rPr>
      </w:pPr>
      <w:r w:rsidRPr="00DD673A">
        <w:rPr>
          <w:rFonts w:ascii="Times New Roman" w:hAnsi="Times New Roman"/>
          <w:color w:val="292526"/>
          <w:sz w:val="28"/>
          <w:szCs w:val="28"/>
        </w:rPr>
        <w:tab/>
      </w:r>
    </w:p>
    <w:p w:rsidR="005B0428" w:rsidRPr="00DD673A" w:rsidRDefault="005B0428" w:rsidP="005B0428">
      <w:pPr>
        <w:autoSpaceDE w:val="0"/>
        <w:autoSpaceDN w:val="0"/>
        <w:adjustRightInd w:val="0"/>
        <w:spacing w:line="240" w:lineRule="auto"/>
        <w:jc w:val="both"/>
        <w:rPr>
          <w:rFonts w:ascii="Times New Roman" w:hAnsi="Times New Roman"/>
          <w:b/>
          <w:sz w:val="28"/>
          <w:szCs w:val="28"/>
        </w:rPr>
      </w:pPr>
      <w:r w:rsidRPr="00DD673A">
        <w:rPr>
          <w:rFonts w:ascii="Times New Roman" w:hAnsi="Times New Roman"/>
          <w:b/>
          <w:sz w:val="28"/>
          <w:szCs w:val="28"/>
        </w:rPr>
        <w:t>Recommended Readings</w:t>
      </w:r>
    </w:p>
    <w:p w:rsidR="005B0428" w:rsidRDefault="005B0428" w:rsidP="008F65EA">
      <w:pPr>
        <w:pStyle w:val="ListParagraph"/>
        <w:numPr>
          <w:ilvl w:val="0"/>
          <w:numId w:val="17"/>
        </w:numPr>
        <w:autoSpaceDE w:val="0"/>
        <w:autoSpaceDN w:val="0"/>
        <w:adjustRightInd w:val="0"/>
        <w:spacing w:line="240" w:lineRule="auto"/>
        <w:contextualSpacing/>
        <w:jc w:val="both"/>
        <w:rPr>
          <w:rFonts w:ascii="Times New Roman" w:hAnsi="Times New Roman"/>
          <w:sz w:val="24"/>
          <w:szCs w:val="24"/>
        </w:rPr>
      </w:pPr>
      <w:r w:rsidRPr="00650D4E">
        <w:rPr>
          <w:rFonts w:ascii="Times New Roman" w:hAnsi="Times New Roman"/>
          <w:sz w:val="24"/>
          <w:szCs w:val="24"/>
        </w:rPr>
        <w:t>Vijay Malik – Drug and Cosmetic Act, 1940</w:t>
      </w:r>
      <w:r>
        <w:rPr>
          <w:rFonts w:ascii="Times New Roman" w:hAnsi="Times New Roman"/>
          <w:sz w:val="24"/>
          <w:szCs w:val="24"/>
        </w:rPr>
        <w:t>.</w:t>
      </w:r>
    </w:p>
    <w:p w:rsidR="005B0428" w:rsidRDefault="005B0428" w:rsidP="008F65EA">
      <w:pPr>
        <w:pStyle w:val="ListParagraph"/>
        <w:numPr>
          <w:ilvl w:val="0"/>
          <w:numId w:val="17"/>
        </w:numPr>
        <w:autoSpaceDE w:val="0"/>
        <w:autoSpaceDN w:val="0"/>
        <w:adjustRightInd w:val="0"/>
        <w:spacing w:line="240" w:lineRule="auto"/>
        <w:contextualSpacing/>
        <w:jc w:val="both"/>
        <w:rPr>
          <w:rFonts w:ascii="Times New Roman" w:hAnsi="Times New Roman"/>
          <w:sz w:val="24"/>
          <w:szCs w:val="24"/>
        </w:rPr>
      </w:pPr>
      <w:r w:rsidRPr="00650D4E">
        <w:rPr>
          <w:rFonts w:ascii="Times New Roman" w:hAnsi="Times New Roman"/>
          <w:sz w:val="24"/>
          <w:szCs w:val="24"/>
        </w:rPr>
        <w:t>Anoop K. Kaushal – Medi</w:t>
      </w:r>
      <w:r>
        <w:rPr>
          <w:rFonts w:ascii="Times New Roman" w:hAnsi="Times New Roman"/>
          <w:sz w:val="24"/>
          <w:szCs w:val="24"/>
        </w:rPr>
        <w:t>cal Negligence &amp; Legal Remedies.</w:t>
      </w:r>
    </w:p>
    <w:p w:rsidR="005B0428" w:rsidRDefault="005B0428" w:rsidP="008F65EA">
      <w:pPr>
        <w:pStyle w:val="ListParagraph"/>
        <w:numPr>
          <w:ilvl w:val="0"/>
          <w:numId w:val="17"/>
        </w:numPr>
        <w:autoSpaceDE w:val="0"/>
        <w:autoSpaceDN w:val="0"/>
        <w:adjustRightInd w:val="0"/>
        <w:spacing w:line="240" w:lineRule="auto"/>
        <w:contextualSpacing/>
        <w:jc w:val="both"/>
        <w:rPr>
          <w:rFonts w:ascii="Times New Roman" w:hAnsi="Times New Roman"/>
          <w:sz w:val="24"/>
          <w:szCs w:val="24"/>
        </w:rPr>
      </w:pPr>
      <w:r w:rsidRPr="00650D4E">
        <w:rPr>
          <w:rFonts w:ascii="Times New Roman" w:hAnsi="Times New Roman"/>
          <w:sz w:val="24"/>
          <w:szCs w:val="24"/>
        </w:rPr>
        <w:t>Dr. Jadish Singh – Medical negligence Compensation</w:t>
      </w:r>
      <w:r>
        <w:rPr>
          <w:rFonts w:ascii="Times New Roman" w:hAnsi="Times New Roman"/>
          <w:sz w:val="24"/>
          <w:szCs w:val="24"/>
        </w:rPr>
        <w:t>.</w:t>
      </w:r>
    </w:p>
    <w:p w:rsidR="005B0428" w:rsidRDefault="005B0428" w:rsidP="008F65EA">
      <w:pPr>
        <w:pStyle w:val="ListParagraph"/>
        <w:numPr>
          <w:ilvl w:val="0"/>
          <w:numId w:val="17"/>
        </w:numPr>
        <w:autoSpaceDE w:val="0"/>
        <w:autoSpaceDN w:val="0"/>
        <w:adjustRightInd w:val="0"/>
        <w:spacing w:line="240" w:lineRule="auto"/>
        <w:contextualSpacing/>
        <w:jc w:val="both"/>
        <w:rPr>
          <w:rFonts w:ascii="Times New Roman" w:hAnsi="Times New Roman"/>
          <w:sz w:val="24"/>
          <w:szCs w:val="24"/>
        </w:rPr>
      </w:pPr>
      <w:r w:rsidRPr="00650D4E">
        <w:rPr>
          <w:rFonts w:ascii="Times New Roman" w:hAnsi="Times New Roman"/>
          <w:sz w:val="24"/>
          <w:szCs w:val="24"/>
        </w:rPr>
        <w:t>B.K. Dutta – Drug Control</w:t>
      </w:r>
      <w:r>
        <w:rPr>
          <w:rFonts w:ascii="Times New Roman" w:hAnsi="Times New Roman"/>
          <w:sz w:val="24"/>
          <w:szCs w:val="24"/>
        </w:rPr>
        <w:t>.</w:t>
      </w:r>
    </w:p>
    <w:p w:rsidR="005B0428" w:rsidRDefault="005B0428" w:rsidP="008F65EA">
      <w:pPr>
        <w:pStyle w:val="ListParagraph"/>
        <w:numPr>
          <w:ilvl w:val="0"/>
          <w:numId w:val="17"/>
        </w:numPr>
        <w:autoSpaceDE w:val="0"/>
        <w:autoSpaceDN w:val="0"/>
        <w:adjustRightInd w:val="0"/>
        <w:spacing w:line="240" w:lineRule="auto"/>
        <w:contextualSpacing/>
        <w:jc w:val="both"/>
        <w:rPr>
          <w:rFonts w:ascii="Times New Roman" w:hAnsi="Times New Roman"/>
          <w:sz w:val="24"/>
          <w:szCs w:val="24"/>
        </w:rPr>
      </w:pPr>
      <w:r w:rsidRPr="00650D4E">
        <w:rPr>
          <w:rFonts w:ascii="Times New Roman" w:hAnsi="Times New Roman"/>
          <w:sz w:val="24"/>
          <w:szCs w:val="24"/>
        </w:rPr>
        <w:t>Code of Medical Ethics</w:t>
      </w:r>
      <w:r>
        <w:rPr>
          <w:rFonts w:ascii="Times New Roman" w:hAnsi="Times New Roman"/>
          <w:sz w:val="24"/>
          <w:szCs w:val="24"/>
        </w:rPr>
        <w:t>.</w:t>
      </w:r>
    </w:p>
    <w:p w:rsidR="00947995" w:rsidRDefault="005B0428" w:rsidP="008F65EA">
      <w:pPr>
        <w:pStyle w:val="ListParagraph"/>
        <w:numPr>
          <w:ilvl w:val="0"/>
          <w:numId w:val="17"/>
        </w:numPr>
        <w:autoSpaceDE w:val="0"/>
        <w:autoSpaceDN w:val="0"/>
        <w:adjustRightInd w:val="0"/>
        <w:spacing w:line="240" w:lineRule="auto"/>
        <w:contextualSpacing/>
        <w:jc w:val="both"/>
        <w:rPr>
          <w:rFonts w:ascii="Times New Roman" w:hAnsi="Times New Roman"/>
          <w:sz w:val="24"/>
          <w:szCs w:val="24"/>
        </w:rPr>
      </w:pPr>
      <w:r w:rsidRPr="00650D4E">
        <w:rPr>
          <w:rFonts w:ascii="Times New Roman" w:hAnsi="Times New Roman"/>
          <w:sz w:val="24"/>
          <w:szCs w:val="24"/>
        </w:rPr>
        <w:t>Maxwell on Medical Jurisprudence</w:t>
      </w:r>
      <w:r>
        <w:rPr>
          <w:rFonts w:ascii="Times New Roman" w:hAnsi="Times New Roman"/>
          <w:sz w:val="24"/>
          <w:szCs w:val="24"/>
        </w:rPr>
        <w:t>.</w:t>
      </w:r>
    </w:p>
    <w:p w:rsidR="00BE1796" w:rsidRPr="00947995" w:rsidRDefault="005B0428" w:rsidP="008F65EA">
      <w:pPr>
        <w:pStyle w:val="ListParagraph"/>
        <w:numPr>
          <w:ilvl w:val="0"/>
          <w:numId w:val="17"/>
        </w:numPr>
        <w:autoSpaceDE w:val="0"/>
        <w:autoSpaceDN w:val="0"/>
        <w:adjustRightInd w:val="0"/>
        <w:spacing w:line="240" w:lineRule="auto"/>
        <w:contextualSpacing/>
        <w:jc w:val="both"/>
        <w:rPr>
          <w:rFonts w:ascii="Times New Roman" w:hAnsi="Times New Roman"/>
          <w:sz w:val="24"/>
          <w:szCs w:val="24"/>
        </w:rPr>
      </w:pPr>
      <w:r w:rsidRPr="00947995">
        <w:rPr>
          <w:rFonts w:ascii="Times New Roman" w:hAnsi="Times New Roman"/>
          <w:sz w:val="24"/>
          <w:szCs w:val="24"/>
        </w:rPr>
        <w:t xml:space="preserve">The Bare Acts along with Rules of Drugs and Cosmetics Act, Dental Health Act, </w:t>
      </w:r>
      <w:r w:rsidRPr="00947995">
        <w:rPr>
          <w:rFonts w:ascii="Times New Roman" w:hAnsi="Times New Roman"/>
          <w:color w:val="000000"/>
          <w:sz w:val="24"/>
          <w:szCs w:val="24"/>
        </w:rPr>
        <w:t>The pharmacy Act, Transplantation of Human Organs Act, 1994, Pre Conception &amp; Pre Natal Diagnostic Techniques (Prohibition of sex selection) Act, 1994, Indian Medicine Central Council Act, 1970, The Drugs and Cosmetics Act, 1940, PWD(Equal opportunity ) Act 1998 (J&amp;K)</w:t>
      </w:r>
    </w:p>
    <w:p w:rsidR="00BE1796" w:rsidRDefault="00BE1796" w:rsidP="00BE1796">
      <w:pPr>
        <w:rPr>
          <w:sz w:val="24"/>
          <w:szCs w:val="24"/>
        </w:rPr>
      </w:pPr>
    </w:p>
    <w:p w:rsidR="00BE1796" w:rsidRDefault="00BE1796" w:rsidP="00BE1796">
      <w:pPr>
        <w:rPr>
          <w:sz w:val="24"/>
          <w:szCs w:val="24"/>
        </w:rPr>
      </w:pPr>
    </w:p>
    <w:p w:rsidR="009A6475" w:rsidRDefault="009A6475" w:rsidP="002E680A">
      <w:pPr>
        <w:jc w:val="center"/>
        <w:rPr>
          <w:rFonts w:ascii="Times New Roman" w:hAnsi="Times New Roman" w:cs="Times New Roman"/>
          <w:b/>
          <w:sz w:val="24"/>
          <w:szCs w:val="24"/>
        </w:rPr>
      </w:pPr>
    </w:p>
    <w:p w:rsidR="009A6475" w:rsidRDefault="009A6475" w:rsidP="002E680A">
      <w:pPr>
        <w:jc w:val="center"/>
        <w:rPr>
          <w:rFonts w:ascii="Times New Roman" w:hAnsi="Times New Roman" w:cs="Times New Roman"/>
          <w:b/>
          <w:sz w:val="24"/>
          <w:szCs w:val="24"/>
        </w:rPr>
      </w:pPr>
    </w:p>
    <w:p w:rsidR="00B03F9E" w:rsidRDefault="00B03F9E" w:rsidP="00D96682">
      <w:pPr>
        <w:rPr>
          <w:rFonts w:ascii="Times New Roman" w:hAnsi="Times New Roman" w:cs="Times New Roman"/>
          <w:b/>
          <w:sz w:val="24"/>
          <w:szCs w:val="24"/>
        </w:rPr>
      </w:pPr>
    </w:p>
    <w:p w:rsidR="00CB457D" w:rsidRDefault="00CB457D" w:rsidP="00D96682">
      <w:pPr>
        <w:rPr>
          <w:rFonts w:ascii="Times New Roman" w:hAnsi="Times New Roman" w:cs="Times New Roman"/>
          <w:b/>
          <w:sz w:val="24"/>
          <w:szCs w:val="24"/>
        </w:rPr>
      </w:pPr>
    </w:p>
    <w:p w:rsidR="00CB457D" w:rsidRDefault="00CB457D" w:rsidP="00D96682">
      <w:pPr>
        <w:rPr>
          <w:rFonts w:ascii="Times New Roman" w:hAnsi="Times New Roman" w:cs="Times New Roman"/>
          <w:b/>
          <w:sz w:val="24"/>
          <w:szCs w:val="24"/>
        </w:rPr>
      </w:pPr>
    </w:p>
    <w:p w:rsidR="00CB457D" w:rsidRDefault="00CB457D" w:rsidP="00D96682">
      <w:pPr>
        <w:rPr>
          <w:rFonts w:ascii="Times New Roman" w:hAnsi="Times New Roman" w:cs="Times New Roman"/>
          <w:b/>
          <w:sz w:val="24"/>
          <w:szCs w:val="24"/>
        </w:rPr>
      </w:pPr>
    </w:p>
    <w:p w:rsidR="00B03F9E" w:rsidRDefault="00B03F9E" w:rsidP="002E680A">
      <w:pPr>
        <w:jc w:val="center"/>
        <w:rPr>
          <w:rFonts w:ascii="Times New Roman" w:hAnsi="Times New Roman" w:cs="Times New Roman"/>
          <w:b/>
          <w:sz w:val="24"/>
          <w:szCs w:val="24"/>
        </w:rPr>
      </w:pPr>
    </w:p>
    <w:p w:rsidR="00240FFC" w:rsidRDefault="00240FFC" w:rsidP="00240FFC">
      <w:pPr>
        <w:jc w:val="center"/>
        <w:rPr>
          <w:rFonts w:ascii="Times New Roman" w:hAnsi="Times New Roman"/>
          <w:b/>
          <w:bCs/>
          <w:sz w:val="44"/>
          <w:szCs w:val="44"/>
        </w:rPr>
      </w:pPr>
      <w:r>
        <w:rPr>
          <w:rFonts w:ascii="Times New Roman" w:hAnsi="Times New Roman"/>
          <w:b/>
          <w:bCs/>
          <w:sz w:val="44"/>
          <w:szCs w:val="44"/>
        </w:rPr>
        <w:lastRenderedPageBreak/>
        <w:t>(Constitutional Law Group)</w:t>
      </w:r>
    </w:p>
    <w:p w:rsidR="00240FFC" w:rsidRPr="00C376D1" w:rsidRDefault="00240FFC" w:rsidP="00240FFC">
      <w:pPr>
        <w:jc w:val="center"/>
        <w:rPr>
          <w:rFonts w:ascii="Times New Roman" w:hAnsi="Times New Roman"/>
          <w:b/>
          <w:bCs/>
          <w:sz w:val="44"/>
          <w:szCs w:val="44"/>
        </w:rPr>
      </w:pPr>
      <w:r>
        <w:rPr>
          <w:rFonts w:ascii="Times New Roman" w:hAnsi="Times New Roman"/>
          <w:b/>
          <w:bCs/>
          <w:sz w:val="44"/>
          <w:szCs w:val="44"/>
        </w:rPr>
        <w:t>Education Law</w:t>
      </w:r>
    </w:p>
    <w:p w:rsidR="00240FFC" w:rsidRPr="00C34907" w:rsidRDefault="00240FFC" w:rsidP="00240FFC">
      <w:pPr>
        <w:jc w:val="center"/>
        <w:rPr>
          <w:rFonts w:ascii="Times New Roman" w:hAnsi="Times New Roman"/>
          <w:b/>
          <w:bCs/>
          <w:sz w:val="28"/>
          <w:szCs w:val="28"/>
        </w:rPr>
      </w:pPr>
    </w:p>
    <w:p w:rsidR="00F37E56" w:rsidRDefault="00240FFC" w:rsidP="00F37E56">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VI</w:t>
      </w:r>
      <w:r w:rsidR="00627CC3">
        <w:rPr>
          <w:rFonts w:ascii="Times New Roman" w:eastAsia="Times New Roman" w:hAnsi="Times New Roman" w:cs="Times New Roman"/>
          <w:b/>
          <w:sz w:val="24"/>
          <w:szCs w:val="24"/>
        </w:rPr>
        <w:t xml:space="preserve"> [Code – </w:t>
      </w:r>
      <w:r w:rsidR="00DD673A">
        <w:rPr>
          <w:rFonts w:ascii="Times New Roman" w:eastAsia="Times New Roman" w:hAnsi="Times New Roman" w:cs="Times New Roman"/>
          <w:b/>
          <w:sz w:val="24"/>
          <w:szCs w:val="24"/>
        </w:rPr>
        <w:t>LB</w:t>
      </w:r>
      <w:r w:rsidR="00627CC3">
        <w:rPr>
          <w:rFonts w:ascii="Times New Roman" w:eastAsia="Times New Roman" w:hAnsi="Times New Roman" w:cs="Times New Roman"/>
          <w:b/>
          <w:sz w:val="24"/>
          <w:szCs w:val="24"/>
        </w:rPr>
        <w:t>406</w:t>
      </w:r>
      <w:r w:rsidR="00DD673A">
        <w:rPr>
          <w:rFonts w:ascii="Times New Roman" w:eastAsia="Times New Roman" w:hAnsi="Times New Roman" w:cs="Times New Roman"/>
          <w:b/>
          <w:sz w:val="24"/>
          <w:szCs w:val="24"/>
        </w:rPr>
        <w:t>S</w:t>
      </w:r>
      <w:r w:rsidR="00627CC3">
        <w:rPr>
          <w:rFonts w:ascii="Times New Roman" w:eastAsia="Times New Roman" w:hAnsi="Times New Roman" w:cs="Times New Roman"/>
          <w:b/>
          <w:sz w:val="24"/>
          <w:szCs w:val="24"/>
        </w:rPr>
        <w:t>]</w:t>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sz w:val="24"/>
          <w:szCs w:val="24"/>
        </w:rPr>
        <w:tab/>
      </w:r>
      <w:r w:rsidRPr="00AA087C">
        <w:rPr>
          <w:rFonts w:ascii="Times New Roman" w:eastAsia="Times New Roman" w:hAnsi="Times New Roman" w:cs="Times New Roman"/>
          <w:b/>
          <w:i/>
          <w:sz w:val="24"/>
          <w:szCs w:val="24"/>
        </w:rPr>
        <w:tab/>
      </w:r>
      <w:r w:rsidR="00F37E56">
        <w:rPr>
          <w:rFonts w:ascii="Times New Roman" w:eastAsia="Times New Roman" w:hAnsi="Times New Roman" w:cs="Times New Roman"/>
          <w:b/>
          <w:sz w:val="24"/>
          <w:szCs w:val="24"/>
        </w:rPr>
        <w:t xml:space="preserve">  Max Marks = 100</w:t>
      </w:r>
    </w:p>
    <w:p w:rsidR="00F37E56" w:rsidRDefault="00F37E56" w:rsidP="00F37E56">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37E56" w:rsidRDefault="00F37E56" w:rsidP="00F37E56">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F37E56" w:rsidRDefault="00F37E56" w:rsidP="00F37E56">
      <w:pPr>
        <w:jc w:val="center"/>
        <w:rPr>
          <w:rFonts w:ascii="Times New Roman" w:hAnsi="Times New Roman" w:cs="Times New Roman"/>
          <w:sz w:val="24"/>
          <w:szCs w:val="24"/>
        </w:rPr>
      </w:pPr>
    </w:p>
    <w:p w:rsidR="00F37E56" w:rsidRPr="00AA087C" w:rsidRDefault="00F37E56" w:rsidP="00F37E56">
      <w:pPr>
        <w:spacing w:after="0" w:line="240" w:lineRule="atLeast"/>
        <w:rPr>
          <w:rFonts w:ascii="Times New Roman" w:eastAsia="Times New Roman" w:hAnsi="Times New Roman" w:cs="Times New Roman"/>
          <w:b/>
          <w:sz w:val="28"/>
          <w:szCs w:val="28"/>
        </w:rPr>
      </w:pPr>
    </w:p>
    <w:p w:rsidR="00240FFC" w:rsidRDefault="00240FFC" w:rsidP="00D96682">
      <w:pPr>
        <w:spacing w:after="0"/>
        <w:jc w:val="both"/>
        <w:rPr>
          <w:rFonts w:ascii="Times New Roman" w:hAnsi="Times New Roman" w:cs="Times New Roman"/>
          <w:sz w:val="24"/>
          <w:szCs w:val="24"/>
        </w:rPr>
      </w:pPr>
      <w:r w:rsidRPr="00A639D2">
        <w:rPr>
          <w:rFonts w:ascii="Times New Roman" w:eastAsia="Times New Roman" w:hAnsi="Times New Roman" w:cs="Times New Roman"/>
          <w:b/>
          <w:color w:val="000000"/>
          <w:sz w:val="24"/>
          <w:szCs w:val="24"/>
        </w:rPr>
        <w:t xml:space="preserve">Note: </w:t>
      </w:r>
      <w:r w:rsidRPr="00A639D2">
        <w:rPr>
          <w:rFonts w:ascii="Times New Roman" w:eastAsia="Times New Roman" w:hAnsi="Times New Roman" w:cs="Times New Roman"/>
          <w:color w:val="000000"/>
          <w:sz w:val="24"/>
          <w:szCs w:val="24"/>
        </w:rPr>
        <w:t xml:space="preserve">The subject includes a comprehensive and up to date study of </w:t>
      </w:r>
      <w:r>
        <w:rPr>
          <w:rFonts w:ascii="Times New Roman" w:eastAsia="Times New Roman" w:hAnsi="Times New Roman" w:cs="Times New Roman"/>
          <w:color w:val="000000"/>
          <w:sz w:val="24"/>
          <w:szCs w:val="24"/>
        </w:rPr>
        <w:t>various aspects of education law</w:t>
      </w:r>
      <w:r w:rsidRPr="00A639D2">
        <w:rPr>
          <w:rFonts w:ascii="Times New Roman" w:eastAsia="Times New Roman" w:hAnsi="Times New Roman" w:cs="Times New Roman"/>
          <w:color w:val="000000"/>
          <w:sz w:val="24"/>
          <w:szCs w:val="24"/>
        </w:rPr>
        <w:t xml:space="preserve">. </w:t>
      </w:r>
      <w:r w:rsidR="00D96682">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w:t>
      </w:r>
    </w:p>
    <w:p w:rsidR="00D96682" w:rsidRDefault="00D96682" w:rsidP="00D96682">
      <w:pPr>
        <w:spacing w:after="0"/>
        <w:jc w:val="both"/>
        <w:rPr>
          <w:rFonts w:ascii="Times New Roman" w:hAnsi="Times New Roman" w:cs="Times New Roman"/>
          <w:sz w:val="24"/>
          <w:szCs w:val="24"/>
        </w:rPr>
      </w:pPr>
    </w:p>
    <w:p w:rsidR="00D96682" w:rsidRDefault="00D96682" w:rsidP="00D96682">
      <w:pPr>
        <w:spacing w:after="0"/>
        <w:jc w:val="both"/>
        <w:rPr>
          <w:rFonts w:ascii="Times New Roman" w:hAnsi="Times New Roman"/>
          <w:sz w:val="28"/>
          <w:szCs w:val="28"/>
        </w:rPr>
      </w:pPr>
    </w:p>
    <w:p w:rsidR="00B07635" w:rsidRDefault="00B07635" w:rsidP="00B07635">
      <w:pPr>
        <w:spacing w:after="0"/>
        <w:ind w:left="-142" w:right="50"/>
        <w:jc w:val="both"/>
        <w:rPr>
          <w:rFonts w:ascii="Times New Roman" w:hAnsi="Times New Roman"/>
          <w:i/>
          <w:sz w:val="24"/>
          <w:szCs w:val="24"/>
        </w:rPr>
      </w:pPr>
      <w:r w:rsidRPr="006C6255">
        <w:rPr>
          <w:rFonts w:ascii="Times New Roman" w:hAnsi="Times New Roman"/>
          <w:b/>
          <w:sz w:val="24"/>
          <w:szCs w:val="24"/>
        </w:rPr>
        <w:t>Objective</w:t>
      </w:r>
      <w:r w:rsidRPr="006C6255">
        <w:rPr>
          <w:rFonts w:ascii="Times New Roman" w:hAnsi="Times New Roman"/>
          <w:sz w:val="24"/>
          <w:szCs w:val="24"/>
        </w:rPr>
        <w:t xml:space="preserve">: </w:t>
      </w:r>
      <w:r>
        <w:rPr>
          <w:rFonts w:ascii="Times New Roman" w:hAnsi="Times New Roman"/>
          <w:i/>
          <w:sz w:val="24"/>
          <w:szCs w:val="24"/>
        </w:rPr>
        <w:t>The objective of the paper is to make students aware about the constitutional and legal aspects of right to education in India including various socio-legal mechanism for the execution and implementation of the same.</w:t>
      </w:r>
    </w:p>
    <w:p w:rsidR="00B07635" w:rsidRPr="006C6255" w:rsidRDefault="00B07635" w:rsidP="00B07635">
      <w:pPr>
        <w:spacing w:after="0"/>
        <w:ind w:left="-142" w:right="50"/>
        <w:jc w:val="both"/>
        <w:rPr>
          <w:rFonts w:ascii="Times New Roman" w:hAnsi="Times New Roman"/>
          <w:i/>
          <w:sz w:val="24"/>
          <w:szCs w:val="24"/>
        </w:rPr>
      </w:pPr>
    </w:p>
    <w:p w:rsidR="00B07635" w:rsidRPr="002445CF" w:rsidRDefault="00B07635" w:rsidP="00B07635">
      <w:pPr>
        <w:spacing w:after="0"/>
        <w:ind w:left="-142" w:right="50"/>
        <w:jc w:val="both"/>
        <w:rPr>
          <w:rFonts w:ascii="Times New Roman" w:hAnsi="Times New Roman"/>
          <w:b/>
          <w:sz w:val="28"/>
          <w:szCs w:val="28"/>
        </w:rPr>
      </w:pPr>
      <w:r w:rsidRPr="002445CF">
        <w:rPr>
          <w:rFonts w:ascii="Times New Roman" w:hAnsi="Times New Roman"/>
          <w:b/>
          <w:sz w:val="28"/>
          <w:szCs w:val="28"/>
        </w:rPr>
        <w:t>Unit I - Right to education –A Constitutional Perspective.</w:t>
      </w:r>
    </w:p>
    <w:p w:rsidR="00B07635" w:rsidRPr="00AA2698" w:rsidRDefault="00B07635" w:rsidP="008F65EA">
      <w:pPr>
        <w:numPr>
          <w:ilvl w:val="0"/>
          <w:numId w:val="30"/>
        </w:numPr>
        <w:tabs>
          <w:tab w:val="clear" w:pos="1080"/>
          <w:tab w:val="num" w:pos="709"/>
        </w:tabs>
        <w:spacing w:after="0" w:line="240" w:lineRule="auto"/>
        <w:ind w:hanging="513"/>
        <w:rPr>
          <w:rFonts w:ascii="Times New Roman" w:hAnsi="Times New Roman"/>
          <w:sz w:val="24"/>
          <w:szCs w:val="24"/>
        </w:rPr>
      </w:pPr>
      <w:r w:rsidRPr="00AA2698">
        <w:rPr>
          <w:rFonts w:ascii="Times New Roman" w:hAnsi="Times New Roman"/>
          <w:sz w:val="24"/>
          <w:szCs w:val="24"/>
        </w:rPr>
        <w:t>Right to Education under Directive Principles of the Constitution of India.</w:t>
      </w:r>
    </w:p>
    <w:p w:rsidR="00B07635" w:rsidRPr="00AA2698" w:rsidRDefault="00B07635" w:rsidP="008F65EA">
      <w:pPr>
        <w:numPr>
          <w:ilvl w:val="0"/>
          <w:numId w:val="30"/>
        </w:numPr>
        <w:tabs>
          <w:tab w:val="clear" w:pos="1080"/>
          <w:tab w:val="num" w:pos="709"/>
        </w:tabs>
        <w:spacing w:after="0" w:line="240" w:lineRule="auto"/>
        <w:ind w:hanging="513"/>
        <w:rPr>
          <w:rFonts w:ascii="Times New Roman" w:hAnsi="Times New Roman"/>
          <w:sz w:val="24"/>
          <w:szCs w:val="24"/>
        </w:rPr>
      </w:pPr>
      <w:r w:rsidRPr="00AA2698">
        <w:rPr>
          <w:rFonts w:ascii="Times New Roman" w:hAnsi="Times New Roman"/>
          <w:sz w:val="24"/>
          <w:szCs w:val="24"/>
        </w:rPr>
        <w:t>Right to Education as a Fundamental Right.</w:t>
      </w:r>
    </w:p>
    <w:p w:rsidR="00B07635" w:rsidRPr="00AA2698" w:rsidRDefault="00B07635" w:rsidP="008F65EA">
      <w:pPr>
        <w:numPr>
          <w:ilvl w:val="0"/>
          <w:numId w:val="30"/>
        </w:numPr>
        <w:tabs>
          <w:tab w:val="clear" w:pos="1080"/>
          <w:tab w:val="num" w:pos="709"/>
        </w:tabs>
        <w:spacing w:after="0" w:line="240" w:lineRule="auto"/>
        <w:ind w:hanging="513"/>
        <w:rPr>
          <w:rFonts w:ascii="Times New Roman" w:hAnsi="Times New Roman"/>
          <w:sz w:val="24"/>
          <w:szCs w:val="24"/>
        </w:rPr>
      </w:pPr>
      <w:r w:rsidRPr="00AA2698">
        <w:rPr>
          <w:rFonts w:ascii="Times New Roman" w:hAnsi="Times New Roman"/>
          <w:sz w:val="24"/>
          <w:szCs w:val="24"/>
        </w:rPr>
        <w:t>Salient Features of the Right of Children to Free and Compulsory Education.</w:t>
      </w:r>
    </w:p>
    <w:p w:rsidR="00B07635" w:rsidRPr="00AA2698" w:rsidRDefault="00B07635" w:rsidP="008F65EA">
      <w:pPr>
        <w:numPr>
          <w:ilvl w:val="0"/>
          <w:numId w:val="30"/>
        </w:numPr>
        <w:tabs>
          <w:tab w:val="clear" w:pos="1080"/>
          <w:tab w:val="num" w:pos="709"/>
        </w:tabs>
        <w:spacing w:after="0" w:line="240" w:lineRule="auto"/>
        <w:ind w:hanging="513"/>
        <w:rPr>
          <w:rFonts w:ascii="Times New Roman" w:hAnsi="Times New Roman"/>
          <w:sz w:val="24"/>
          <w:szCs w:val="24"/>
        </w:rPr>
      </w:pPr>
      <w:r w:rsidRPr="00AA2698">
        <w:rPr>
          <w:rFonts w:ascii="Times New Roman" w:hAnsi="Times New Roman"/>
          <w:sz w:val="24"/>
          <w:szCs w:val="24"/>
        </w:rPr>
        <w:t>Salient Features of J&amp;K Education Act.</w:t>
      </w:r>
    </w:p>
    <w:p w:rsidR="00B07635" w:rsidRDefault="00B07635" w:rsidP="00B07635">
      <w:pPr>
        <w:spacing w:after="0" w:line="240" w:lineRule="auto"/>
        <w:ind w:left="360"/>
        <w:rPr>
          <w:rFonts w:ascii="Times New Roman" w:hAnsi="Times New Roman"/>
          <w:sz w:val="28"/>
          <w:szCs w:val="28"/>
        </w:rPr>
      </w:pPr>
    </w:p>
    <w:p w:rsidR="00B07635" w:rsidRPr="00924FBC" w:rsidRDefault="00B07635" w:rsidP="00B07635">
      <w:pPr>
        <w:rPr>
          <w:rFonts w:ascii="Times New Roman" w:hAnsi="Times New Roman"/>
          <w:b/>
          <w:sz w:val="28"/>
          <w:szCs w:val="28"/>
        </w:rPr>
      </w:pPr>
      <w:r w:rsidRPr="00924FBC">
        <w:rPr>
          <w:rFonts w:ascii="Times New Roman" w:hAnsi="Times New Roman"/>
          <w:b/>
          <w:sz w:val="28"/>
          <w:szCs w:val="28"/>
        </w:rPr>
        <w:t>Unit II - Legal Education</w:t>
      </w:r>
    </w:p>
    <w:p w:rsidR="00B07635" w:rsidRPr="00AA2698" w:rsidRDefault="00B07635" w:rsidP="008F65EA">
      <w:pPr>
        <w:numPr>
          <w:ilvl w:val="0"/>
          <w:numId w:val="31"/>
        </w:numPr>
        <w:tabs>
          <w:tab w:val="clear" w:pos="1080"/>
          <w:tab w:val="num" w:pos="709"/>
        </w:tabs>
        <w:spacing w:after="0" w:line="240" w:lineRule="auto"/>
        <w:ind w:hanging="513"/>
        <w:rPr>
          <w:rFonts w:ascii="Times New Roman" w:hAnsi="Times New Roman"/>
          <w:sz w:val="24"/>
          <w:szCs w:val="24"/>
        </w:rPr>
      </w:pPr>
      <w:r w:rsidRPr="00AA2698">
        <w:rPr>
          <w:rFonts w:ascii="Times New Roman" w:hAnsi="Times New Roman"/>
          <w:sz w:val="24"/>
          <w:szCs w:val="24"/>
        </w:rPr>
        <w:t>Meaning of Legal Education in India.</w:t>
      </w:r>
    </w:p>
    <w:p w:rsidR="00B07635" w:rsidRPr="00AA2698" w:rsidRDefault="00B07635" w:rsidP="008F65EA">
      <w:pPr>
        <w:numPr>
          <w:ilvl w:val="0"/>
          <w:numId w:val="31"/>
        </w:numPr>
        <w:tabs>
          <w:tab w:val="clear" w:pos="1080"/>
          <w:tab w:val="num" w:pos="709"/>
        </w:tabs>
        <w:spacing w:after="0" w:line="240" w:lineRule="auto"/>
        <w:ind w:hanging="513"/>
        <w:rPr>
          <w:rFonts w:ascii="Times New Roman" w:hAnsi="Times New Roman"/>
          <w:sz w:val="24"/>
          <w:szCs w:val="24"/>
        </w:rPr>
      </w:pPr>
      <w:r w:rsidRPr="00AA2698">
        <w:rPr>
          <w:rFonts w:ascii="Times New Roman" w:hAnsi="Times New Roman"/>
          <w:sz w:val="24"/>
          <w:szCs w:val="24"/>
        </w:rPr>
        <w:t>Genesis of Legal Education.</w:t>
      </w:r>
    </w:p>
    <w:p w:rsidR="00B07635" w:rsidRPr="00AA2698" w:rsidRDefault="00B07635" w:rsidP="008F65EA">
      <w:pPr>
        <w:numPr>
          <w:ilvl w:val="0"/>
          <w:numId w:val="31"/>
        </w:numPr>
        <w:tabs>
          <w:tab w:val="clear" w:pos="1080"/>
          <w:tab w:val="num" w:pos="709"/>
        </w:tabs>
        <w:spacing w:after="0" w:line="240" w:lineRule="auto"/>
        <w:ind w:hanging="513"/>
        <w:rPr>
          <w:rFonts w:ascii="Times New Roman" w:hAnsi="Times New Roman"/>
          <w:sz w:val="24"/>
          <w:szCs w:val="24"/>
        </w:rPr>
      </w:pPr>
      <w:r w:rsidRPr="00AA2698">
        <w:rPr>
          <w:rFonts w:ascii="Times New Roman" w:hAnsi="Times New Roman"/>
          <w:sz w:val="24"/>
          <w:szCs w:val="24"/>
        </w:rPr>
        <w:t>Legal Education Commissions, Committees, Statutes &amp; Policies.</w:t>
      </w:r>
    </w:p>
    <w:p w:rsidR="00B07635" w:rsidRPr="00AA2698" w:rsidRDefault="00B07635" w:rsidP="008F65EA">
      <w:pPr>
        <w:numPr>
          <w:ilvl w:val="0"/>
          <w:numId w:val="31"/>
        </w:numPr>
        <w:tabs>
          <w:tab w:val="clear" w:pos="1080"/>
          <w:tab w:val="num" w:pos="709"/>
        </w:tabs>
        <w:spacing w:after="0" w:line="240" w:lineRule="auto"/>
        <w:ind w:hanging="513"/>
        <w:rPr>
          <w:rFonts w:ascii="Times New Roman" w:hAnsi="Times New Roman"/>
          <w:sz w:val="24"/>
          <w:szCs w:val="24"/>
        </w:rPr>
      </w:pPr>
      <w:r w:rsidRPr="00AA2698">
        <w:rPr>
          <w:rFonts w:ascii="Times New Roman" w:hAnsi="Times New Roman"/>
          <w:sz w:val="24"/>
          <w:szCs w:val="24"/>
        </w:rPr>
        <w:t>Functioning of Legal Education.</w:t>
      </w:r>
    </w:p>
    <w:p w:rsidR="00B07635" w:rsidRPr="00F42BE5" w:rsidRDefault="00B07635" w:rsidP="00B07635">
      <w:pPr>
        <w:spacing w:after="0" w:line="240" w:lineRule="auto"/>
        <w:ind w:left="567"/>
        <w:rPr>
          <w:rFonts w:ascii="Times New Roman" w:hAnsi="Times New Roman"/>
          <w:sz w:val="28"/>
          <w:szCs w:val="28"/>
        </w:rPr>
      </w:pPr>
    </w:p>
    <w:p w:rsidR="00B07635" w:rsidRPr="00F42BE5" w:rsidRDefault="00B07635" w:rsidP="00B07635">
      <w:pPr>
        <w:rPr>
          <w:rFonts w:ascii="Times New Roman" w:hAnsi="Times New Roman"/>
          <w:b/>
          <w:sz w:val="28"/>
          <w:szCs w:val="28"/>
        </w:rPr>
      </w:pPr>
      <w:r>
        <w:rPr>
          <w:rFonts w:ascii="Times New Roman" w:hAnsi="Times New Roman"/>
          <w:b/>
          <w:sz w:val="28"/>
          <w:szCs w:val="28"/>
        </w:rPr>
        <w:t xml:space="preserve">Unit </w:t>
      </w:r>
      <w:r w:rsidRPr="00AA2698">
        <w:rPr>
          <w:rFonts w:ascii="Times New Roman" w:hAnsi="Times New Roman"/>
          <w:b/>
          <w:sz w:val="28"/>
          <w:szCs w:val="28"/>
        </w:rPr>
        <w:t>III - University Education &amp; Law</w:t>
      </w:r>
    </w:p>
    <w:p w:rsidR="00B07635" w:rsidRPr="00492585" w:rsidRDefault="00B07635" w:rsidP="008F65EA">
      <w:pPr>
        <w:numPr>
          <w:ilvl w:val="0"/>
          <w:numId w:val="32"/>
        </w:numPr>
        <w:tabs>
          <w:tab w:val="clear" w:pos="1080"/>
        </w:tabs>
        <w:spacing w:after="0" w:line="240" w:lineRule="auto"/>
        <w:ind w:left="709" w:hanging="142"/>
        <w:rPr>
          <w:rFonts w:ascii="Times New Roman" w:hAnsi="Times New Roman"/>
          <w:sz w:val="24"/>
          <w:szCs w:val="24"/>
        </w:rPr>
      </w:pPr>
      <w:r w:rsidRPr="00492585">
        <w:rPr>
          <w:rFonts w:ascii="Times New Roman" w:hAnsi="Times New Roman"/>
          <w:sz w:val="24"/>
          <w:szCs w:val="24"/>
        </w:rPr>
        <w:t>Academic Freedom vis-a vis their Accountability.</w:t>
      </w:r>
    </w:p>
    <w:p w:rsidR="00B07635" w:rsidRPr="00492585" w:rsidRDefault="00B07635" w:rsidP="008F65EA">
      <w:pPr>
        <w:numPr>
          <w:ilvl w:val="0"/>
          <w:numId w:val="32"/>
        </w:numPr>
        <w:tabs>
          <w:tab w:val="clear" w:pos="1080"/>
        </w:tabs>
        <w:spacing w:after="0" w:line="240" w:lineRule="auto"/>
        <w:ind w:left="709" w:hanging="142"/>
        <w:rPr>
          <w:rFonts w:ascii="Times New Roman" w:hAnsi="Times New Roman"/>
          <w:sz w:val="24"/>
          <w:szCs w:val="24"/>
        </w:rPr>
      </w:pPr>
      <w:r w:rsidRPr="00492585">
        <w:rPr>
          <w:rFonts w:ascii="Times New Roman" w:hAnsi="Times New Roman"/>
          <w:sz w:val="24"/>
          <w:szCs w:val="24"/>
        </w:rPr>
        <w:t>University Autonomy vis-a-vis Government Control.</w:t>
      </w:r>
    </w:p>
    <w:p w:rsidR="00B07635" w:rsidRPr="00492585" w:rsidRDefault="00B07635" w:rsidP="008F65EA">
      <w:pPr>
        <w:numPr>
          <w:ilvl w:val="0"/>
          <w:numId w:val="32"/>
        </w:numPr>
        <w:tabs>
          <w:tab w:val="clear" w:pos="1080"/>
        </w:tabs>
        <w:spacing w:after="0" w:line="240" w:lineRule="auto"/>
        <w:ind w:left="709" w:hanging="142"/>
        <w:rPr>
          <w:rFonts w:ascii="Times New Roman" w:hAnsi="Times New Roman"/>
          <w:sz w:val="24"/>
          <w:szCs w:val="24"/>
        </w:rPr>
      </w:pPr>
      <w:r w:rsidRPr="00492585">
        <w:rPr>
          <w:rFonts w:ascii="Times New Roman" w:hAnsi="Times New Roman"/>
          <w:sz w:val="24"/>
          <w:szCs w:val="24"/>
        </w:rPr>
        <w:t>Concerns of University Education.</w:t>
      </w:r>
    </w:p>
    <w:p w:rsidR="00B07635" w:rsidRPr="00492585" w:rsidRDefault="00B07635" w:rsidP="008F65EA">
      <w:pPr>
        <w:numPr>
          <w:ilvl w:val="0"/>
          <w:numId w:val="32"/>
        </w:numPr>
        <w:tabs>
          <w:tab w:val="clear" w:pos="1080"/>
        </w:tabs>
        <w:spacing w:after="0" w:line="240" w:lineRule="auto"/>
        <w:ind w:left="709" w:hanging="142"/>
        <w:rPr>
          <w:rFonts w:ascii="Times New Roman" w:hAnsi="Times New Roman"/>
          <w:sz w:val="24"/>
          <w:szCs w:val="24"/>
        </w:rPr>
      </w:pPr>
      <w:r w:rsidRPr="00492585">
        <w:rPr>
          <w:rFonts w:ascii="Times New Roman" w:hAnsi="Times New Roman"/>
          <w:sz w:val="24"/>
          <w:szCs w:val="24"/>
        </w:rPr>
        <w:lastRenderedPageBreak/>
        <w:t xml:space="preserve">Role of Law for the Ailment of University Education. </w:t>
      </w:r>
    </w:p>
    <w:p w:rsidR="00B07635" w:rsidRDefault="00B07635" w:rsidP="00B07635">
      <w:pPr>
        <w:spacing w:after="0" w:line="240" w:lineRule="auto"/>
        <w:rPr>
          <w:rFonts w:ascii="Times New Roman" w:hAnsi="Times New Roman"/>
          <w:sz w:val="28"/>
          <w:szCs w:val="28"/>
        </w:rPr>
      </w:pPr>
    </w:p>
    <w:p w:rsidR="00B07635" w:rsidRPr="00492585" w:rsidRDefault="00B07635" w:rsidP="00B07635">
      <w:pPr>
        <w:rPr>
          <w:rFonts w:ascii="Times New Roman" w:hAnsi="Times New Roman"/>
          <w:b/>
          <w:sz w:val="28"/>
          <w:szCs w:val="28"/>
        </w:rPr>
      </w:pPr>
      <w:r>
        <w:rPr>
          <w:rFonts w:ascii="Times New Roman" w:hAnsi="Times New Roman"/>
          <w:b/>
          <w:sz w:val="28"/>
          <w:szCs w:val="28"/>
        </w:rPr>
        <w:t>Unit IV - Indian Educational System</w:t>
      </w:r>
    </w:p>
    <w:p w:rsidR="00B07635" w:rsidRPr="00582B4E" w:rsidRDefault="00B07635" w:rsidP="008F65EA">
      <w:pPr>
        <w:numPr>
          <w:ilvl w:val="0"/>
          <w:numId w:val="34"/>
        </w:numPr>
        <w:tabs>
          <w:tab w:val="clear" w:pos="1080"/>
          <w:tab w:val="num" w:pos="1276"/>
        </w:tabs>
        <w:spacing w:after="0" w:line="240" w:lineRule="auto"/>
        <w:ind w:left="709" w:hanging="142"/>
        <w:rPr>
          <w:rFonts w:ascii="Times New Roman" w:hAnsi="Times New Roman"/>
          <w:sz w:val="24"/>
          <w:szCs w:val="24"/>
        </w:rPr>
      </w:pPr>
      <w:r w:rsidRPr="00582B4E">
        <w:rPr>
          <w:rFonts w:ascii="Times New Roman" w:hAnsi="Times New Roman"/>
          <w:sz w:val="24"/>
          <w:szCs w:val="24"/>
        </w:rPr>
        <w:t>Legal Obligation of Educational Institutions.</w:t>
      </w:r>
    </w:p>
    <w:p w:rsidR="00B07635" w:rsidRPr="00582B4E" w:rsidRDefault="00B07635" w:rsidP="008F65EA">
      <w:pPr>
        <w:numPr>
          <w:ilvl w:val="0"/>
          <w:numId w:val="34"/>
        </w:numPr>
        <w:tabs>
          <w:tab w:val="clear" w:pos="1080"/>
          <w:tab w:val="num" w:pos="1276"/>
        </w:tabs>
        <w:spacing w:after="0" w:line="240" w:lineRule="auto"/>
        <w:ind w:left="709" w:hanging="142"/>
        <w:rPr>
          <w:rFonts w:ascii="Times New Roman" w:hAnsi="Times New Roman"/>
          <w:sz w:val="24"/>
          <w:szCs w:val="24"/>
        </w:rPr>
      </w:pPr>
      <w:r w:rsidRPr="00582B4E">
        <w:rPr>
          <w:rFonts w:ascii="Times New Roman" w:hAnsi="Times New Roman"/>
          <w:sz w:val="24"/>
          <w:szCs w:val="24"/>
        </w:rPr>
        <w:t>Rules for Teachers.</w:t>
      </w:r>
    </w:p>
    <w:p w:rsidR="00B07635" w:rsidRPr="00582B4E" w:rsidRDefault="00B07635" w:rsidP="008F65EA">
      <w:pPr>
        <w:numPr>
          <w:ilvl w:val="0"/>
          <w:numId w:val="34"/>
        </w:numPr>
        <w:tabs>
          <w:tab w:val="clear" w:pos="1080"/>
          <w:tab w:val="num" w:pos="1276"/>
        </w:tabs>
        <w:spacing w:after="0" w:line="240" w:lineRule="auto"/>
        <w:ind w:left="709" w:hanging="142"/>
        <w:rPr>
          <w:rFonts w:ascii="Times New Roman" w:hAnsi="Times New Roman"/>
          <w:sz w:val="24"/>
          <w:szCs w:val="24"/>
        </w:rPr>
      </w:pPr>
      <w:r w:rsidRPr="00582B4E">
        <w:rPr>
          <w:rFonts w:ascii="Times New Roman" w:hAnsi="Times New Roman"/>
          <w:sz w:val="24"/>
          <w:szCs w:val="24"/>
        </w:rPr>
        <w:t>Legal Obligations of the Students.</w:t>
      </w:r>
    </w:p>
    <w:p w:rsidR="00B07635" w:rsidRPr="00582B4E" w:rsidRDefault="00B07635" w:rsidP="008F65EA">
      <w:pPr>
        <w:numPr>
          <w:ilvl w:val="0"/>
          <w:numId w:val="34"/>
        </w:numPr>
        <w:tabs>
          <w:tab w:val="clear" w:pos="1080"/>
          <w:tab w:val="num" w:pos="1276"/>
        </w:tabs>
        <w:spacing w:after="0" w:line="240" w:lineRule="auto"/>
        <w:ind w:left="709" w:hanging="142"/>
        <w:rPr>
          <w:rFonts w:ascii="Times New Roman" w:hAnsi="Times New Roman"/>
          <w:sz w:val="24"/>
          <w:szCs w:val="24"/>
        </w:rPr>
      </w:pPr>
      <w:r w:rsidRPr="00582B4E">
        <w:rPr>
          <w:rFonts w:ascii="Times New Roman" w:hAnsi="Times New Roman"/>
          <w:sz w:val="24"/>
          <w:szCs w:val="24"/>
        </w:rPr>
        <w:t>Educational Literature &amp; Copyright Law.</w:t>
      </w:r>
    </w:p>
    <w:p w:rsidR="00B07635" w:rsidRPr="00582B4E" w:rsidRDefault="00B07635" w:rsidP="008F65EA">
      <w:pPr>
        <w:numPr>
          <w:ilvl w:val="0"/>
          <w:numId w:val="34"/>
        </w:numPr>
        <w:tabs>
          <w:tab w:val="clear" w:pos="1080"/>
          <w:tab w:val="num" w:pos="1276"/>
        </w:tabs>
        <w:spacing w:after="0" w:line="240" w:lineRule="auto"/>
        <w:ind w:left="709" w:hanging="142"/>
        <w:rPr>
          <w:rFonts w:ascii="Times New Roman" w:hAnsi="Times New Roman"/>
          <w:sz w:val="24"/>
          <w:szCs w:val="24"/>
        </w:rPr>
      </w:pPr>
      <w:r w:rsidRPr="00582B4E">
        <w:rPr>
          <w:rFonts w:ascii="Times New Roman" w:hAnsi="Times New Roman"/>
          <w:sz w:val="24"/>
          <w:szCs w:val="24"/>
        </w:rPr>
        <w:t>Health and Safety Standards of the Educational Institutions.</w:t>
      </w:r>
    </w:p>
    <w:p w:rsidR="00B07635" w:rsidRPr="00F42BE5" w:rsidRDefault="00B07635" w:rsidP="00B07635">
      <w:pPr>
        <w:spacing w:after="0" w:line="240" w:lineRule="auto"/>
        <w:ind w:left="1080"/>
        <w:rPr>
          <w:rFonts w:ascii="Times New Roman" w:hAnsi="Times New Roman"/>
          <w:sz w:val="28"/>
          <w:szCs w:val="28"/>
        </w:rPr>
      </w:pPr>
    </w:p>
    <w:p w:rsidR="00B07635" w:rsidRPr="00F42BE5" w:rsidRDefault="00B07635" w:rsidP="00B07635">
      <w:pPr>
        <w:rPr>
          <w:rFonts w:ascii="Times New Roman" w:hAnsi="Times New Roman"/>
          <w:b/>
          <w:sz w:val="28"/>
          <w:szCs w:val="28"/>
        </w:rPr>
      </w:pPr>
      <w:r>
        <w:rPr>
          <w:rFonts w:ascii="Times New Roman" w:hAnsi="Times New Roman"/>
          <w:b/>
          <w:sz w:val="28"/>
          <w:szCs w:val="28"/>
        </w:rPr>
        <w:t xml:space="preserve">Unit V - </w:t>
      </w:r>
      <w:r w:rsidRPr="00AA4F0B">
        <w:rPr>
          <w:rFonts w:ascii="Times New Roman" w:hAnsi="Times New Roman"/>
          <w:b/>
          <w:sz w:val="28"/>
          <w:szCs w:val="28"/>
        </w:rPr>
        <w:t>Education in</w:t>
      </w:r>
      <w:r>
        <w:rPr>
          <w:rFonts w:ascii="Times New Roman" w:hAnsi="Times New Roman"/>
          <w:b/>
          <w:sz w:val="28"/>
          <w:szCs w:val="28"/>
        </w:rPr>
        <w:t xml:space="preserve"> Changing S</w:t>
      </w:r>
      <w:r w:rsidRPr="00F42BE5">
        <w:rPr>
          <w:rFonts w:ascii="Times New Roman" w:hAnsi="Times New Roman"/>
          <w:b/>
          <w:sz w:val="28"/>
          <w:szCs w:val="28"/>
        </w:rPr>
        <w:t>cenario</w:t>
      </w:r>
    </w:p>
    <w:p w:rsidR="00B07635" w:rsidRPr="00F23D60" w:rsidRDefault="00B07635" w:rsidP="008F65EA">
      <w:pPr>
        <w:numPr>
          <w:ilvl w:val="0"/>
          <w:numId w:val="35"/>
        </w:numPr>
        <w:tabs>
          <w:tab w:val="clear" w:pos="1080"/>
          <w:tab w:val="num" w:pos="851"/>
        </w:tabs>
        <w:spacing w:after="0" w:line="240" w:lineRule="auto"/>
        <w:ind w:left="567" w:hanging="141"/>
        <w:rPr>
          <w:rFonts w:ascii="Times New Roman" w:hAnsi="Times New Roman"/>
          <w:sz w:val="24"/>
          <w:szCs w:val="28"/>
        </w:rPr>
      </w:pPr>
      <w:r w:rsidRPr="00F23D60">
        <w:rPr>
          <w:rFonts w:ascii="Times New Roman" w:hAnsi="Times New Roman"/>
          <w:sz w:val="24"/>
          <w:szCs w:val="28"/>
        </w:rPr>
        <w:t>Rules of GATS and Education.</w:t>
      </w:r>
    </w:p>
    <w:p w:rsidR="00B07635" w:rsidRPr="00F23D60" w:rsidRDefault="00B07635" w:rsidP="008F65EA">
      <w:pPr>
        <w:numPr>
          <w:ilvl w:val="0"/>
          <w:numId w:val="35"/>
        </w:numPr>
        <w:tabs>
          <w:tab w:val="clear" w:pos="1080"/>
          <w:tab w:val="num" w:pos="851"/>
        </w:tabs>
        <w:spacing w:after="0" w:line="240" w:lineRule="auto"/>
        <w:ind w:left="567" w:hanging="141"/>
        <w:rPr>
          <w:rFonts w:ascii="Times New Roman" w:hAnsi="Times New Roman"/>
          <w:sz w:val="24"/>
          <w:szCs w:val="28"/>
        </w:rPr>
      </w:pPr>
      <w:r w:rsidRPr="00F23D60">
        <w:rPr>
          <w:rFonts w:ascii="Times New Roman" w:hAnsi="Times New Roman"/>
          <w:sz w:val="24"/>
          <w:szCs w:val="28"/>
        </w:rPr>
        <w:t>National Knowledge Commission: Major Recommendations.</w:t>
      </w:r>
    </w:p>
    <w:p w:rsidR="00B07635" w:rsidRPr="00F23D60" w:rsidRDefault="00B07635" w:rsidP="008F65EA">
      <w:pPr>
        <w:numPr>
          <w:ilvl w:val="0"/>
          <w:numId w:val="35"/>
        </w:numPr>
        <w:tabs>
          <w:tab w:val="clear" w:pos="1080"/>
          <w:tab w:val="num" w:pos="851"/>
        </w:tabs>
        <w:spacing w:after="0" w:line="240" w:lineRule="auto"/>
        <w:ind w:left="567" w:hanging="141"/>
        <w:rPr>
          <w:rFonts w:ascii="Times New Roman" w:hAnsi="Times New Roman"/>
          <w:sz w:val="24"/>
          <w:szCs w:val="28"/>
        </w:rPr>
      </w:pPr>
      <w:r w:rsidRPr="00F23D60">
        <w:rPr>
          <w:rFonts w:ascii="Times New Roman" w:hAnsi="Times New Roman"/>
          <w:sz w:val="24"/>
          <w:szCs w:val="28"/>
        </w:rPr>
        <w:t>BCI Rules on Legal Education, 2008.</w:t>
      </w:r>
    </w:p>
    <w:p w:rsidR="00B07635" w:rsidRDefault="00B07635" w:rsidP="00B07635">
      <w:pPr>
        <w:rPr>
          <w:rFonts w:ascii="Times New Roman" w:hAnsi="Times New Roman"/>
          <w:b/>
          <w:bCs/>
          <w:sz w:val="28"/>
          <w:szCs w:val="28"/>
        </w:rPr>
      </w:pPr>
    </w:p>
    <w:p w:rsidR="00B07635" w:rsidRPr="00253F92" w:rsidRDefault="00B07635" w:rsidP="00B07635">
      <w:pPr>
        <w:spacing w:after="0" w:line="240" w:lineRule="auto"/>
        <w:ind w:left="1080"/>
        <w:rPr>
          <w:rFonts w:ascii="Times New Roman" w:hAnsi="Times New Roman"/>
          <w:sz w:val="24"/>
          <w:szCs w:val="24"/>
        </w:rPr>
      </w:pPr>
    </w:p>
    <w:p w:rsidR="00B07635" w:rsidRPr="00253F92" w:rsidRDefault="00B07635" w:rsidP="00B07635">
      <w:pPr>
        <w:rPr>
          <w:rFonts w:ascii="Times New Roman" w:hAnsi="Times New Roman"/>
          <w:b/>
          <w:bCs/>
          <w:sz w:val="24"/>
          <w:szCs w:val="24"/>
        </w:rPr>
      </w:pPr>
      <w:r w:rsidRPr="00253F92">
        <w:rPr>
          <w:rFonts w:ascii="Times New Roman" w:hAnsi="Times New Roman"/>
          <w:b/>
          <w:bCs/>
          <w:sz w:val="24"/>
          <w:szCs w:val="24"/>
        </w:rPr>
        <w:t>Recommended Readings</w:t>
      </w:r>
    </w:p>
    <w:p w:rsidR="00B07635" w:rsidRPr="00253F92" w:rsidRDefault="00B07635" w:rsidP="008F65EA">
      <w:pPr>
        <w:numPr>
          <w:ilvl w:val="0"/>
          <w:numId w:val="33"/>
        </w:numPr>
        <w:tabs>
          <w:tab w:val="clear" w:pos="1080"/>
          <w:tab w:val="num" w:pos="709"/>
        </w:tabs>
        <w:spacing w:after="0" w:line="240" w:lineRule="auto"/>
        <w:rPr>
          <w:rFonts w:ascii="Times New Roman" w:hAnsi="Times New Roman"/>
          <w:sz w:val="24"/>
          <w:szCs w:val="24"/>
        </w:rPr>
      </w:pPr>
      <w:r w:rsidRPr="00253F92">
        <w:rPr>
          <w:rFonts w:ascii="Times New Roman" w:hAnsi="Times New Roman"/>
          <w:sz w:val="24"/>
          <w:szCs w:val="24"/>
        </w:rPr>
        <w:t>R.D. Agarwal’s , Law of Education and educational institutions.</w:t>
      </w:r>
    </w:p>
    <w:p w:rsidR="00B07635" w:rsidRPr="00253F92" w:rsidRDefault="00B07635" w:rsidP="008F65EA">
      <w:pPr>
        <w:numPr>
          <w:ilvl w:val="0"/>
          <w:numId w:val="33"/>
        </w:numPr>
        <w:tabs>
          <w:tab w:val="clear" w:pos="1080"/>
          <w:tab w:val="num" w:pos="709"/>
        </w:tabs>
        <w:spacing w:after="0" w:line="240" w:lineRule="auto"/>
        <w:rPr>
          <w:rFonts w:ascii="Times New Roman" w:hAnsi="Times New Roman"/>
          <w:sz w:val="24"/>
          <w:szCs w:val="24"/>
        </w:rPr>
      </w:pPr>
      <w:r w:rsidRPr="00253F92">
        <w:rPr>
          <w:rFonts w:ascii="Times New Roman" w:hAnsi="Times New Roman"/>
          <w:sz w:val="24"/>
          <w:szCs w:val="24"/>
        </w:rPr>
        <w:t>S.K. Aggarwal’s, Legal education in India, Problems and Perspectives.</w:t>
      </w:r>
    </w:p>
    <w:p w:rsidR="00B07635" w:rsidRPr="00253F92" w:rsidRDefault="00B07635" w:rsidP="008F65EA">
      <w:pPr>
        <w:numPr>
          <w:ilvl w:val="0"/>
          <w:numId w:val="33"/>
        </w:numPr>
        <w:tabs>
          <w:tab w:val="clear" w:pos="1080"/>
          <w:tab w:val="num" w:pos="709"/>
        </w:tabs>
        <w:spacing w:after="0" w:line="240" w:lineRule="auto"/>
        <w:rPr>
          <w:rFonts w:ascii="Times New Roman" w:hAnsi="Times New Roman"/>
          <w:sz w:val="24"/>
          <w:szCs w:val="24"/>
        </w:rPr>
      </w:pPr>
      <w:r w:rsidRPr="00253F92">
        <w:rPr>
          <w:rFonts w:ascii="Times New Roman" w:hAnsi="Times New Roman"/>
          <w:sz w:val="24"/>
          <w:szCs w:val="24"/>
        </w:rPr>
        <w:t>N.R. MadhavaMenon, Clinical Legal Education and profession in India.</w:t>
      </w:r>
    </w:p>
    <w:p w:rsidR="00B07635" w:rsidRPr="00253F92" w:rsidRDefault="00B07635" w:rsidP="008F65EA">
      <w:pPr>
        <w:numPr>
          <w:ilvl w:val="0"/>
          <w:numId w:val="33"/>
        </w:numPr>
        <w:tabs>
          <w:tab w:val="clear" w:pos="1080"/>
          <w:tab w:val="num" w:pos="709"/>
        </w:tabs>
        <w:spacing w:after="0" w:line="240" w:lineRule="auto"/>
        <w:rPr>
          <w:rFonts w:ascii="Times New Roman" w:hAnsi="Times New Roman"/>
          <w:sz w:val="24"/>
          <w:szCs w:val="24"/>
        </w:rPr>
      </w:pPr>
      <w:r w:rsidRPr="00253F92">
        <w:rPr>
          <w:rFonts w:ascii="Times New Roman" w:hAnsi="Times New Roman"/>
          <w:sz w:val="24"/>
          <w:szCs w:val="24"/>
        </w:rPr>
        <w:t>Anita Abraham ,Formation&amp; Management of Educational Institutions.</w:t>
      </w:r>
    </w:p>
    <w:p w:rsidR="00B07635" w:rsidRPr="00253F92" w:rsidRDefault="00B07635" w:rsidP="008F65EA">
      <w:pPr>
        <w:numPr>
          <w:ilvl w:val="0"/>
          <w:numId w:val="33"/>
        </w:numPr>
        <w:tabs>
          <w:tab w:val="clear" w:pos="1080"/>
          <w:tab w:val="num" w:pos="709"/>
        </w:tabs>
        <w:spacing w:after="0" w:line="240" w:lineRule="auto"/>
        <w:rPr>
          <w:rFonts w:ascii="Times New Roman" w:hAnsi="Times New Roman"/>
          <w:sz w:val="24"/>
          <w:szCs w:val="24"/>
        </w:rPr>
      </w:pPr>
      <w:r w:rsidRPr="00253F92">
        <w:rPr>
          <w:rFonts w:ascii="Times New Roman" w:hAnsi="Times New Roman"/>
          <w:sz w:val="24"/>
          <w:szCs w:val="24"/>
        </w:rPr>
        <w:t>A.K. Tripathi, All India Educations Digest.</w:t>
      </w:r>
    </w:p>
    <w:p w:rsidR="00B07635" w:rsidRPr="00253F92" w:rsidRDefault="00B07635" w:rsidP="008F65EA">
      <w:pPr>
        <w:numPr>
          <w:ilvl w:val="0"/>
          <w:numId w:val="33"/>
        </w:numPr>
        <w:tabs>
          <w:tab w:val="clear" w:pos="1080"/>
          <w:tab w:val="num" w:pos="709"/>
        </w:tabs>
        <w:spacing w:after="0" w:line="240" w:lineRule="auto"/>
        <w:rPr>
          <w:rFonts w:ascii="Times New Roman" w:hAnsi="Times New Roman"/>
          <w:sz w:val="24"/>
          <w:szCs w:val="24"/>
        </w:rPr>
      </w:pPr>
      <w:r w:rsidRPr="00253F92">
        <w:rPr>
          <w:rFonts w:ascii="Times New Roman" w:hAnsi="Times New Roman"/>
          <w:sz w:val="24"/>
          <w:szCs w:val="24"/>
        </w:rPr>
        <w:t>A.K. Shah,Education&amp; Educational Institutional cases.</w:t>
      </w:r>
    </w:p>
    <w:p w:rsidR="00B07635" w:rsidRPr="00253F92" w:rsidRDefault="00B07635" w:rsidP="008F65EA">
      <w:pPr>
        <w:numPr>
          <w:ilvl w:val="0"/>
          <w:numId w:val="33"/>
        </w:numPr>
        <w:tabs>
          <w:tab w:val="clear" w:pos="1080"/>
          <w:tab w:val="num" w:pos="709"/>
        </w:tabs>
        <w:spacing w:after="0" w:line="240" w:lineRule="auto"/>
        <w:rPr>
          <w:rFonts w:ascii="Times New Roman" w:hAnsi="Times New Roman"/>
          <w:sz w:val="24"/>
          <w:szCs w:val="24"/>
        </w:rPr>
      </w:pPr>
      <w:r w:rsidRPr="00253F92">
        <w:rPr>
          <w:rFonts w:ascii="Times New Roman" w:hAnsi="Times New Roman"/>
          <w:sz w:val="24"/>
          <w:szCs w:val="24"/>
        </w:rPr>
        <w:t>Anirudh Prasad, University Education, Adminitration&amp; the Law.</w:t>
      </w:r>
    </w:p>
    <w:p w:rsidR="00B07635" w:rsidRPr="00253F92" w:rsidRDefault="00B07635" w:rsidP="008F65EA">
      <w:pPr>
        <w:numPr>
          <w:ilvl w:val="0"/>
          <w:numId w:val="33"/>
        </w:numPr>
        <w:tabs>
          <w:tab w:val="clear" w:pos="1080"/>
          <w:tab w:val="num" w:pos="709"/>
        </w:tabs>
        <w:spacing w:after="0" w:line="240" w:lineRule="auto"/>
        <w:rPr>
          <w:rFonts w:ascii="Times New Roman" w:hAnsi="Times New Roman"/>
          <w:sz w:val="24"/>
          <w:szCs w:val="24"/>
        </w:rPr>
      </w:pPr>
      <w:r w:rsidRPr="00253F92">
        <w:rPr>
          <w:rFonts w:ascii="Times New Roman" w:hAnsi="Times New Roman"/>
          <w:sz w:val="24"/>
          <w:szCs w:val="24"/>
        </w:rPr>
        <w:t>Kamlesh Chopra, Handbook on Technical Educations Laws in India.</w:t>
      </w:r>
    </w:p>
    <w:p w:rsidR="00B07635" w:rsidRPr="00253F92" w:rsidRDefault="00B07635" w:rsidP="008F65EA">
      <w:pPr>
        <w:numPr>
          <w:ilvl w:val="0"/>
          <w:numId w:val="33"/>
        </w:numPr>
        <w:tabs>
          <w:tab w:val="clear" w:pos="1080"/>
          <w:tab w:val="num" w:pos="709"/>
        </w:tabs>
        <w:spacing w:after="0" w:line="240" w:lineRule="auto"/>
        <w:rPr>
          <w:rFonts w:ascii="Times New Roman" w:hAnsi="Times New Roman"/>
          <w:sz w:val="24"/>
          <w:szCs w:val="24"/>
        </w:rPr>
      </w:pPr>
      <w:r w:rsidRPr="00253F92">
        <w:rPr>
          <w:rFonts w:ascii="Times New Roman" w:hAnsi="Times New Roman"/>
          <w:sz w:val="24"/>
          <w:szCs w:val="24"/>
        </w:rPr>
        <w:t>M.P.Jain, Indian Constitutional Law.</w:t>
      </w:r>
    </w:p>
    <w:p w:rsidR="00240FFC" w:rsidRDefault="00240FFC" w:rsidP="00240FFC">
      <w:pPr>
        <w:jc w:val="center"/>
        <w:rPr>
          <w:rFonts w:ascii="Times New Roman" w:hAnsi="Times New Roman" w:cs="Times New Roman"/>
          <w:b/>
          <w:sz w:val="24"/>
          <w:szCs w:val="24"/>
        </w:rPr>
      </w:pPr>
    </w:p>
    <w:p w:rsidR="00240FFC" w:rsidRDefault="00240FFC" w:rsidP="00240FFC">
      <w:pPr>
        <w:jc w:val="center"/>
        <w:rPr>
          <w:rFonts w:ascii="Times New Roman" w:hAnsi="Times New Roman" w:cs="Times New Roman"/>
          <w:b/>
          <w:sz w:val="24"/>
          <w:szCs w:val="24"/>
        </w:rPr>
      </w:pPr>
    </w:p>
    <w:p w:rsidR="00240FFC" w:rsidRDefault="00240FFC" w:rsidP="008A49DF">
      <w:pPr>
        <w:tabs>
          <w:tab w:val="left" w:pos="2835"/>
        </w:tabs>
        <w:jc w:val="center"/>
        <w:rPr>
          <w:rFonts w:ascii="Times New Roman" w:eastAsia="Times New Roman" w:hAnsi="Times New Roman" w:cs="Times New Roman"/>
          <w:b/>
          <w:sz w:val="28"/>
          <w:szCs w:val="28"/>
        </w:rPr>
      </w:pPr>
    </w:p>
    <w:p w:rsidR="00240FFC" w:rsidRDefault="00240FFC" w:rsidP="008A49DF">
      <w:pPr>
        <w:tabs>
          <w:tab w:val="left" w:pos="2835"/>
        </w:tabs>
        <w:jc w:val="center"/>
        <w:rPr>
          <w:rFonts w:ascii="Times New Roman" w:eastAsia="Times New Roman" w:hAnsi="Times New Roman" w:cs="Times New Roman"/>
          <w:b/>
          <w:sz w:val="28"/>
          <w:szCs w:val="28"/>
        </w:rPr>
      </w:pPr>
    </w:p>
    <w:p w:rsidR="00240FFC" w:rsidRDefault="00240FFC" w:rsidP="008A49DF">
      <w:pPr>
        <w:tabs>
          <w:tab w:val="left" w:pos="2835"/>
        </w:tabs>
        <w:jc w:val="center"/>
        <w:rPr>
          <w:rFonts w:ascii="Times New Roman" w:eastAsia="Times New Roman" w:hAnsi="Times New Roman" w:cs="Times New Roman"/>
          <w:b/>
          <w:sz w:val="28"/>
          <w:szCs w:val="28"/>
        </w:rPr>
      </w:pPr>
    </w:p>
    <w:p w:rsidR="00240FFC" w:rsidRDefault="00240FFC" w:rsidP="008A49DF">
      <w:pPr>
        <w:tabs>
          <w:tab w:val="left" w:pos="2835"/>
        </w:tabs>
        <w:jc w:val="center"/>
        <w:rPr>
          <w:rFonts w:ascii="Times New Roman" w:eastAsia="Times New Roman" w:hAnsi="Times New Roman" w:cs="Times New Roman"/>
          <w:b/>
          <w:sz w:val="28"/>
          <w:szCs w:val="28"/>
        </w:rPr>
      </w:pPr>
    </w:p>
    <w:p w:rsidR="00CA3520" w:rsidRDefault="00CA3520" w:rsidP="008A49DF">
      <w:pPr>
        <w:tabs>
          <w:tab w:val="left" w:pos="2835"/>
        </w:tabs>
        <w:jc w:val="center"/>
        <w:rPr>
          <w:rFonts w:ascii="Times New Roman" w:eastAsia="Times New Roman" w:hAnsi="Times New Roman" w:cs="Times New Roman"/>
          <w:b/>
          <w:sz w:val="28"/>
          <w:szCs w:val="28"/>
        </w:rPr>
      </w:pPr>
    </w:p>
    <w:p w:rsidR="00CA3520" w:rsidRDefault="00CA3520" w:rsidP="008A49DF">
      <w:pPr>
        <w:tabs>
          <w:tab w:val="left" w:pos="2835"/>
        </w:tabs>
        <w:jc w:val="center"/>
        <w:rPr>
          <w:rFonts w:ascii="Times New Roman" w:eastAsia="Times New Roman" w:hAnsi="Times New Roman" w:cs="Times New Roman"/>
          <w:b/>
          <w:sz w:val="28"/>
          <w:szCs w:val="28"/>
        </w:rPr>
      </w:pPr>
    </w:p>
    <w:p w:rsidR="00240FFC" w:rsidRDefault="00240FFC" w:rsidP="00F37E56">
      <w:pPr>
        <w:tabs>
          <w:tab w:val="left" w:pos="2835"/>
        </w:tabs>
        <w:rPr>
          <w:rFonts w:ascii="Times New Roman" w:eastAsia="Times New Roman" w:hAnsi="Times New Roman" w:cs="Times New Roman"/>
          <w:b/>
          <w:sz w:val="28"/>
          <w:szCs w:val="28"/>
        </w:rPr>
      </w:pPr>
    </w:p>
    <w:p w:rsidR="00F37E56" w:rsidRDefault="00F37E56" w:rsidP="00F37E56">
      <w:pPr>
        <w:tabs>
          <w:tab w:val="left" w:pos="2835"/>
        </w:tabs>
        <w:rPr>
          <w:rFonts w:ascii="Times New Roman" w:eastAsia="Times New Roman" w:hAnsi="Times New Roman" w:cs="Times New Roman"/>
          <w:b/>
          <w:sz w:val="28"/>
          <w:szCs w:val="28"/>
        </w:rPr>
      </w:pPr>
    </w:p>
    <w:p w:rsidR="006C5FF4" w:rsidRPr="00CB457D" w:rsidRDefault="006C5FF4" w:rsidP="008A49DF">
      <w:pPr>
        <w:tabs>
          <w:tab w:val="left" w:pos="2835"/>
        </w:tabs>
        <w:jc w:val="center"/>
        <w:rPr>
          <w:rFonts w:ascii="Times New Roman" w:eastAsia="Times New Roman" w:hAnsi="Times New Roman" w:cs="Times New Roman"/>
          <w:b/>
          <w:sz w:val="44"/>
          <w:szCs w:val="44"/>
        </w:rPr>
      </w:pPr>
      <w:r w:rsidRPr="00CB457D">
        <w:rPr>
          <w:rFonts w:ascii="Times New Roman" w:eastAsia="Times New Roman" w:hAnsi="Times New Roman" w:cs="Times New Roman"/>
          <w:b/>
          <w:sz w:val="44"/>
          <w:szCs w:val="44"/>
        </w:rPr>
        <w:lastRenderedPageBreak/>
        <w:t>(Crime and Criminology Group)</w:t>
      </w:r>
    </w:p>
    <w:p w:rsidR="00F37E56" w:rsidRPr="00CB457D" w:rsidRDefault="006C5FF4" w:rsidP="00CB457D">
      <w:pPr>
        <w:tabs>
          <w:tab w:val="left" w:pos="2835"/>
        </w:tabs>
        <w:jc w:val="center"/>
        <w:rPr>
          <w:rFonts w:ascii="Times New Roman" w:eastAsia="Times New Roman" w:hAnsi="Times New Roman" w:cs="Times New Roman"/>
          <w:b/>
          <w:sz w:val="44"/>
          <w:szCs w:val="44"/>
        </w:rPr>
      </w:pPr>
      <w:r w:rsidRPr="00CB457D">
        <w:rPr>
          <w:rFonts w:ascii="Times New Roman" w:eastAsia="Times New Roman" w:hAnsi="Times New Roman" w:cs="Times New Roman"/>
          <w:b/>
          <w:sz w:val="44"/>
          <w:szCs w:val="44"/>
        </w:rPr>
        <w:t>International Criminal Law</w:t>
      </w:r>
    </w:p>
    <w:p w:rsidR="00F37E56" w:rsidRDefault="006C5FF4" w:rsidP="00F37E56">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V [Code </w:t>
      </w:r>
      <w:r w:rsidR="000F36A6">
        <w:rPr>
          <w:rFonts w:ascii="Times New Roman" w:eastAsia="Times New Roman" w:hAnsi="Times New Roman" w:cs="Times New Roman"/>
          <w:b/>
          <w:sz w:val="24"/>
          <w:szCs w:val="24"/>
        </w:rPr>
        <w:t xml:space="preserve">- </w:t>
      </w:r>
      <w:r w:rsidR="00DD673A">
        <w:rPr>
          <w:rFonts w:ascii="Times New Roman" w:eastAsia="Times New Roman" w:hAnsi="Times New Roman" w:cs="Times New Roman"/>
          <w:b/>
          <w:sz w:val="24"/>
          <w:szCs w:val="24"/>
        </w:rPr>
        <w:t>LB</w:t>
      </w:r>
      <w:r>
        <w:rPr>
          <w:rFonts w:ascii="Times New Roman" w:eastAsia="Times New Roman" w:hAnsi="Times New Roman" w:cs="Times New Roman"/>
          <w:b/>
          <w:sz w:val="24"/>
          <w:szCs w:val="24"/>
        </w:rPr>
        <w:t>40</w:t>
      </w:r>
      <w:r w:rsidR="00550EBD">
        <w:rPr>
          <w:rFonts w:ascii="Times New Roman" w:eastAsia="Times New Roman" w:hAnsi="Times New Roman" w:cs="Times New Roman"/>
          <w:b/>
          <w:sz w:val="24"/>
          <w:szCs w:val="24"/>
        </w:rPr>
        <w:t>7</w:t>
      </w:r>
      <w:r w:rsidR="00DD673A">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w:t>
      </w:r>
      <w:r w:rsidR="00DD673A">
        <w:rPr>
          <w:rFonts w:ascii="Times New Roman" w:eastAsia="Times New Roman" w:hAnsi="Times New Roman" w:cs="Times New Roman"/>
          <w:b/>
          <w:sz w:val="24"/>
          <w:szCs w:val="24"/>
        </w:rPr>
        <w:tab/>
      </w:r>
      <w:r w:rsidR="00DD673A">
        <w:rPr>
          <w:rFonts w:ascii="Times New Roman" w:eastAsia="Times New Roman" w:hAnsi="Times New Roman" w:cs="Times New Roman"/>
          <w:b/>
          <w:sz w:val="24"/>
          <w:szCs w:val="24"/>
        </w:rPr>
        <w:tab/>
      </w:r>
      <w:r w:rsidR="00DD673A">
        <w:rPr>
          <w:rFonts w:ascii="Times New Roman" w:eastAsia="Times New Roman" w:hAnsi="Times New Roman" w:cs="Times New Roman"/>
          <w:b/>
          <w:sz w:val="24"/>
          <w:szCs w:val="24"/>
        </w:rPr>
        <w:tab/>
      </w:r>
      <w:r w:rsidR="00DD673A">
        <w:rPr>
          <w:rFonts w:ascii="Times New Roman" w:eastAsia="Times New Roman" w:hAnsi="Times New Roman" w:cs="Times New Roman"/>
          <w:b/>
          <w:sz w:val="24"/>
          <w:szCs w:val="24"/>
        </w:rPr>
        <w:tab/>
      </w:r>
      <w:r w:rsidR="00DD673A">
        <w:rPr>
          <w:rFonts w:ascii="Times New Roman" w:eastAsia="Times New Roman" w:hAnsi="Times New Roman" w:cs="Times New Roman"/>
          <w:b/>
          <w:sz w:val="24"/>
          <w:szCs w:val="24"/>
        </w:rPr>
        <w:tab/>
      </w:r>
      <w:r w:rsidR="00F37E56">
        <w:rPr>
          <w:rFonts w:ascii="Times New Roman" w:eastAsia="Times New Roman" w:hAnsi="Times New Roman" w:cs="Times New Roman"/>
          <w:b/>
          <w:sz w:val="24"/>
          <w:szCs w:val="24"/>
        </w:rPr>
        <w:t xml:space="preserve"> Max Marks = 100</w:t>
      </w:r>
    </w:p>
    <w:p w:rsidR="00F37E56" w:rsidRDefault="00F37E56" w:rsidP="00F37E56">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37E56" w:rsidRDefault="00F37E56" w:rsidP="00F37E56">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F37E56" w:rsidRDefault="00F37E56" w:rsidP="006C5FF4">
      <w:pPr>
        <w:tabs>
          <w:tab w:val="left" w:pos="2835"/>
        </w:tabs>
        <w:rPr>
          <w:rFonts w:ascii="Times New Roman" w:eastAsia="Times New Roman" w:hAnsi="Times New Roman" w:cs="Times New Roman"/>
          <w:b/>
          <w:sz w:val="28"/>
          <w:szCs w:val="28"/>
        </w:rPr>
      </w:pPr>
    </w:p>
    <w:p w:rsidR="006C5FF4" w:rsidRDefault="00984A31" w:rsidP="00D96682">
      <w:pPr>
        <w:spacing w:after="0"/>
        <w:jc w:val="both"/>
        <w:rPr>
          <w:rFonts w:ascii="Times New Roman" w:hAnsi="Times New Roman" w:cs="Times New Roman"/>
          <w:sz w:val="24"/>
          <w:szCs w:val="24"/>
        </w:rPr>
      </w:pPr>
      <w:r w:rsidRPr="00A639D2">
        <w:rPr>
          <w:rFonts w:ascii="Times New Roman" w:eastAsia="Times New Roman" w:hAnsi="Times New Roman" w:cs="Times New Roman"/>
          <w:b/>
          <w:color w:val="000000"/>
          <w:sz w:val="24"/>
          <w:szCs w:val="24"/>
        </w:rPr>
        <w:t xml:space="preserve">Note: </w:t>
      </w:r>
      <w:r w:rsidRPr="00A639D2">
        <w:rPr>
          <w:rFonts w:ascii="Times New Roman" w:eastAsia="Times New Roman" w:hAnsi="Times New Roman" w:cs="Times New Roman"/>
          <w:color w:val="000000"/>
          <w:sz w:val="24"/>
          <w:szCs w:val="24"/>
        </w:rPr>
        <w:t xml:space="preserve">The subject includes a comprehensive and up to date study of </w:t>
      </w:r>
      <w:r>
        <w:rPr>
          <w:rFonts w:ascii="Times New Roman" w:eastAsia="Times New Roman" w:hAnsi="Times New Roman" w:cs="Times New Roman"/>
          <w:color w:val="000000"/>
          <w:sz w:val="24"/>
          <w:szCs w:val="24"/>
        </w:rPr>
        <w:t>various aspects of international criminal law</w:t>
      </w:r>
      <w:r w:rsidRPr="00A639D2">
        <w:rPr>
          <w:rFonts w:ascii="Times New Roman" w:eastAsia="Times New Roman" w:hAnsi="Times New Roman" w:cs="Times New Roman"/>
          <w:color w:val="000000"/>
          <w:sz w:val="24"/>
          <w:szCs w:val="24"/>
        </w:rPr>
        <w:t xml:space="preserve">. </w:t>
      </w:r>
      <w:r w:rsidR="00D96682">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w:t>
      </w:r>
    </w:p>
    <w:p w:rsidR="00D96682" w:rsidRDefault="00D96682" w:rsidP="00D96682">
      <w:pPr>
        <w:spacing w:after="0"/>
        <w:jc w:val="both"/>
        <w:rPr>
          <w:rFonts w:ascii="Times New Roman" w:hAnsi="Times New Roman" w:cs="Times New Roman"/>
          <w:sz w:val="24"/>
          <w:szCs w:val="24"/>
        </w:rPr>
      </w:pPr>
    </w:p>
    <w:p w:rsidR="00B728AA" w:rsidRDefault="00B728AA" w:rsidP="00B728AA">
      <w:pPr>
        <w:spacing w:after="0"/>
        <w:ind w:left="-142" w:right="50"/>
        <w:jc w:val="both"/>
        <w:rPr>
          <w:rFonts w:ascii="Times New Roman" w:eastAsia="Times New Roman" w:hAnsi="Times New Roman" w:cs="Times New Roman"/>
          <w:bCs/>
          <w:i/>
          <w:color w:val="000000"/>
          <w:sz w:val="24"/>
          <w:szCs w:val="24"/>
        </w:rPr>
      </w:pPr>
      <w:r>
        <w:rPr>
          <w:rFonts w:ascii="Times New Roman" w:eastAsia="Times New Roman" w:hAnsi="Times New Roman" w:cs="Times New Roman"/>
          <w:b/>
          <w:bCs/>
          <w:color w:val="000000"/>
          <w:sz w:val="24"/>
          <w:szCs w:val="24"/>
        </w:rPr>
        <w:t>Objective</w:t>
      </w:r>
      <w:r>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i/>
          <w:color w:val="000000"/>
          <w:sz w:val="24"/>
          <w:szCs w:val="24"/>
        </w:rPr>
        <w:t>The objective of the paper is to impart knowledge about the development of international criminal law through charters and codes. Role of international organisations such as ICC, International Criminal Tribunal etc. in the prevention and prosecutions of individuals for international crimes.</w:t>
      </w:r>
    </w:p>
    <w:p w:rsidR="00B728AA" w:rsidRPr="00B05509" w:rsidRDefault="00B728AA" w:rsidP="00B728AA">
      <w:pPr>
        <w:spacing w:after="0"/>
        <w:ind w:left="-142" w:right="50"/>
        <w:jc w:val="both"/>
        <w:rPr>
          <w:rFonts w:ascii="Times New Roman" w:eastAsia="Times New Roman" w:hAnsi="Times New Roman" w:cs="Times New Roman"/>
          <w:i/>
          <w:color w:val="000000"/>
          <w:sz w:val="24"/>
          <w:szCs w:val="24"/>
        </w:rPr>
      </w:pPr>
    </w:p>
    <w:p w:rsidR="00B728AA" w:rsidRPr="003E7134" w:rsidRDefault="00B728AA" w:rsidP="00B728AA">
      <w:pPr>
        <w:jc w:val="both"/>
        <w:rPr>
          <w:rFonts w:ascii="Times New Roman" w:hAnsi="Times New Roman" w:cs="Times New Roman"/>
          <w:b/>
          <w:sz w:val="28"/>
          <w:szCs w:val="24"/>
        </w:rPr>
      </w:pPr>
      <w:r w:rsidRPr="003E7134">
        <w:rPr>
          <w:rFonts w:ascii="Times New Roman" w:hAnsi="Times New Roman" w:cs="Times New Roman"/>
          <w:b/>
          <w:sz w:val="28"/>
          <w:szCs w:val="24"/>
        </w:rPr>
        <w:t xml:space="preserve">Unit I - Introduction to International Criminal Law </w:t>
      </w:r>
    </w:p>
    <w:p w:rsidR="00B728AA" w:rsidRPr="00DD4CA3" w:rsidRDefault="00B728AA" w:rsidP="00B728AA">
      <w:pPr>
        <w:pStyle w:val="ListParagraph"/>
        <w:numPr>
          <w:ilvl w:val="0"/>
          <w:numId w:val="76"/>
        </w:numPr>
        <w:ind w:left="709" w:hanging="142"/>
        <w:contextualSpacing/>
        <w:jc w:val="both"/>
        <w:rPr>
          <w:rFonts w:ascii="Times New Roman" w:hAnsi="Times New Roman"/>
          <w:sz w:val="24"/>
          <w:szCs w:val="24"/>
        </w:rPr>
      </w:pPr>
      <w:r w:rsidRPr="00DD4CA3">
        <w:rPr>
          <w:rFonts w:ascii="Times New Roman" w:hAnsi="Times New Roman"/>
          <w:sz w:val="24"/>
          <w:szCs w:val="24"/>
        </w:rPr>
        <w:t>Introduction to International Criminal Law.</w:t>
      </w:r>
    </w:p>
    <w:p w:rsidR="00B728AA" w:rsidRPr="00DD4CA3" w:rsidRDefault="00B728AA" w:rsidP="00B728AA">
      <w:pPr>
        <w:pStyle w:val="ListParagraph"/>
        <w:numPr>
          <w:ilvl w:val="0"/>
          <w:numId w:val="76"/>
        </w:numPr>
        <w:ind w:hanging="153"/>
        <w:contextualSpacing/>
        <w:jc w:val="both"/>
        <w:rPr>
          <w:rFonts w:ascii="Times New Roman" w:hAnsi="Times New Roman"/>
          <w:sz w:val="24"/>
          <w:szCs w:val="24"/>
        </w:rPr>
      </w:pPr>
      <w:r>
        <w:rPr>
          <w:rFonts w:ascii="Times New Roman" w:hAnsi="Times New Roman"/>
          <w:sz w:val="24"/>
          <w:szCs w:val="24"/>
        </w:rPr>
        <w:t>Sources of International Criminal Law.</w:t>
      </w:r>
    </w:p>
    <w:p w:rsidR="00B728AA" w:rsidRPr="003E7134" w:rsidRDefault="00B728AA" w:rsidP="00B728AA">
      <w:pPr>
        <w:jc w:val="both"/>
        <w:rPr>
          <w:rFonts w:ascii="Times New Roman" w:hAnsi="Times New Roman"/>
          <w:b/>
          <w:sz w:val="28"/>
          <w:szCs w:val="24"/>
        </w:rPr>
      </w:pPr>
      <w:r w:rsidRPr="003E7134">
        <w:rPr>
          <w:rFonts w:ascii="Times New Roman" w:hAnsi="Times New Roman"/>
          <w:b/>
          <w:sz w:val="28"/>
          <w:szCs w:val="24"/>
        </w:rPr>
        <w:t xml:space="preserve">Unit II – Individual Criminal Responsibility </w:t>
      </w:r>
    </w:p>
    <w:p w:rsidR="00B728AA" w:rsidRPr="00DD4CA3" w:rsidRDefault="00B728AA" w:rsidP="00B728AA">
      <w:pPr>
        <w:pStyle w:val="ListParagraph"/>
        <w:numPr>
          <w:ilvl w:val="0"/>
          <w:numId w:val="78"/>
        </w:numPr>
        <w:contextualSpacing/>
        <w:jc w:val="both"/>
        <w:rPr>
          <w:rFonts w:ascii="Times New Roman" w:hAnsi="Times New Roman"/>
          <w:sz w:val="24"/>
          <w:szCs w:val="24"/>
        </w:rPr>
      </w:pPr>
      <w:r w:rsidRPr="00DD4CA3">
        <w:rPr>
          <w:rFonts w:ascii="Times New Roman" w:hAnsi="Times New Roman"/>
          <w:sz w:val="24"/>
          <w:szCs w:val="24"/>
        </w:rPr>
        <w:t>Individual Criminal Responsibility: Historical Development.</w:t>
      </w:r>
    </w:p>
    <w:p w:rsidR="00B728AA" w:rsidRPr="00DD4CA3" w:rsidRDefault="00B728AA" w:rsidP="00B728AA">
      <w:pPr>
        <w:pStyle w:val="ListParagraph"/>
        <w:numPr>
          <w:ilvl w:val="1"/>
          <w:numId w:val="78"/>
        </w:numPr>
        <w:contextualSpacing/>
        <w:jc w:val="both"/>
        <w:rPr>
          <w:rFonts w:ascii="Times New Roman" w:hAnsi="Times New Roman"/>
          <w:sz w:val="24"/>
          <w:szCs w:val="24"/>
        </w:rPr>
      </w:pPr>
      <w:r w:rsidRPr="00DD4CA3">
        <w:rPr>
          <w:rFonts w:ascii="Times New Roman" w:hAnsi="Times New Roman"/>
          <w:sz w:val="24"/>
          <w:szCs w:val="24"/>
        </w:rPr>
        <w:t>Treaty of Versailles.</w:t>
      </w:r>
    </w:p>
    <w:p w:rsidR="00B728AA" w:rsidRPr="00DD4CA3" w:rsidRDefault="00B728AA" w:rsidP="00B728AA">
      <w:pPr>
        <w:pStyle w:val="ListParagraph"/>
        <w:numPr>
          <w:ilvl w:val="1"/>
          <w:numId w:val="78"/>
        </w:numPr>
        <w:contextualSpacing/>
        <w:jc w:val="both"/>
        <w:rPr>
          <w:rFonts w:ascii="Times New Roman" w:hAnsi="Times New Roman"/>
          <w:sz w:val="24"/>
          <w:szCs w:val="24"/>
        </w:rPr>
      </w:pPr>
      <w:r w:rsidRPr="00DD4CA3">
        <w:rPr>
          <w:rFonts w:ascii="Times New Roman" w:hAnsi="Times New Roman"/>
          <w:sz w:val="24"/>
          <w:szCs w:val="24"/>
        </w:rPr>
        <w:t>Nuremberg &amp; Tokyo Trials.</w:t>
      </w:r>
    </w:p>
    <w:p w:rsidR="00B728AA" w:rsidRPr="00DD4CA3" w:rsidRDefault="00B728AA" w:rsidP="00B728AA">
      <w:pPr>
        <w:pStyle w:val="ListParagraph"/>
        <w:numPr>
          <w:ilvl w:val="1"/>
          <w:numId w:val="78"/>
        </w:numPr>
        <w:contextualSpacing/>
        <w:jc w:val="both"/>
        <w:rPr>
          <w:rFonts w:ascii="Times New Roman" w:hAnsi="Times New Roman"/>
          <w:sz w:val="24"/>
          <w:szCs w:val="24"/>
        </w:rPr>
      </w:pPr>
      <w:r w:rsidRPr="00DD4CA3">
        <w:rPr>
          <w:rFonts w:ascii="Times New Roman" w:hAnsi="Times New Roman"/>
          <w:sz w:val="24"/>
          <w:szCs w:val="24"/>
        </w:rPr>
        <w:t>Genocide Convention, 1948.</w:t>
      </w:r>
    </w:p>
    <w:p w:rsidR="00B728AA" w:rsidRPr="00DD4CA3" w:rsidRDefault="00B728AA" w:rsidP="00B728AA">
      <w:pPr>
        <w:pStyle w:val="ListParagraph"/>
        <w:numPr>
          <w:ilvl w:val="1"/>
          <w:numId w:val="78"/>
        </w:numPr>
        <w:contextualSpacing/>
        <w:jc w:val="both"/>
        <w:rPr>
          <w:rFonts w:ascii="Times New Roman" w:hAnsi="Times New Roman"/>
          <w:sz w:val="24"/>
          <w:szCs w:val="24"/>
        </w:rPr>
      </w:pPr>
      <w:r w:rsidRPr="00DD4CA3">
        <w:rPr>
          <w:rFonts w:ascii="Times New Roman" w:hAnsi="Times New Roman"/>
          <w:sz w:val="24"/>
          <w:szCs w:val="24"/>
        </w:rPr>
        <w:t>Geneva Convention, 1949.</w:t>
      </w:r>
    </w:p>
    <w:p w:rsidR="00B728AA" w:rsidRDefault="00B728AA" w:rsidP="00B728AA">
      <w:pPr>
        <w:pStyle w:val="ListParagraph"/>
        <w:numPr>
          <w:ilvl w:val="1"/>
          <w:numId w:val="78"/>
        </w:numPr>
        <w:contextualSpacing/>
        <w:jc w:val="both"/>
        <w:rPr>
          <w:rFonts w:ascii="Times New Roman" w:hAnsi="Times New Roman"/>
          <w:sz w:val="24"/>
          <w:szCs w:val="24"/>
        </w:rPr>
      </w:pPr>
      <w:r w:rsidRPr="00DD4CA3">
        <w:rPr>
          <w:rFonts w:ascii="Times New Roman" w:hAnsi="Times New Roman"/>
          <w:sz w:val="24"/>
          <w:szCs w:val="24"/>
        </w:rPr>
        <w:t>International Law Commission Draft Code of Crimes against the Peace and Security of Mankind</w:t>
      </w:r>
      <w:r>
        <w:rPr>
          <w:rFonts w:ascii="Times New Roman" w:hAnsi="Times New Roman"/>
          <w:sz w:val="24"/>
          <w:szCs w:val="24"/>
        </w:rPr>
        <w:t>.</w:t>
      </w:r>
    </w:p>
    <w:p w:rsidR="00B728AA" w:rsidRPr="00BD135B" w:rsidRDefault="00B728AA" w:rsidP="00B728AA">
      <w:pPr>
        <w:pStyle w:val="ListParagraph"/>
        <w:numPr>
          <w:ilvl w:val="0"/>
          <w:numId w:val="78"/>
        </w:numPr>
        <w:contextualSpacing/>
        <w:jc w:val="both"/>
        <w:rPr>
          <w:rFonts w:ascii="Times New Roman" w:hAnsi="Times New Roman"/>
          <w:sz w:val="24"/>
          <w:szCs w:val="24"/>
        </w:rPr>
      </w:pPr>
      <w:r w:rsidRPr="00BD135B">
        <w:rPr>
          <w:rFonts w:ascii="Times New Roman" w:hAnsi="Times New Roman"/>
          <w:sz w:val="24"/>
          <w:szCs w:val="24"/>
        </w:rPr>
        <w:t>Individual Criminal Responsibility under ICC Rome Statute.</w:t>
      </w:r>
    </w:p>
    <w:p w:rsidR="00B728AA" w:rsidRPr="00CF33F9" w:rsidRDefault="00B728AA" w:rsidP="00B728AA">
      <w:pPr>
        <w:jc w:val="both"/>
        <w:rPr>
          <w:rFonts w:ascii="Times New Roman" w:hAnsi="Times New Roman"/>
          <w:sz w:val="28"/>
          <w:szCs w:val="24"/>
        </w:rPr>
      </w:pPr>
      <w:r w:rsidRPr="00CF33F9">
        <w:rPr>
          <w:rFonts w:ascii="Times New Roman" w:hAnsi="Times New Roman"/>
          <w:b/>
          <w:sz w:val="28"/>
          <w:szCs w:val="24"/>
        </w:rPr>
        <w:t>Unit III - International Criminal Court and Tribunals</w:t>
      </w:r>
    </w:p>
    <w:p w:rsidR="00B728AA" w:rsidRDefault="00B728AA" w:rsidP="00B728AA">
      <w:pPr>
        <w:pStyle w:val="ListParagraph"/>
        <w:numPr>
          <w:ilvl w:val="0"/>
          <w:numId w:val="77"/>
        </w:numPr>
        <w:contextualSpacing/>
        <w:jc w:val="both"/>
        <w:rPr>
          <w:rFonts w:ascii="Times New Roman" w:hAnsi="Times New Roman"/>
          <w:sz w:val="24"/>
          <w:szCs w:val="24"/>
        </w:rPr>
      </w:pPr>
      <w:r w:rsidRPr="00025A96">
        <w:rPr>
          <w:rFonts w:ascii="Times New Roman" w:hAnsi="Times New Roman"/>
          <w:sz w:val="24"/>
          <w:szCs w:val="24"/>
        </w:rPr>
        <w:t>Internationa</w:t>
      </w:r>
      <w:r>
        <w:rPr>
          <w:rFonts w:ascii="Times New Roman" w:hAnsi="Times New Roman"/>
          <w:sz w:val="24"/>
          <w:szCs w:val="24"/>
        </w:rPr>
        <w:t>l Criminal Court.</w:t>
      </w:r>
    </w:p>
    <w:p w:rsidR="00B728AA" w:rsidRDefault="00B728AA" w:rsidP="00B728AA">
      <w:pPr>
        <w:pStyle w:val="ListParagraph"/>
        <w:numPr>
          <w:ilvl w:val="0"/>
          <w:numId w:val="77"/>
        </w:numPr>
        <w:contextualSpacing/>
        <w:jc w:val="both"/>
        <w:rPr>
          <w:rFonts w:ascii="Times New Roman" w:hAnsi="Times New Roman"/>
          <w:sz w:val="24"/>
          <w:szCs w:val="24"/>
        </w:rPr>
      </w:pPr>
      <w:r w:rsidRPr="00025A96">
        <w:rPr>
          <w:rFonts w:ascii="Times New Roman" w:hAnsi="Times New Roman"/>
          <w:sz w:val="24"/>
          <w:szCs w:val="24"/>
        </w:rPr>
        <w:t>ICC Jurisdiction ov</w:t>
      </w:r>
      <w:r>
        <w:rPr>
          <w:rFonts w:ascii="Times New Roman" w:hAnsi="Times New Roman"/>
          <w:sz w:val="24"/>
          <w:szCs w:val="24"/>
        </w:rPr>
        <w:t>er the Nationals of Non-States P</w:t>
      </w:r>
      <w:r w:rsidRPr="00025A96">
        <w:rPr>
          <w:rFonts w:ascii="Times New Roman" w:hAnsi="Times New Roman"/>
          <w:sz w:val="24"/>
          <w:szCs w:val="24"/>
        </w:rPr>
        <w:t>arties</w:t>
      </w:r>
      <w:r>
        <w:rPr>
          <w:rFonts w:ascii="Times New Roman" w:hAnsi="Times New Roman"/>
          <w:sz w:val="24"/>
          <w:szCs w:val="24"/>
        </w:rPr>
        <w:t>.</w:t>
      </w:r>
    </w:p>
    <w:p w:rsidR="00B728AA" w:rsidRDefault="00B728AA" w:rsidP="00B728AA">
      <w:pPr>
        <w:pStyle w:val="ListParagraph"/>
        <w:numPr>
          <w:ilvl w:val="0"/>
          <w:numId w:val="77"/>
        </w:numPr>
        <w:contextualSpacing/>
        <w:jc w:val="both"/>
        <w:rPr>
          <w:rFonts w:ascii="Times New Roman" w:hAnsi="Times New Roman"/>
          <w:sz w:val="24"/>
          <w:szCs w:val="24"/>
        </w:rPr>
      </w:pPr>
      <w:r w:rsidRPr="00025A96">
        <w:rPr>
          <w:rFonts w:ascii="Times New Roman" w:hAnsi="Times New Roman"/>
          <w:sz w:val="24"/>
          <w:szCs w:val="24"/>
        </w:rPr>
        <w:t>International Criminal</w:t>
      </w:r>
      <w:r>
        <w:rPr>
          <w:rFonts w:ascii="Times New Roman" w:hAnsi="Times New Roman"/>
          <w:sz w:val="24"/>
          <w:szCs w:val="24"/>
        </w:rPr>
        <w:t xml:space="preserve"> Tribunal for Yugoslavia (ICTY).</w:t>
      </w:r>
    </w:p>
    <w:p w:rsidR="00B728AA" w:rsidRPr="00025A96" w:rsidRDefault="00B728AA" w:rsidP="00B728AA">
      <w:pPr>
        <w:pStyle w:val="ListParagraph"/>
        <w:numPr>
          <w:ilvl w:val="0"/>
          <w:numId w:val="77"/>
        </w:numPr>
        <w:contextualSpacing/>
        <w:jc w:val="both"/>
        <w:rPr>
          <w:rFonts w:ascii="Times New Roman" w:hAnsi="Times New Roman"/>
          <w:sz w:val="24"/>
          <w:szCs w:val="24"/>
        </w:rPr>
      </w:pPr>
      <w:r>
        <w:rPr>
          <w:rFonts w:ascii="Times New Roman" w:hAnsi="Times New Roman"/>
          <w:sz w:val="24"/>
          <w:szCs w:val="24"/>
        </w:rPr>
        <w:lastRenderedPageBreak/>
        <w:t>I</w:t>
      </w:r>
      <w:r w:rsidRPr="00025A96">
        <w:rPr>
          <w:rFonts w:ascii="Times New Roman" w:hAnsi="Times New Roman"/>
          <w:sz w:val="24"/>
          <w:szCs w:val="24"/>
        </w:rPr>
        <w:t>nternational Criminal Tribunal for Rwanda (ICTR)</w:t>
      </w:r>
    </w:p>
    <w:p w:rsidR="00B728AA" w:rsidRPr="00CF33F9" w:rsidRDefault="00B728AA" w:rsidP="00B728AA">
      <w:pPr>
        <w:rPr>
          <w:rFonts w:ascii="Times New Roman" w:hAnsi="Times New Roman"/>
          <w:b/>
          <w:sz w:val="28"/>
          <w:szCs w:val="24"/>
        </w:rPr>
      </w:pPr>
      <w:r w:rsidRPr="00CF33F9">
        <w:rPr>
          <w:rFonts w:ascii="Times New Roman" w:hAnsi="Times New Roman"/>
          <w:b/>
          <w:sz w:val="28"/>
          <w:szCs w:val="24"/>
        </w:rPr>
        <w:t>Unit IV – Crimes and Punishments under the International Criminal Law</w:t>
      </w:r>
    </w:p>
    <w:p w:rsidR="00B728AA" w:rsidRPr="00E16C64" w:rsidRDefault="00B728AA" w:rsidP="00B728AA">
      <w:pPr>
        <w:pStyle w:val="ListParagraph"/>
        <w:numPr>
          <w:ilvl w:val="0"/>
          <w:numId w:val="79"/>
        </w:numPr>
        <w:contextualSpacing/>
        <w:rPr>
          <w:rFonts w:ascii="Times New Roman" w:hAnsi="Times New Roman"/>
          <w:sz w:val="24"/>
          <w:szCs w:val="24"/>
        </w:rPr>
      </w:pPr>
      <w:r w:rsidRPr="00E16C64">
        <w:rPr>
          <w:rFonts w:ascii="Times New Roman" w:hAnsi="Times New Roman"/>
          <w:sz w:val="24"/>
          <w:szCs w:val="24"/>
        </w:rPr>
        <w:t>Genocide.</w:t>
      </w:r>
    </w:p>
    <w:p w:rsidR="00B728AA" w:rsidRPr="00E16C64" w:rsidRDefault="00B728AA" w:rsidP="00B728AA">
      <w:pPr>
        <w:pStyle w:val="ListParagraph"/>
        <w:numPr>
          <w:ilvl w:val="0"/>
          <w:numId w:val="79"/>
        </w:numPr>
        <w:contextualSpacing/>
        <w:rPr>
          <w:rFonts w:ascii="Times New Roman" w:hAnsi="Times New Roman"/>
          <w:sz w:val="24"/>
          <w:szCs w:val="24"/>
        </w:rPr>
      </w:pPr>
      <w:r w:rsidRPr="00E16C64">
        <w:rPr>
          <w:rFonts w:ascii="Times New Roman" w:hAnsi="Times New Roman"/>
          <w:sz w:val="24"/>
          <w:szCs w:val="24"/>
        </w:rPr>
        <w:t>Crime against Humanity.</w:t>
      </w:r>
    </w:p>
    <w:p w:rsidR="00B728AA" w:rsidRPr="00E16C64" w:rsidRDefault="00B728AA" w:rsidP="00B728AA">
      <w:pPr>
        <w:pStyle w:val="ListParagraph"/>
        <w:numPr>
          <w:ilvl w:val="0"/>
          <w:numId w:val="79"/>
        </w:numPr>
        <w:contextualSpacing/>
        <w:rPr>
          <w:rFonts w:ascii="Times New Roman" w:hAnsi="Times New Roman"/>
          <w:sz w:val="24"/>
          <w:szCs w:val="24"/>
        </w:rPr>
      </w:pPr>
      <w:r w:rsidRPr="00E16C64">
        <w:rPr>
          <w:rFonts w:ascii="Times New Roman" w:hAnsi="Times New Roman"/>
          <w:sz w:val="24"/>
          <w:szCs w:val="24"/>
        </w:rPr>
        <w:t>War Crimes.</w:t>
      </w:r>
    </w:p>
    <w:p w:rsidR="00B728AA" w:rsidRPr="00E16C64" w:rsidRDefault="00B728AA" w:rsidP="00B728AA">
      <w:pPr>
        <w:pStyle w:val="ListParagraph"/>
        <w:numPr>
          <w:ilvl w:val="0"/>
          <w:numId w:val="79"/>
        </w:numPr>
        <w:contextualSpacing/>
        <w:rPr>
          <w:rFonts w:ascii="Times New Roman" w:hAnsi="Times New Roman"/>
          <w:sz w:val="24"/>
          <w:szCs w:val="24"/>
        </w:rPr>
      </w:pPr>
      <w:r w:rsidRPr="00E16C64">
        <w:rPr>
          <w:rFonts w:ascii="Times New Roman" w:hAnsi="Times New Roman"/>
          <w:sz w:val="24"/>
          <w:szCs w:val="24"/>
        </w:rPr>
        <w:t>Crimes of Aggression.</w:t>
      </w:r>
    </w:p>
    <w:p w:rsidR="00B728AA" w:rsidRPr="00CF33F9" w:rsidRDefault="00B728AA" w:rsidP="00B728AA">
      <w:pPr>
        <w:rPr>
          <w:rFonts w:ascii="Times New Roman" w:hAnsi="Times New Roman"/>
          <w:b/>
          <w:sz w:val="28"/>
          <w:szCs w:val="24"/>
        </w:rPr>
      </w:pPr>
      <w:r w:rsidRPr="00CF33F9">
        <w:rPr>
          <w:rFonts w:ascii="Times New Roman" w:hAnsi="Times New Roman"/>
          <w:b/>
          <w:sz w:val="28"/>
          <w:szCs w:val="24"/>
        </w:rPr>
        <w:t>Unit V – Modes of Criminal Liability</w:t>
      </w:r>
    </w:p>
    <w:p w:rsidR="00B728AA" w:rsidRPr="0087791A" w:rsidRDefault="00B728AA" w:rsidP="00B728AA">
      <w:pPr>
        <w:pStyle w:val="ListParagraph"/>
        <w:numPr>
          <w:ilvl w:val="0"/>
          <w:numId w:val="80"/>
        </w:numPr>
        <w:contextualSpacing/>
        <w:rPr>
          <w:rFonts w:ascii="Times New Roman" w:hAnsi="Times New Roman"/>
          <w:sz w:val="24"/>
          <w:szCs w:val="24"/>
        </w:rPr>
      </w:pPr>
      <w:r w:rsidRPr="0087791A">
        <w:rPr>
          <w:rFonts w:ascii="Times New Roman" w:hAnsi="Times New Roman"/>
          <w:sz w:val="24"/>
          <w:szCs w:val="24"/>
        </w:rPr>
        <w:t>Individual Liability.</w:t>
      </w:r>
    </w:p>
    <w:p w:rsidR="00B728AA" w:rsidRPr="0087791A" w:rsidRDefault="00B728AA" w:rsidP="00B728AA">
      <w:pPr>
        <w:pStyle w:val="ListParagraph"/>
        <w:numPr>
          <w:ilvl w:val="0"/>
          <w:numId w:val="80"/>
        </w:numPr>
        <w:contextualSpacing/>
        <w:rPr>
          <w:rFonts w:ascii="Times New Roman" w:hAnsi="Times New Roman"/>
          <w:sz w:val="24"/>
          <w:szCs w:val="24"/>
        </w:rPr>
      </w:pPr>
      <w:r w:rsidRPr="0087791A">
        <w:rPr>
          <w:rFonts w:ascii="Times New Roman" w:hAnsi="Times New Roman"/>
          <w:sz w:val="24"/>
          <w:szCs w:val="24"/>
        </w:rPr>
        <w:t>Superior – Subordinate Responsibility.</w:t>
      </w:r>
    </w:p>
    <w:p w:rsidR="00B728AA" w:rsidRPr="0087791A" w:rsidRDefault="00B728AA" w:rsidP="00B728AA">
      <w:pPr>
        <w:pStyle w:val="ListParagraph"/>
        <w:numPr>
          <w:ilvl w:val="0"/>
          <w:numId w:val="80"/>
        </w:numPr>
        <w:contextualSpacing/>
        <w:rPr>
          <w:rFonts w:ascii="Times New Roman" w:hAnsi="Times New Roman"/>
          <w:sz w:val="24"/>
          <w:szCs w:val="24"/>
        </w:rPr>
      </w:pPr>
      <w:r w:rsidRPr="0087791A">
        <w:rPr>
          <w:rFonts w:ascii="Times New Roman" w:hAnsi="Times New Roman"/>
          <w:sz w:val="24"/>
          <w:szCs w:val="24"/>
        </w:rPr>
        <w:t>Command Responsibility.</w:t>
      </w:r>
    </w:p>
    <w:p w:rsidR="00B728AA" w:rsidRDefault="00B728AA" w:rsidP="00B728AA">
      <w:pPr>
        <w:rPr>
          <w:rFonts w:ascii="Times New Roman" w:hAnsi="Times New Roman"/>
          <w:b/>
          <w:sz w:val="28"/>
          <w:szCs w:val="28"/>
        </w:rPr>
      </w:pPr>
    </w:p>
    <w:p w:rsidR="00B728AA" w:rsidRDefault="00B728AA" w:rsidP="00B728AA">
      <w:pPr>
        <w:rPr>
          <w:rFonts w:ascii="Times New Roman" w:hAnsi="Times New Roman"/>
          <w:b/>
          <w:sz w:val="28"/>
          <w:szCs w:val="28"/>
        </w:rPr>
      </w:pPr>
      <w:r w:rsidRPr="00777857">
        <w:rPr>
          <w:rFonts w:ascii="Times New Roman" w:hAnsi="Times New Roman"/>
          <w:b/>
          <w:sz w:val="28"/>
          <w:szCs w:val="28"/>
        </w:rPr>
        <w:t>Recommended Readings</w:t>
      </w:r>
    </w:p>
    <w:p w:rsidR="00B728AA" w:rsidRDefault="00B728AA" w:rsidP="00B728AA">
      <w:pPr>
        <w:pStyle w:val="ListParagraph"/>
        <w:numPr>
          <w:ilvl w:val="3"/>
          <w:numId w:val="75"/>
        </w:numPr>
        <w:tabs>
          <w:tab w:val="clear" w:pos="1440"/>
          <w:tab w:val="num" w:pos="567"/>
        </w:tabs>
        <w:ind w:left="426"/>
        <w:contextualSpacing/>
        <w:jc w:val="both"/>
        <w:rPr>
          <w:rFonts w:ascii="Times New Roman" w:hAnsi="Times New Roman"/>
          <w:sz w:val="24"/>
          <w:szCs w:val="24"/>
        </w:rPr>
      </w:pPr>
      <w:r>
        <w:rPr>
          <w:rFonts w:ascii="Times New Roman" w:hAnsi="Times New Roman"/>
          <w:sz w:val="24"/>
          <w:szCs w:val="24"/>
        </w:rPr>
        <w:t>Charter of International Military Tribunal.</w:t>
      </w:r>
    </w:p>
    <w:p w:rsidR="00B728AA" w:rsidRDefault="00B728AA" w:rsidP="00B728AA">
      <w:pPr>
        <w:pStyle w:val="ListParagraph"/>
        <w:numPr>
          <w:ilvl w:val="3"/>
          <w:numId w:val="75"/>
        </w:numPr>
        <w:tabs>
          <w:tab w:val="clear" w:pos="1440"/>
          <w:tab w:val="num" w:pos="567"/>
        </w:tabs>
        <w:ind w:left="426"/>
        <w:contextualSpacing/>
        <w:jc w:val="both"/>
        <w:rPr>
          <w:rFonts w:ascii="Times New Roman" w:hAnsi="Times New Roman"/>
          <w:sz w:val="24"/>
          <w:szCs w:val="24"/>
        </w:rPr>
      </w:pPr>
      <w:r>
        <w:rPr>
          <w:rFonts w:ascii="Times New Roman" w:hAnsi="Times New Roman"/>
          <w:sz w:val="24"/>
          <w:szCs w:val="24"/>
        </w:rPr>
        <w:t>Draft Articles on Responsibility of States for Internationally Wrongful Acts.</w:t>
      </w:r>
    </w:p>
    <w:p w:rsidR="00B728AA" w:rsidRDefault="00B728AA" w:rsidP="00B728AA">
      <w:pPr>
        <w:pStyle w:val="ListParagraph"/>
        <w:numPr>
          <w:ilvl w:val="3"/>
          <w:numId w:val="75"/>
        </w:numPr>
        <w:tabs>
          <w:tab w:val="clear" w:pos="1440"/>
          <w:tab w:val="num" w:pos="567"/>
        </w:tabs>
        <w:ind w:left="426"/>
        <w:contextualSpacing/>
        <w:jc w:val="both"/>
        <w:rPr>
          <w:rFonts w:ascii="Times New Roman" w:hAnsi="Times New Roman"/>
          <w:sz w:val="24"/>
          <w:szCs w:val="24"/>
        </w:rPr>
      </w:pPr>
      <w:r>
        <w:rPr>
          <w:rFonts w:ascii="Times New Roman" w:hAnsi="Times New Roman"/>
          <w:sz w:val="24"/>
          <w:szCs w:val="24"/>
        </w:rPr>
        <w:t>Draft Code of Crimes against Peace and Security of Mankind, 1996.</w:t>
      </w:r>
    </w:p>
    <w:p w:rsidR="00B728AA" w:rsidRDefault="00B728AA" w:rsidP="00B728AA">
      <w:pPr>
        <w:pStyle w:val="ListParagraph"/>
        <w:numPr>
          <w:ilvl w:val="3"/>
          <w:numId w:val="75"/>
        </w:numPr>
        <w:tabs>
          <w:tab w:val="clear" w:pos="1440"/>
          <w:tab w:val="num" w:pos="567"/>
        </w:tabs>
        <w:ind w:left="426"/>
        <w:contextualSpacing/>
        <w:jc w:val="both"/>
        <w:rPr>
          <w:rFonts w:ascii="Times New Roman" w:hAnsi="Times New Roman"/>
          <w:sz w:val="24"/>
          <w:szCs w:val="24"/>
        </w:rPr>
      </w:pPr>
      <w:r>
        <w:rPr>
          <w:rFonts w:ascii="Times New Roman" w:hAnsi="Times New Roman"/>
          <w:sz w:val="24"/>
          <w:szCs w:val="24"/>
        </w:rPr>
        <w:t>Draft Declaration on Rights and Duties of States.</w:t>
      </w:r>
    </w:p>
    <w:p w:rsidR="00B728AA" w:rsidRDefault="00B728AA" w:rsidP="00B728AA">
      <w:pPr>
        <w:pStyle w:val="ListParagraph"/>
        <w:numPr>
          <w:ilvl w:val="3"/>
          <w:numId w:val="75"/>
        </w:numPr>
        <w:tabs>
          <w:tab w:val="clear" w:pos="1440"/>
          <w:tab w:val="num" w:pos="567"/>
        </w:tabs>
        <w:ind w:left="426"/>
        <w:contextualSpacing/>
        <w:jc w:val="both"/>
        <w:rPr>
          <w:rFonts w:ascii="Times New Roman" w:hAnsi="Times New Roman"/>
          <w:sz w:val="24"/>
          <w:szCs w:val="24"/>
        </w:rPr>
      </w:pPr>
      <w:r>
        <w:rPr>
          <w:rFonts w:ascii="Times New Roman" w:hAnsi="Times New Roman"/>
          <w:sz w:val="24"/>
          <w:szCs w:val="24"/>
        </w:rPr>
        <w:t>Convention on Psychotropic Substances.</w:t>
      </w:r>
    </w:p>
    <w:p w:rsidR="00B728AA" w:rsidRDefault="00B728AA" w:rsidP="00B728AA">
      <w:pPr>
        <w:pStyle w:val="ListParagraph"/>
        <w:numPr>
          <w:ilvl w:val="3"/>
          <w:numId w:val="75"/>
        </w:numPr>
        <w:tabs>
          <w:tab w:val="clear" w:pos="1440"/>
          <w:tab w:val="num" w:pos="567"/>
        </w:tabs>
        <w:ind w:left="426"/>
        <w:contextualSpacing/>
        <w:jc w:val="both"/>
        <w:rPr>
          <w:rFonts w:ascii="Times New Roman" w:hAnsi="Times New Roman"/>
          <w:sz w:val="24"/>
          <w:szCs w:val="24"/>
        </w:rPr>
      </w:pPr>
      <w:r>
        <w:rPr>
          <w:rFonts w:ascii="Times New Roman" w:hAnsi="Times New Roman"/>
          <w:sz w:val="24"/>
          <w:szCs w:val="24"/>
        </w:rPr>
        <w:t>Convention against Illicit Traffic in Narcotic Drugs and Psychotropic Substances.</w:t>
      </w:r>
    </w:p>
    <w:p w:rsidR="00B728AA" w:rsidRDefault="00B728AA" w:rsidP="00B728AA">
      <w:pPr>
        <w:pStyle w:val="ListParagraph"/>
        <w:numPr>
          <w:ilvl w:val="3"/>
          <w:numId w:val="75"/>
        </w:numPr>
        <w:tabs>
          <w:tab w:val="clear" w:pos="1440"/>
          <w:tab w:val="num" w:pos="567"/>
        </w:tabs>
        <w:ind w:left="426"/>
        <w:contextualSpacing/>
        <w:jc w:val="both"/>
        <w:rPr>
          <w:rFonts w:ascii="Times New Roman" w:hAnsi="Times New Roman"/>
          <w:sz w:val="24"/>
          <w:szCs w:val="24"/>
        </w:rPr>
      </w:pPr>
      <w:r>
        <w:rPr>
          <w:rFonts w:ascii="Times New Roman" w:hAnsi="Times New Roman"/>
          <w:sz w:val="24"/>
          <w:szCs w:val="24"/>
        </w:rPr>
        <w:t>United Nations International Drug Control Program.</w:t>
      </w:r>
    </w:p>
    <w:p w:rsidR="00B728AA" w:rsidRDefault="00B728AA" w:rsidP="00B728AA">
      <w:pPr>
        <w:pStyle w:val="ListParagraph"/>
        <w:numPr>
          <w:ilvl w:val="3"/>
          <w:numId w:val="75"/>
        </w:numPr>
        <w:tabs>
          <w:tab w:val="clear" w:pos="1440"/>
          <w:tab w:val="num" w:pos="567"/>
        </w:tabs>
        <w:ind w:left="426"/>
        <w:contextualSpacing/>
        <w:jc w:val="both"/>
        <w:rPr>
          <w:rFonts w:ascii="Times New Roman" w:hAnsi="Times New Roman"/>
          <w:sz w:val="24"/>
          <w:szCs w:val="24"/>
        </w:rPr>
      </w:pPr>
      <w:r>
        <w:rPr>
          <w:rFonts w:ascii="Times New Roman" w:hAnsi="Times New Roman"/>
          <w:sz w:val="24"/>
          <w:szCs w:val="24"/>
        </w:rPr>
        <w:t>Rome Statue.</w:t>
      </w:r>
    </w:p>
    <w:p w:rsidR="00B728AA" w:rsidRDefault="00B728AA" w:rsidP="00B728AA">
      <w:pPr>
        <w:pStyle w:val="ListParagraph"/>
        <w:numPr>
          <w:ilvl w:val="3"/>
          <w:numId w:val="75"/>
        </w:numPr>
        <w:tabs>
          <w:tab w:val="clear" w:pos="1440"/>
          <w:tab w:val="num" w:pos="567"/>
        </w:tabs>
        <w:ind w:left="426"/>
        <w:contextualSpacing/>
        <w:jc w:val="both"/>
        <w:rPr>
          <w:rFonts w:ascii="Times New Roman" w:hAnsi="Times New Roman"/>
          <w:sz w:val="24"/>
          <w:szCs w:val="24"/>
        </w:rPr>
      </w:pPr>
      <w:r>
        <w:rPr>
          <w:rFonts w:ascii="Times New Roman" w:hAnsi="Times New Roman"/>
          <w:sz w:val="24"/>
          <w:szCs w:val="24"/>
        </w:rPr>
        <w:t>European Convention on the Suppression of Terrorism.</w:t>
      </w:r>
    </w:p>
    <w:p w:rsidR="00B728AA" w:rsidRDefault="00B728AA" w:rsidP="00B728AA">
      <w:pPr>
        <w:pStyle w:val="ListParagraph"/>
        <w:numPr>
          <w:ilvl w:val="3"/>
          <w:numId w:val="75"/>
        </w:numPr>
        <w:tabs>
          <w:tab w:val="clear" w:pos="1440"/>
          <w:tab w:val="num" w:pos="567"/>
        </w:tabs>
        <w:ind w:left="426"/>
        <w:contextualSpacing/>
        <w:jc w:val="both"/>
        <w:rPr>
          <w:rFonts w:ascii="Times New Roman" w:hAnsi="Times New Roman"/>
          <w:sz w:val="24"/>
          <w:szCs w:val="24"/>
        </w:rPr>
      </w:pPr>
      <w:r>
        <w:rPr>
          <w:rFonts w:ascii="Times New Roman" w:hAnsi="Times New Roman"/>
          <w:sz w:val="24"/>
          <w:szCs w:val="24"/>
        </w:rPr>
        <w:t>Inter-American Convention against Terrorism</w:t>
      </w:r>
    </w:p>
    <w:p w:rsidR="00B728AA" w:rsidRPr="00777857" w:rsidRDefault="00B728AA" w:rsidP="00B728AA">
      <w:pPr>
        <w:pStyle w:val="ListParagraph"/>
        <w:numPr>
          <w:ilvl w:val="3"/>
          <w:numId w:val="75"/>
        </w:numPr>
        <w:tabs>
          <w:tab w:val="clear" w:pos="1440"/>
          <w:tab w:val="num" w:pos="567"/>
        </w:tabs>
        <w:ind w:left="426"/>
        <w:contextualSpacing/>
        <w:jc w:val="both"/>
        <w:rPr>
          <w:rFonts w:ascii="Times New Roman" w:hAnsi="Times New Roman"/>
          <w:sz w:val="24"/>
          <w:szCs w:val="24"/>
        </w:rPr>
      </w:pPr>
      <w:r>
        <w:rPr>
          <w:rFonts w:ascii="Times New Roman" w:hAnsi="Times New Roman"/>
          <w:sz w:val="24"/>
          <w:szCs w:val="24"/>
        </w:rPr>
        <w:t>SAARC Regional Convention on Suppression of Terrorism.</w:t>
      </w:r>
    </w:p>
    <w:p w:rsidR="00D96682" w:rsidRDefault="00D96682" w:rsidP="00D96682">
      <w:pPr>
        <w:spacing w:after="0" w:line="240" w:lineRule="auto"/>
        <w:jc w:val="both"/>
        <w:rPr>
          <w:rFonts w:ascii="Times New Roman" w:eastAsia="Times New Roman" w:hAnsi="Times New Roman" w:cs="Times New Roman"/>
          <w:b/>
          <w:sz w:val="28"/>
          <w:szCs w:val="28"/>
        </w:rPr>
      </w:pPr>
    </w:p>
    <w:p w:rsidR="008440D6" w:rsidRDefault="008440D6" w:rsidP="008A49DF">
      <w:pPr>
        <w:tabs>
          <w:tab w:val="left" w:pos="2835"/>
        </w:tabs>
        <w:jc w:val="center"/>
        <w:rPr>
          <w:rFonts w:ascii="Times New Roman" w:eastAsia="Times New Roman" w:hAnsi="Times New Roman" w:cs="Times New Roman"/>
          <w:b/>
          <w:sz w:val="28"/>
          <w:szCs w:val="28"/>
        </w:rPr>
      </w:pPr>
    </w:p>
    <w:p w:rsidR="008440D6" w:rsidRDefault="008440D6" w:rsidP="008A49DF">
      <w:pPr>
        <w:tabs>
          <w:tab w:val="left" w:pos="2835"/>
        </w:tabs>
        <w:jc w:val="center"/>
        <w:rPr>
          <w:rFonts w:ascii="Times New Roman" w:eastAsia="Times New Roman" w:hAnsi="Times New Roman" w:cs="Times New Roman"/>
          <w:b/>
          <w:sz w:val="28"/>
          <w:szCs w:val="28"/>
        </w:rPr>
      </w:pPr>
    </w:p>
    <w:p w:rsidR="008440D6" w:rsidRDefault="008440D6" w:rsidP="008A49DF">
      <w:pPr>
        <w:tabs>
          <w:tab w:val="left" w:pos="2835"/>
        </w:tabs>
        <w:jc w:val="center"/>
        <w:rPr>
          <w:rFonts w:ascii="Times New Roman" w:eastAsia="Times New Roman" w:hAnsi="Times New Roman" w:cs="Times New Roman"/>
          <w:b/>
          <w:sz w:val="28"/>
          <w:szCs w:val="28"/>
        </w:rPr>
      </w:pPr>
    </w:p>
    <w:p w:rsidR="008440D6" w:rsidRDefault="008440D6" w:rsidP="008A49DF">
      <w:pPr>
        <w:tabs>
          <w:tab w:val="left" w:pos="2835"/>
        </w:tabs>
        <w:jc w:val="center"/>
        <w:rPr>
          <w:rFonts w:ascii="Times New Roman" w:eastAsia="Times New Roman" w:hAnsi="Times New Roman" w:cs="Times New Roman"/>
          <w:b/>
          <w:sz w:val="28"/>
          <w:szCs w:val="28"/>
        </w:rPr>
      </w:pPr>
    </w:p>
    <w:p w:rsidR="008440D6" w:rsidRDefault="008440D6" w:rsidP="008A49DF">
      <w:pPr>
        <w:tabs>
          <w:tab w:val="left" w:pos="2835"/>
        </w:tabs>
        <w:jc w:val="center"/>
        <w:rPr>
          <w:rFonts w:ascii="Times New Roman" w:eastAsia="Times New Roman" w:hAnsi="Times New Roman" w:cs="Times New Roman"/>
          <w:b/>
          <w:sz w:val="28"/>
          <w:szCs w:val="28"/>
        </w:rPr>
      </w:pPr>
    </w:p>
    <w:p w:rsidR="008440D6" w:rsidRDefault="008440D6" w:rsidP="008A49DF">
      <w:pPr>
        <w:tabs>
          <w:tab w:val="left" w:pos="2835"/>
        </w:tabs>
        <w:jc w:val="center"/>
        <w:rPr>
          <w:rFonts w:ascii="Times New Roman" w:eastAsia="Times New Roman" w:hAnsi="Times New Roman" w:cs="Times New Roman"/>
          <w:b/>
          <w:sz w:val="28"/>
          <w:szCs w:val="28"/>
        </w:rPr>
      </w:pPr>
    </w:p>
    <w:p w:rsidR="008440D6" w:rsidRDefault="008440D6" w:rsidP="008A49DF">
      <w:pPr>
        <w:tabs>
          <w:tab w:val="left" w:pos="2835"/>
        </w:tabs>
        <w:jc w:val="center"/>
        <w:rPr>
          <w:rFonts w:ascii="Times New Roman" w:eastAsia="Times New Roman" w:hAnsi="Times New Roman" w:cs="Times New Roman"/>
          <w:b/>
          <w:sz w:val="28"/>
          <w:szCs w:val="28"/>
        </w:rPr>
      </w:pPr>
    </w:p>
    <w:p w:rsidR="008440D6" w:rsidRDefault="008440D6" w:rsidP="008A49DF">
      <w:pPr>
        <w:tabs>
          <w:tab w:val="left" w:pos="2835"/>
        </w:tabs>
        <w:jc w:val="center"/>
        <w:rPr>
          <w:rFonts w:ascii="Times New Roman" w:eastAsia="Times New Roman" w:hAnsi="Times New Roman" w:cs="Times New Roman"/>
          <w:b/>
          <w:sz w:val="28"/>
          <w:szCs w:val="28"/>
        </w:rPr>
      </w:pPr>
    </w:p>
    <w:p w:rsidR="000F36A6" w:rsidRPr="00D96682" w:rsidRDefault="000F36A6" w:rsidP="000F36A6">
      <w:pPr>
        <w:tabs>
          <w:tab w:val="left" w:pos="2835"/>
        </w:tabs>
        <w:jc w:val="center"/>
        <w:rPr>
          <w:rFonts w:ascii="Times New Roman" w:eastAsia="Times New Roman" w:hAnsi="Times New Roman" w:cs="Times New Roman"/>
          <w:b/>
          <w:sz w:val="44"/>
          <w:szCs w:val="44"/>
        </w:rPr>
      </w:pPr>
      <w:r w:rsidRPr="00D96682">
        <w:rPr>
          <w:rFonts w:ascii="Times New Roman" w:eastAsia="Times New Roman" w:hAnsi="Times New Roman" w:cs="Times New Roman"/>
          <w:b/>
          <w:sz w:val="44"/>
          <w:szCs w:val="44"/>
        </w:rPr>
        <w:lastRenderedPageBreak/>
        <w:t>(Crime and Criminology Group)</w:t>
      </w:r>
    </w:p>
    <w:p w:rsidR="000F36A6" w:rsidRPr="00D96682" w:rsidRDefault="000F36A6" w:rsidP="000F36A6">
      <w:pPr>
        <w:tabs>
          <w:tab w:val="left" w:pos="2835"/>
        </w:tabs>
        <w:jc w:val="center"/>
        <w:rPr>
          <w:rFonts w:ascii="Times New Roman" w:eastAsia="Times New Roman" w:hAnsi="Times New Roman" w:cs="Times New Roman"/>
          <w:b/>
          <w:sz w:val="44"/>
          <w:szCs w:val="44"/>
        </w:rPr>
      </w:pPr>
      <w:r w:rsidRPr="00D96682">
        <w:rPr>
          <w:rFonts w:ascii="Times New Roman" w:eastAsia="Times New Roman" w:hAnsi="Times New Roman" w:cs="Times New Roman"/>
          <w:b/>
          <w:sz w:val="44"/>
          <w:szCs w:val="44"/>
        </w:rPr>
        <w:t>Penology and Victimology</w:t>
      </w:r>
    </w:p>
    <w:p w:rsidR="00F37E56" w:rsidRDefault="000F36A6" w:rsidP="00F37E56">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VI [Code - </w:t>
      </w:r>
      <w:r w:rsidR="00DD673A">
        <w:rPr>
          <w:rFonts w:ascii="Times New Roman" w:eastAsia="Times New Roman" w:hAnsi="Times New Roman" w:cs="Times New Roman"/>
          <w:b/>
          <w:sz w:val="24"/>
          <w:szCs w:val="24"/>
        </w:rPr>
        <w:t>LB</w:t>
      </w:r>
      <w:r w:rsidR="00550EBD">
        <w:rPr>
          <w:rFonts w:ascii="Times New Roman" w:eastAsia="Times New Roman" w:hAnsi="Times New Roman" w:cs="Times New Roman"/>
          <w:b/>
          <w:sz w:val="24"/>
          <w:szCs w:val="24"/>
        </w:rPr>
        <w:t>408</w:t>
      </w:r>
      <w:r w:rsidR="00DD673A">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w:t>
      </w:r>
      <w:r w:rsidR="00F37E56">
        <w:rPr>
          <w:rFonts w:ascii="Times New Roman" w:eastAsia="Times New Roman" w:hAnsi="Times New Roman" w:cs="Times New Roman"/>
          <w:b/>
          <w:sz w:val="24"/>
          <w:szCs w:val="24"/>
        </w:rPr>
        <w:tab/>
      </w:r>
      <w:r w:rsidR="00F37E56">
        <w:rPr>
          <w:rFonts w:ascii="Times New Roman" w:eastAsia="Times New Roman" w:hAnsi="Times New Roman" w:cs="Times New Roman"/>
          <w:b/>
          <w:sz w:val="24"/>
          <w:szCs w:val="24"/>
        </w:rPr>
        <w:tab/>
      </w:r>
      <w:r w:rsidR="00F37E56">
        <w:rPr>
          <w:rFonts w:ascii="Times New Roman" w:eastAsia="Times New Roman" w:hAnsi="Times New Roman" w:cs="Times New Roman"/>
          <w:b/>
          <w:sz w:val="24"/>
          <w:szCs w:val="24"/>
        </w:rPr>
        <w:tab/>
      </w:r>
      <w:r w:rsidR="00F37E56">
        <w:rPr>
          <w:rFonts w:ascii="Times New Roman" w:eastAsia="Times New Roman" w:hAnsi="Times New Roman" w:cs="Times New Roman"/>
          <w:b/>
          <w:sz w:val="24"/>
          <w:szCs w:val="24"/>
        </w:rPr>
        <w:tab/>
        <w:t xml:space="preserve">                  Max Marks = 100</w:t>
      </w:r>
    </w:p>
    <w:p w:rsidR="00F37E56" w:rsidRDefault="00F37E56" w:rsidP="00F37E56">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37E56" w:rsidRDefault="00F37E56" w:rsidP="00F37E56">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F37E56" w:rsidRDefault="00F37E56" w:rsidP="00F37E56">
      <w:pPr>
        <w:jc w:val="center"/>
        <w:rPr>
          <w:rFonts w:ascii="Times New Roman" w:hAnsi="Times New Roman" w:cs="Times New Roman"/>
          <w:sz w:val="24"/>
          <w:szCs w:val="24"/>
        </w:rPr>
      </w:pPr>
    </w:p>
    <w:p w:rsidR="00F37E56" w:rsidRDefault="00F37E56" w:rsidP="00F37E56">
      <w:pPr>
        <w:spacing w:after="0" w:line="240" w:lineRule="exact"/>
        <w:ind w:right="-3798"/>
        <w:rPr>
          <w:rFonts w:ascii="Times New Roman" w:eastAsia="Times New Roman" w:hAnsi="Times New Roman" w:cs="Times New Roman"/>
          <w:b/>
          <w:sz w:val="28"/>
          <w:szCs w:val="28"/>
        </w:rPr>
      </w:pPr>
    </w:p>
    <w:p w:rsidR="006C5FF4" w:rsidRDefault="00532272" w:rsidP="00D96682">
      <w:pPr>
        <w:spacing w:after="0"/>
        <w:jc w:val="both"/>
        <w:rPr>
          <w:rFonts w:ascii="Times New Roman" w:hAnsi="Times New Roman" w:cs="Times New Roman"/>
          <w:sz w:val="24"/>
          <w:szCs w:val="24"/>
        </w:rPr>
      </w:pPr>
      <w:r w:rsidRPr="00A639D2">
        <w:rPr>
          <w:rFonts w:ascii="Times New Roman" w:eastAsia="Times New Roman" w:hAnsi="Times New Roman" w:cs="Times New Roman"/>
          <w:b/>
          <w:color w:val="000000"/>
          <w:sz w:val="24"/>
          <w:szCs w:val="24"/>
        </w:rPr>
        <w:t xml:space="preserve">Note: </w:t>
      </w:r>
      <w:r w:rsidRPr="00A639D2">
        <w:rPr>
          <w:rFonts w:ascii="Times New Roman" w:eastAsia="Times New Roman" w:hAnsi="Times New Roman" w:cs="Times New Roman"/>
          <w:color w:val="000000"/>
          <w:sz w:val="24"/>
          <w:szCs w:val="24"/>
        </w:rPr>
        <w:t xml:space="preserve">The subject includes a comprehensive and up to date study of </w:t>
      </w:r>
      <w:r>
        <w:rPr>
          <w:rFonts w:ascii="Times New Roman" w:eastAsia="Times New Roman" w:hAnsi="Times New Roman" w:cs="Times New Roman"/>
          <w:color w:val="000000"/>
          <w:sz w:val="24"/>
          <w:szCs w:val="24"/>
        </w:rPr>
        <w:t>various aspects of penology and victimology</w:t>
      </w:r>
      <w:r w:rsidRPr="00A639D2">
        <w:rPr>
          <w:rFonts w:ascii="Times New Roman" w:eastAsia="Times New Roman" w:hAnsi="Times New Roman" w:cs="Times New Roman"/>
          <w:color w:val="000000"/>
          <w:sz w:val="24"/>
          <w:szCs w:val="24"/>
        </w:rPr>
        <w:t xml:space="preserve">. </w:t>
      </w:r>
      <w:r w:rsidR="00D96682">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w:t>
      </w:r>
    </w:p>
    <w:p w:rsidR="00D96682" w:rsidRDefault="00D96682" w:rsidP="00D96682">
      <w:pPr>
        <w:tabs>
          <w:tab w:val="left" w:pos="2979"/>
        </w:tabs>
        <w:spacing w:after="0"/>
        <w:jc w:val="both"/>
        <w:rPr>
          <w:rFonts w:ascii="Times New Roman" w:hAnsi="Times New Roman" w:cs="Times New Roman"/>
          <w:sz w:val="24"/>
          <w:szCs w:val="24"/>
        </w:rPr>
      </w:pPr>
      <w:r>
        <w:rPr>
          <w:rFonts w:ascii="Times New Roman" w:hAnsi="Times New Roman" w:cs="Times New Roman"/>
          <w:sz w:val="24"/>
          <w:szCs w:val="24"/>
        </w:rPr>
        <w:tab/>
      </w:r>
    </w:p>
    <w:p w:rsidR="00D96682" w:rsidRDefault="00D96682" w:rsidP="00D96682">
      <w:pPr>
        <w:spacing w:after="0" w:line="240" w:lineRule="auto"/>
        <w:jc w:val="both"/>
        <w:rPr>
          <w:rFonts w:ascii="Times New Roman" w:eastAsia="Times New Roman" w:hAnsi="Times New Roman" w:cs="Times New Roman"/>
          <w:b/>
          <w:sz w:val="28"/>
          <w:szCs w:val="28"/>
        </w:rPr>
      </w:pPr>
    </w:p>
    <w:p w:rsidR="00532272" w:rsidRDefault="00532272" w:rsidP="00532272">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objective of this paper is to introduce a law student to the concept of punishment and its theories and to various concepts regarding victims and their post-crime treatment.</w:t>
      </w:r>
    </w:p>
    <w:p w:rsidR="00532272" w:rsidRPr="009A0253" w:rsidRDefault="00532272" w:rsidP="00532272">
      <w:pPr>
        <w:spacing w:after="0"/>
        <w:ind w:left="-142" w:right="50"/>
        <w:jc w:val="both"/>
        <w:rPr>
          <w:rFonts w:ascii="Times New Roman" w:eastAsia="Times New Roman" w:hAnsi="Times New Roman" w:cs="Times New Roman"/>
          <w:i/>
          <w:color w:val="000000"/>
          <w:sz w:val="24"/>
          <w:szCs w:val="24"/>
        </w:rPr>
      </w:pPr>
    </w:p>
    <w:p w:rsidR="00532272" w:rsidRPr="00D0566F" w:rsidRDefault="00532272" w:rsidP="00532272">
      <w:pPr>
        <w:jc w:val="both"/>
        <w:rPr>
          <w:rFonts w:ascii="Times New Roman" w:hAnsi="Times New Roman" w:cs="Times New Roman"/>
          <w:b/>
          <w:sz w:val="24"/>
          <w:szCs w:val="24"/>
        </w:rPr>
      </w:pPr>
      <w:r w:rsidRPr="00D0566F">
        <w:rPr>
          <w:rFonts w:ascii="Times New Roman" w:hAnsi="Times New Roman" w:cs="Times New Roman"/>
          <w:b/>
          <w:sz w:val="24"/>
          <w:szCs w:val="24"/>
        </w:rPr>
        <w:t>Unit I – Punishment</w:t>
      </w:r>
    </w:p>
    <w:p w:rsidR="00532272" w:rsidRPr="00D0566F" w:rsidRDefault="00532272" w:rsidP="008F65EA">
      <w:pPr>
        <w:pStyle w:val="ListParagraph"/>
        <w:numPr>
          <w:ilvl w:val="0"/>
          <w:numId w:val="62"/>
        </w:numPr>
        <w:ind w:hanging="153"/>
        <w:contextualSpacing/>
        <w:jc w:val="both"/>
        <w:rPr>
          <w:rFonts w:ascii="Times New Roman" w:hAnsi="Times New Roman"/>
          <w:sz w:val="24"/>
          <w:szCs w:val="24"/>
        </w:rPr>
      </w:pPr>
      <w:r w:rsidRPr="00D0566F">
        <w:rPr>
          <w:rFonts w:ascii="Times New Roman" w:hAnsi="Times New Roman"/>
          <w:sz w:val="24"/>
          <w:szCs w:val="24"/>
        </w:rPr>
        <w:t>Punishment – Meaning.</w:t>
      </w:r>
    </w:p>
    <w:p w:rsidR="00532272" w:rsidRPr="00D0566F" w:rsidRDefault="00532272" w:rsidP="008F65EA">
      <w:pPr>
        <w:pStyle w:val="ListParagraph"/>
        <w:numPr>
          <w:ilvl w:val="0"/>
          <w:numId w:val="62"/>
        </w:numPr>
        <w:ind w:hanging="153"/>
        <w:contextualSpacing/>
        <w:jc w:val="both"/>
        <w:rPr>
          <w:rFonts w:ascii="Times New Roman" w:hAnsi="Times New Roman"/>
          <w:sz w:val="24"/>
          <w:szCs w:val="24"/>
        </w:rPr>
      </w:pPr>
      <w:r w:rsidRPr="00D0566F">
        <w:rPr>
          <w:rFonts w:ascii="Times New Roman" w:hAnsi="Times New Roman"/>
          <w:sz w:val="24"/>
          <w:szCs w:val="24"/>
        </w:rPr>
        <w:t>Relationship between Crime and Punishment.</w:t>
      </w:r>
    </w:p>
    <w:p w:rsidR="00532272" w:rsidRPr="00D0566F" w:rsidRDefault="00532272" w:rsidP="008F65EA">
      <w:pPr>
        <w:pStyle w:val="ListParagraph"/>
        <w:numPr>
          <w:ilvl w:val="0"/>
          <w:numId w:val="62"/>
        </w:numPr>
        <w:ind w:hanging="153"/>
        <w:contextualSpacing/>
        <w:jc w:val="both"/>
        <w:rPr>
          <w:rFonts w:ascii="Times New Roman" w:hAnsi="Times New Roman"/>
          <w:sz w:val="24"/>
          <w:szCs w:val="24"/>
        </w:rPr>
      </w:pPr>
      <w:r w:rsidRPr="00D0566F">
        <w:rPr>
          <w:rFonts w:ascii="Times New Roman" w:hAnsi="Times New Roman"/>
          <w:sz w:val="24"/>
          <w:szCs w:val="24"/>
        </w:rPr>
        <w:t>Forms of Punishment.</w:t>
      </w:r>
    </w:p>
    <w:p w:rsidR="00532272" w:rsidRPr="00D0566F" w:rsidRDefault="00532272" w:rsidP="008F65EA">
      <w:pPr>
        <w:pStyle w:val="ListParagraph"/>
        <w:numPr>
          <w:ilvl w:val="1"/>
          <w:numId w:val="62"/>
        </w:numPr>
        <w:contextualSpacing/>
        <w:jc w:val="both"/>
        <w:rPr>
          <w:rFonts w:ascii="Times New Roman" w:hAnsi="Times New Roman"/>
          <w:sz w:val="24"/>
          <w:szCs w:val="24"/>
        </w:rPr>
      </w:pPr>
      <w:r w:rsidRPr="00D0566F">
        <w:rPr>
          <w:rFonts w:ascii="Times New Roman" w:hAnsi="Times New Roman"/>
          <w:sz w:val="24"/>
          <w:szCs w:val="24"/>
        </w:rPr>
        <w:t>Fine.</w:t>
      </w:r>
    </w:p>
    <w:p w:rsidR="00532272" w:rsidRPr="00D0566F" w:rsidRDefault="00532272" w:rsidP="008F65EA">
      <w:pPr>
        <w:pStyle w:val="ListParagraph"/>
        <w:numPr>
          <w:ilvl w:val="1"/>
          <w:numId w:val="62"/>
        </w:numPr>
        <w:contextualSpacing/>
        <w:jc w:val="both"/>
        <w:rPr>
          <w:rFonts w:ascii="Times New Roman" w:hAnsi="Times New Roman"/>
          <w:sz w:val="24"/>
          <w:szCs w:val="24"/>
        </w:rPr>
      </w:pPr>
      <w:r w:rsidRPr="00D0566F">
        <w:rPr>
          <w:rFonts w:ascii="Times New Roman" w:hAnsi="Times New Roman"/>
          <w:sz w:val="24"/>
          <w:szCs w:val="24"/>
        </w:rPr>
        <w:t>Imprisonment – Simple and Rigorous.</w:t>
      </w:r>
    </w:p>
    <w:p w:rsidR="00532272" w:rsidRPr="00D0566F" w:rsidRDefault="00532272" w:rsidP="008F65EA">
      <w:pPr>
        <w:pStyle w:val="ListParagraph"/>
        <w:numPr>
          <w:ilvl w:val="1"/>
          <w:numId w:val="62"/>
        </w:numPr>
        <w:contextualSpacing/>
        <w:jc w:val="both"/>
        <w:rPr>
          <w:rFonts w:ascii="Times New Roman" w:hAnsi="Times New Roman"/>
          <w:sz w:val="24"/>
          <w:szCs w:val="24"/>
        </w:rPr>
      </w:pPr>
      <w:r w:rsidRPr="00D0566F">
        <w:rPr>
          <w:rFonts w:ascii="Times New Roman" w:hAnsi="Times New Roman"/>
          <w:sz w:val="24"/>
          <w:szCs w:val="24"/>
        </w:rPr>
        <w:t>Death Penalty.</w:t>
      </w:r>
    </w:p>
    <w:p w:rsidR="00532272" w:rsidRDefault="00532272" w:rsidP="008F65EA">
      <w:pPr>
        <w:pStyle w:val="ListParagraph"/>
        <w:numPr>
          <w:ilvl w:val="1"/>
          <w:numId w:val="62"/>
        </w:numPr>
        <w:contextualSpacing/>
        <w:jc w:val="both"/>
        <w:rPr>
          <w:rFonts w:ascii="Times New Roman" w:hAnsi="Times New Roman"/>
          <w:sz w:val="24"/>
          <w:szCs w:val="24"/>
        </w:rPr>
      </w:pPr>
      <w:r w:rsidRPr="00D0566F">
        <w:rPr>
          <w:rFonts w:ascii="Times New Roman" w:hAnsi="Times New Roman"/>
          <w:sz w:val="24"/>
          <w:szCs w:val="24"/>
        </w:rPr>
        <w:t>Interment.</w:t>
      </w:r>
    </w:p>
    <w:p w:rsidR="00532272" w:rsidRPr="00D0566F" w:rsidRDefault="00532272" w:rsidP="008F65EA">
      <w:pPr>
        <w:pStyle w:val="ListParagraph"/>
        <w:numPr>
          <w:ilvl w:val="0"/>
          <w:numId w:val="62"/>
        </w:numPr>
        <w:ind w:hanging="153"/>
        <w:contextualSpacing/>
        <w:jc w:val="both"/>
        <w:rPr>
          <w:rFonts w:ascii="Times New Roman" w:hAnsi="Times New Roman"/>
          <w:sz w:val="24"/>
          <w:szCs w:val="24"/>
        </w:rPr>
      </w:pPr>
      <w:r>
        <w:rPr>
          <w:rFonts w:ascii="Times New Roman" w:hAnsi="Times New Roman"/>
          <w:sz w:val="24"/>
          <w:szCs w:val="24"/>
        </w:rPr>
        <w:t>Punishment – Statistics and Data.</w:t>
      </w:r>
    </w:p>
    <w:p w:rsidR="00532272" w:rsidRPr="00D0566F" w:rsidRDefault="00532272" w:rsidP="00532272">
      <w:pPr>
        <w:jc w:val="both"/>
        <w:rPr>
          <w:rFonts w:ascii="Times New Roman" w:hAnsi="Times New Roman" w:cs="Times New Roman"/>
          <w:b/>
          <w:sz w:val="24"/>
          <w:szCs w:val="24"/>
        </w:rPr>
      </w:pPr>
      <w:r w:rsidRPr="00D0566F">
        <w:rPr>
          <w:rFonts w:ascii="Times New Roman" w:hAnsi="Times New Roman" w:cs="Times New Roman"/>
          <w:b/>
          <w:sz w:val="24"/>
          <w:szCs w:val="24"/>
        </w:rPr>
        <w:t>Unit II - Theories of Punishment</w:t>
      </w:r>
    </w:p>
    <w:p w:rsidR="00532272" w:rsidRPr="00D0566F" w:rsidRDefault="00532272" w:rsidP="008F65EA">
      <w:pPr>
        <w:pStyle w:val="ListParagraph"/>
        <w:numPr>
          <w:ilvl w:val="0"/>
          <w:numId w:val="63"/>
        </w:numPr>
        <w:ind w:hanging="153"/>
        <w:contextualSpacing/>
        <w:jc w:val="both"/>
        <w:rPr>
          <w:rFonts w:ascii="Times New Roman" w:hAnsi="Times New Roman"/>
          <w:b/>
          <w:sz w:val="24"/>
          <w:szCs w:val="24"/>
        </w:rPr>
      </w:pPr>
      <w:r w:rsidRPr="00D0566F">
        <w:rPr>
          <w:rFonts w:ascii="Times New Roman" w:hAnsi="Times New Roman"/>
          <w:sz w:val="24"/>
          <w:szCs w:val="24"/>
        </w:rPr>
        <w:t>Penology – Meaning, Nature and Scope.</w:t>
      </w:r>
    </w:p>
    <w:p w:rsidR="00532272" w:rsidRPr="00D0566F" w:rsidRDefault="00532272" w:rsidP="008F65EA">
      <w:pPr>
        <w:pStyle w:val="ListParagraph"/>
        <w:numPr>
          <w:ilvl w:val="0"/>
          <w:numId w:val="63"/>
        </w:numPr>
        <w:ind w:hanging="153"/>
        <w:contextualSpacing/>
        <w:jc w:val="both"/>
        <w:rPr>
          <w:rFonts w:ascii="Times New Roman" w:hAnsi="Times New Roman"/>
          <w:b/>
          <w:sz w:val="24"/>
          <w:szCs w:val="24"/>
        </w:rPr>
      </w:pPr>
      <w:r w:rsidRPr="00D0566F">
        <w:rPr>
          <w:rFonts w:ascii="Times New Roman" w:hAnsi="Times New Roman"/>
          <w:sz w:val="24"/>
          <w:szCs w:val="24"/>
        </w:rPr>
        <w:t>Preventive/Utilitarian Theories.</w:t>
      </w:r>
    </w:p>
    <w:p w:rsidR="00532272" w:rsidRPr="00D0566F" w:rsidRDefault="00532272" w:rsidP="008F65EA">
      <w:pPr>
        <w:pStyle w:val="ListParagraph"/>
        <w:numPr>
          <w:ilvl w:val="1"/>
          <w:numId w:val="63"/>
        </w:numPr>
        <w:contextualSpacing/>
        <w:jc w:val="both"/>
        <w:rPr>
          <w:rFonts w:ascii="Times New Roman" w:hAnsi="Times New Roman"/>
          <w:b/>
          <w:sz w:val="24"/>
          <w:szCs w:val="24"/>
        </w:rPr>
      </w:pPr>
      <w:r w:rsidRPr="00D0566F">
        <w:rPr>
          <w:rFonts w:ascii="Times New Roman" w:hAnsi="Times New Roman"/>
          <w:sz w:val="24"/>
          <w:szCs w:val="24"/>
        </w:rPr>
        <w:t>Deterrent Theory.</w:t>
      </w:r>
    </w:p>
    <w:p w:rsidR="00532272" w:rsidRPr="00D0566F" w:rsidRDefault="00532272" w:rsidP="008F65EA">
      <w:pPr>
        <w:pStyle w:val="ListParagraph"/>
        <w:numPr>
          <w:ilvl w:val="1"/>
          <w:numId w:val="63"/>
        </w:numPr>
        <w:contextualSpacing/>
        <w:jc w:val="both"/>
        <w:rPr>
          <w:rFonts w:ascii="Times New Roman" w:hAnsi="Times New Roman"/>
          <w:b/>
          <w:sz w:val="24"/>
          <w:szCs w:val="24"/>
        </w:rPr>
      </w:pPr>
      <w:r w:rsidRPr="00D0566F">
        <w:rPr>
          <w:rFonts w:ascii="Times New Roman" w:hAnsi="Times New Roman"/>
          <w:sz w:val="24"/>
          <w:szCs w:val="24"/>
        </w:rPr>
        <w:t>Reformative Theory.</w:t>
      </w:r>
    </w:p>
    <w:p w:rsidR="00532272" w:rsidRPr="00D0566F" w:rsidRDefault="00532272" w:rsidP="008F65EA">
      <w:pPr>
        <w:pStyle w:val="ListParagraph"/>
        <w:numPr>
          <w:ilvl w:val="0"/>
          <w:numId w:val="63"/>
        </w:numPr>
        <w:ind w:hanging="153"/>
        <w:contextualSpacing/>
        <w:jc w:val="both"/>
        <w:rPr>
          <w:rFonts w:ascii="Times New Roman" w:hAnsi="Times New Roman"/>
          <w:b/>
          <w:sz w:val="24"/>
          <w:szCs w:val="24"/>
        </w:rPr>
      </w:pPr>
      <w:r w:rsidRPr="00D0566F">
        <w:rPr>
          <w:rFonts w:ascii="Times New Roman" w:hAnsi="Times New Roman"/>
          <w:sz w:val="24"/>
          <w:szCs w:val="24"/>
        </w:rPr>
        <w:t xml:space="preserve">Retributive Theory. </w:t>
      </w:r>
    </w:p>
    <w:p w:rsidR="00532272" w:rsidRPr="00CB457D" w:rsidRDefault="00532272" w:rsidP="00532272">
      <w:pPr>
        <w:pStyle w:val="ListParagraph"/>
        <w:numPr>
          <w:ilvl w:val="0"/>
          <w:numId w:val="63"/>
        </w:numPr>
        <w:ind w:hanging="153"/>
        <w:contextualSpacing/>
        <w:jc w:val="both"/>
        <w:rPr>
          <w:rFonts w:ascii="Times New Roman" w:hAnsi="Times New Roman"/>
          <w:b/>
          <w:sz w:val="24"/>
          <w:szCs w:val="24"/>
        </w:rPr>
      </w:pPr>
      <w:r w:rsidRPr="00D0566F">
        <w:rPr>
          <w:rFonts w:ascii="Times New Roman" w:hAnsi="Times New Roman"/>
          <w:sz w:val="24"/>
          <w:szCs w:val="24"/>
        </w:rPr>
        <w:t>Restorative Justice.</w:t>
      </w:r>
    </w:p>
    <w:p w:rsidR="00532272" w:rsidRPr="00E35F04" w:rsidRDefault="00532272" w:rsidP="00532272">
      <w:pPr>
        <w:jc w:val="both"/>
        <w:rPr>
          <w:rFonts w:ascii="Times New Roman" w:hAnsi="Times New Roman" w:cs="Times New Roman"/>
          <w:b/>
          <w:sz w:val="24"/>
          <w:szCs w:val="24"/>
        </w:rPr>
      </w:pPr>
      <w:r w:rsidRPr="00E35F04">
        <w:rPr>
          <w:rFonts w:ascii="Times New Roman" w:hAnsi="Times New Roman" w:cs="Times New Roman"/>
          <w:b/>
          <w:sz w:val="24"/>
          <w:szCs w:val="24"/>
        </w:rPr>
        <w:lastRenderedPageBreak/>
        <w:t>Unit III – Prison System</w:t>
      </w:r>
    </w:p>
    <w:p w:rsidR="00532272" w:rsidRPr="00D0566F" w:rsidRDefault="00532272" w:rsidP="008F65EA">
      <w:pPr>
        <w:pStyle w:val="ListParagraph"/>
        <w:numPr>
          <w:ilvl w:val="5"/>
          <w:numId w:val="64"/>
        </w:numPr>
        <w:ind w:left="709"/>
        <w:contextualSpacing/>
        <w:jc w:val="both"/>
        <w:rPr>
          <w:rFonts w:ascii="Times New Roman" w:hAnsi="Times New Roman"/>
          <w:sz w:val="24"/>
          <w:szCs w:val="24"/>
        </w:rPr>
      </w:pPr>
      <w:r w:rsidRPr="00D0566F">
        <w:rPr>
          <w:rFonts w:ascii="Times New Roman" w:hAnsi="Times New Roman"/>
          <w:sz w:val="24"/>
          <w:szCs w:val="24"/>
        </w:rPr>
        <w:t>General Aspects.</w:t>
      </w:r>
    </w:p>
    <w:p w:rsidR="00532272" w:rsidRPr="00D0566F" w:rsidRDefault="00532272" w:rsidP="008F65EA">
      <w:pPr>
        <w:pStyle w:val="ListParagraph"/>
        <w:numPr>
          <w:ilvl w:val="5"/>
          <w:numId w:val="64"/>
        </w:numPr>
        <w:ind w:left="709"/>
        <w:contextualSpacing/>
        <w:jc w:val="both"/>
        <w:rPr>
          <w:rFonts w:ascii="Times New Roman" w:hAnsi="Times New Roman"/>
          <w:sz w:val="24"/>
          <w:szCs w:val="24"/>
        </w:rPr>
      </w:pPr>
      <w:r w:rsidRPr="00D0566F">
        <w:rPr>
          <w:rFonts w:ascii="Times New Roman" w:hAnsi="Times New Roman"/>
          <w:sz w:val="24"/>
          <w:szCs w:val="24"/>
        </w:rPr>
        <w:t>Indian Prison System including Open Prisons.</w:t>
      </w:r>
    </w:p>
    <w:p w:rsidR="00532272" w:rsidRPr="00D0566F" w:rsidRDefault="00532272" w:rsidP="008F65EA">
      <w:pPr>
        <w:pStyle w:val="ListParagraph"/>
        <w:numPr>
          <w:ilvl w:val="6"/>
          <w:numId w:val="64"/>
        </w:numPr>
        <w:ind w:left="1701"/>
        <w:contextualSpacing/>
        <w:jc w:val="both"/>
        <w:rPr>
          <w:rFonts w:ascii="Times New Roman" w:hAnsi="Times New Roman"/>
          <w:sz w:val="24"/>
          <w:szCs w:val="24"/>
        </w:rPr>
      </w:pPr>
      <w:r w:rsidRPr="00D0566F">
        <w:rPr>
          <w:rFonts w:ascii="Times New Roman" w:hAnsi="Times New Roman"/>
          <w:sz w:val="24"/>
          <w:szCs w:val="24"/>
        </w:rPr>
        <w:t>Origin and Development.</w:t>
      </w:r>
    </w:p>
    <w:p w:rsidR="00532272" w:rsidRPr="00D0566F" w:rsidRDefault="00532272" w:rsidP="008F65EA">
      <w:pPr>
        <w:pStyle w:val="ListParagraph"/>
        <w:numPr>
          <w:ilvl w:val="6"/>
          <w:numId w:val="64"/>
        </w:numPr>
        <w:ind w:left="1701"/>
        <w:contextualSpacing/>
        <w:jc w:val="both"/>
        <w:rPr>
          <w:rFonts w:ascii="Times New Roman" w:hAnsi="Times New Roman"/>
          <w:sz w:val="24"/>
          <w:szCs w:val="24"/>
        </w:rPr>
      </w:pPr>
      <w:r w:rsidRPr="00D0566F">
        <w:rPr>
          <w:rFonts w:ascii="Times New Roman" w:hAnsi="Times New Roman"/>
          <w:sz w:val="24"/>
          <w:szCs w:val="24"/>
        </w:rPr>
        <w:t>Structure.</w:t>
      </w:r>
    </w:p>
    <w:p w:rsidR="00532272" w:rsidRPr="00D0566F" w:rsidRDefault="00532272" w:rsidP="008F65EA">
      <w:pPr>
        <w:pStyle w:val="ListParagraph"/>
        <w:numPr>
          <w:ilvl w:val="6"/>
          <w:numId w:val="64"/>
        </w:numPr>
        <w:ind w:left="1701"/>
        <w:contextualSpacing/>
        <w:jc w:val="both"/>
        <w:rPr>
          <w:rFonts w:ascii="Times New Roman" w:hAnsi="Times New Roman"/>
          <w:sz w:val="24"/>
          <w:szCs w:val="24"/>
        </w:rPr>
      </w:pPr>
      <w:r w:rsidRPr="00D0566F">
        <w:rPr>
          <w:rFonts w:ascii="Times New Roman" w:hAnsi="Times New Roman"/>
          <w:sz w:val="24"/>
          <w:szCs w:val="24"/>
        </w:rPr>
        <w:t>Functions.</w:t>
      </w:r>
    </w:p>
    <w:p w:rsidR="00532272" w:rsidRPr="00D0566F" w:rsidRDefault="00532272" w:rsidP="008F65EA">
      <w:pPr>
        <w:pStyle w:val="ListParagraph"/>
        <w:numPr>
          <w:ilvl w:val="6"/>
          <w:numId w:val="64"/>
        </w:numPr>
        <w:ind w:left="1701"/>
        <w:contextualSpacing/>
        <w:jc w:val="both"/>
        <w:rPr>
          <w:rFonts w:ascii="Times New Roman" w:hAnsi="Times New Roman"/>
          <w:sz w:val="24"/>
          <w:szCs w:val="24"/>
        </w:rPr>
      </w:pPr>
      <w:r w:rsidRPr="00D0566F">
        <w:rPr>
          <w:rFonts w:ascii="Times New Roman" w:hAnsi="Times New Roman"/>
          <w:sz w:val="24"/>
          <w:szCs w:val="24"/>
        </w:rPr>
        <w:t>Judicial Attitude.</w:t>
      </w:r>
    </w:p>
    <w:p w:rsidR="00532272" w:rsidRPr="00D0566F" w:rsidRDefault="00532272" w:rsidP="008F65EA">
      <w:pPr>
        <w:pStyle w:val="ListParagraph"/>
        <w:numPr>
          <w:ilvl w:val="6"/>
          <w:numId w:val="64"/>
        </w:numPr>
        <w:ind w:left="1701"/>
        <w:contextualSpacing/>
        <w:jc w:val="both"/>
        <w:rPr>
          <w:rFonts w:ascii="Times New Roman" w:hAnsi="Times New Roman"/>
          <w:sz w:val="24"/>
          <w:szCs w:val="24"/>
        </w:rPr>
      </w:pPr>
      <w:r w:rsidRPr="00D0566F">
        <w:rPr>
          <w:rFonts w:ascii="Times New Roman" w:hAnsi="Times New Roman"/>
          <w:sz w:val="24"/>
          <w:szCs w:val="24"/>
        </w:rPr>
        <w:t>Reforms.</w:t>
      </w:r>
    </w:p>
    <w:p w:rsidR="00532272" w:rsidRPr="00D0566F" w:rsidRDefault="00532272" w:rsidP="008F65EA">
      <w:pPr>
        <w:pStyle w:val="ListParagraph"/>
        <w:numPr>
          <w:ilvl w:val="5"/>
          <w:numId w:val="64"/>
        </w:numPr>
        <w:ind w:left="709"/>
        <w:contextualSpacing/>
        <w:jc w:val="both"/>
        <w:rPr>
          <w:rFonts w:ascii="Times New Roman" w:hAnsi="Times New Roman"/>
          <w:sz w:val="24"/>
          <w:szCs w:val="24"/>
        </w:rPr>
      </w:pPr>
      <w:r w:rsidRPr="00D0566F">
        <w:rPr>
          <w:rFonts w:ascii="Times New Roman" w:hAnsi="Times New Roman"/>
          <w:sz w:val="24"/>
          <w:szCs w:val="24"/>
        </w:rPr>
        <w:t>Constitutional Rights of Prisoners/ Under Trials.</w:t>
      </w:r>
    </w:p>
    <w:p w:rsidR="00532272" w:rsidRPr="00D0566F" w:rsidRDefault="00532272" w:rsidP="008F65EA">
      <w:pPr>
        <w:pStyle w:val="ListParagraph"/>
        <w:numPr>
          <w:ilvl w:val="5"/>
          <w:numId w:val="64"/>
        </w:numPr>
        <w:ind w:left="709"/>
        <w:contextualSpacing/>
        <w:jc w:val="both"/>
        <w:rPr>
          <w:rFonts w:ascii="Times New Roman" w:hAnsi="Times New Roman"/>
          <w:sz w:val="24"/>
          <w:szCs w:val="24"/>
        </w:rPr>
      </w:pPr>
      <w:r w:rsidRPr="00D0566F">
        <w:rPr>
          <w:rFonts w:ascii="Times New Roman" w:hAnsi="Times New Roman"/>
          <w:sz w:val="24"/>
          <w:szCs w:val="24"/>
        </w:rPr>
        <w:t>Recidivism.</w:t>
      </w:r>
    </w:p>
    <w:p w:rsidR="00532272" w:rsidRPr="00E35F04" w:rsidRDefault="00532272" w:rsidP="00532272">
      <w:pPr>
        <w:jc w:val="both"/>
        <w:rPr>
          <w:rFonts w:ascii="Times New Roman" w:hAnsi="Times New Roman" w:cs="Times New Roman"/>
          <w:b/>
          <w:sz w:val="24"/>
          <w:szCs w:val="24"/>
        </w:rPr>
      </w:pPr>
      <w:r w:rsidRPr="00E35F04">
        <w:rPr>
          <w:rFonts w:ascii="Times New Roman" w:hAnsi="Times New Roman" w:cs="Times New Roman"/>
          <w:b/>
          <w:sz w:val="24"/>
          <w:szCs w:val="24"/>
        </w:rPr>
        <w:t>Unit IV – Police System</w:t>
      </w:r>
    </w:p>
    <w:p w:rsidR="00532272" w:rsidRPr="00D0566F" w:rsidRDefault="00532272" w:rsidP="008F65EA">
      <w:pPr>
        <w:pStyle w:val="ListParagraph"/>
        <w:numPr>
          <w:ilvl w:val="0"/>
          <w:numId w:val="66"/>
        </w:numPr>
        <w:ind w:hanging="153"/>
        <w:contextualSpacing/>
        <w:jc w:val="both"/>
        <w:rPr>
          <w:rFonts w:ascii="Times New Roman" w:hAnsi="Times New Roman"/>
          <w:sz w:val="24"/>
          <w:szCs w:val="24"/>
        </w:rPr>
      </w:pPr>
      <w:r w:rsidRPr="00D0566F">
        <w:rPr>
          <w:rFonts w:ascii="Times New Roman" w:hAnsi="Times New Roman"/>
          <w:sz w:val="24"/>
          <w:szCs w:val="24"/>
        </w:rPr>
        <w:t>General Aspects.</w:t>
      </w:r>
    </w:p>
    <w:p w:rsidR="00532272" w:rsidRPr="00D0566F" w:rsidRDefault="00532272" w:rsidP="008F65EA">
      <w:pPr>
        <w:pStyle w:val="ListParagraph"/>
        <w:numPr>
          <w:ilvl w:val="0"/>
          <w:numId w:val="66"/>
        </w:numPr>
        <w:ind w:hanging="153"/>
        <w:contextualSpacing/>
        <w:jc w:val="both"/>
        <w:rPr>
          <w:rFonts w:ascii="Times New Roman" w:hAnsi="Times New Roman"/>
          <w:sz w:val="24"/>
          <w:szCs w:val="24"/>
        </w:rPr>
      </w:pPr>
      <w:r w:rsidRPr="00D0566F">
        <w:rPr>
          <w:rFonts w:ascii="Times New Roman" w:hAnsi="Times New Roman"/>
          <w:sz w:val="24"/>
          <w:szCs w:val="24"/>
        </w:rPr>
        <w:t>Indian Police System.</w:t>
      </w:r>
    </w:p>
    <w:p w:rsidR="00532272" w:rsidRPr="00D0566F" w:rsidRDefault="00532272" w:rsidP="008F65EA">
      <w:pPr>
        <w:pStyle w:val="ListParagraph"/>
        <w:numPr>
          <w:ilvl w:val="1"/>
          <w:numId w:val="66"/>
        </w:numPr>
        <w:contextualSpacing/>
        <w:jc w:val="both"/>
        <w:rPr>
          <w:rFonts w:ascii="Times New Roman" w:hAnsi="Times New Roman"/>
          <w:sz w:val="24"/>
          <w:szCs w:val="24"/>
        </w:rPr>
      </w:pPr>
      <w:r w:rsidRPr="00D0566F">
        <w:rPr>
          <w:rFonts w:ascii="Times New Roman" w:hAnsi="Times New Roman"/>
          <w:sz w:val="24"/>
          <w:szCs w:val="24"/>
        </w:rPr>
        <w:t>Origin and Development.</w:t>
      </w:r>
    </w:p>
    <w:p w:rsidR="00532272" w:rsidRPr="00D0566F" w:rsidRDefault="00532272" w:rsidP="008F65EA">
      <w:pPr>
        <w:pStyle w:val="ListParagraph"/>
        <w:numPr>
          <w:ilvl w:val="1"/>
          <w:numId w:val="66"/>
        </w:numPr>
        <w:contextualSpacing/>
        <w:jc w:val="both"/>
        <w:rPr>
          <w:rFonts w:ascii="Times New Roman" w:hAnsi="Times New Roman"/>
          <w:sz w:val="24"/>
          <w:szCs w:val="24"/>
        </w:rPr>
      </w:pPr>
      <w:r w:rsidRPr="00D0566F">
        <w:rPr>
          <w:rFonts w:ascii="Times New Roman" w:hAnsi="Times New Roman"/>
          <w:sz w:val="24"/>
          <w:szCs w:val="24"/>
        </w:rPr>
        <w:t>Structure including Relevant Legislations.</w:t>
      </w:r>
    </w:p>
    <w:p w:rsidR="00532272" w:rsidRPr="00D0566F" w:rsidRDefault="00532272" w:rsidP="008F65EA">
      <w:pPr>
        <w:pStyle w:val="ListParagraph"/>
        <w:numPr>
          <w:ilvl w:val="1"/>
          <w:numId w:val="66"/>
        </w:numPr>
        <w:contextualSpacing/>
        <w:jc w:val="both"/>
        <w:rPr>
          <w:rFonts w:ascii="Times New Roman" w:hAnsi="Times New Roman"/>
          <w:sz w:val="24"/>
          <w:szCs w:val="24"/>
        </w:rPr>
      </w:pPr>
      <w:r w:rsidRPr="00D0566F">
        <w:rPr>
          <w:rFonts w:ascii="Times New Roman" w:hAnsi="Times New Roman"/>
          <w:sz w:val="24"/>
          <w:szCs w:val="24"/>
        </w:rPr>
        <w:t>Functions of Police.</w:t>
      </w:r>
    </w:p>
    <w:p w:rsidR="00532272" w:rsidRPr="00D0566F" w:rsidRDefault="00532272" w:rsidP="008F65EA">
      <w:pPr>
        <w:pStyle w:val="ListParagraph"/>
        <w:numPr>
          <w:ilvl w:val="0"/>
          <w:numId w:val="66"/>
        </w:numPr>
        <w:ind w:hanging="153"/>
        <w:contextualSpacing/>
        <w:jc w:val="both"/>
        <w:rPr>
          <w:rFonts w:ascii="Times New Roman" w:hAnsi="Times New Roman"/>
          <w:sz w:val="24"/>
          <w:szCs w:val="24"/>
        </w:rPr>
      </w:pPr>
      <w:r w:rsidRPr="00D0566F">
        <w:rPr>
          <w:rFonts w:ascii="Times New Roman" w:hAnsi="Times New Roman"/>
          <w:sz w:val="24"/>
          <w:szCs w:val="24"/>
        </w:rPr>
        <w:t>Judicial Attitude.</w:t>
      </w:r>
    </w:p>
    <w:p w:rsidR="00532272" w:rsidRPr="00D0566F" w:rsidRDefault="00532272" w:rsidP="008F65EA">
      <w:pPr>
        <w:pStyle w:val="ListParagraph"/>
        <w:numPr>
          <w:ilvl w:val="0"/>
          <w:numId w:val="66"/>
        </w:numPr>
        <w:ind w:hanging="153"/>
        <w:contextualSpacing/>
        <w:jc w:val="both"/>
        <w:rPr>
          <w:rFonts w:ascii="Times New Roman" w:hAnsi="Times New Roman"/>
          <w:sz w:val="24"/>
          <w:szCs w:val="24"/>
        </w:rPr>
      </w:pPr>
      <w:r w:rsidRPr="00D0566F">
        <w:rPr>
          <w:rFonts w:ascii="Times New Roman" w:hAnsi="Times New Roman"/>
          <w:sz w:val="24"/>
          <w:szCs w:val="24"/>
        </w:rPr>
        <w:t>Reforms.</w:t>
      </w:r>
    </w:p>
    <w:p w:rsidR="00532272" w:rsidRPr="004E5E61" w:rsidRDefault="00532272" w:rsidP="00532272">
      <w:pPr>
        <w:jc w:val="both"/>
        <w:rPr>
          <w:rFonts w:ascii="Times New Roman" w:hAnsi="Times New Roman" w:cs="Times New Roman"/>
          <w:b/>
          <w:sz w:val="24"/>
          <w:szCs w:val="24"/>
        </w:rPr>
      </w:pPr>
      <w:r w:rsidRPr="004E5E61">
        <w:rPr>
          <w:rFonts w:ascii="Times New Roman" w:hAnsi="Times New Roman" w:cs="Times New Roman"/>
          <w:b/>
          <w:sz w:val="24"/>
          <w:szCs w:val="24"/>
        </w:rPr>
        <w:t>Unit V – Victimology</w:t>
      </w:r>
    </w:p>
    <w:p w:rsidR="00532272" w:rsidRPr="00D0566F" w:rsidRDefault="00532272" w:rsidP="008F65EA">
      <w:pPr>
        <w:pStyle w:val="ListParagraph"/>
        <w:numPr>
          <w:ilvl w:val="0"/>
          <w:numId w:val="65"/>
        </w:numPr>
        <w:ind w:hanging="153"/>
        <w:contextualSpacing/>
        <w:jc w:val="both"/>
        <w:rPr>
          <w:rFonts w:ascii="Times New Roman" w:hAnsi="Times New Roman"/>
          <w:sz w:val="24"/>
          <w:szCs w:val="24"/>
        </w:rPr>
      </w:pPr>
      <w:r w:rsidRPr="00D0566F">
        <w:rPr>
          <w:rFonts w:ascii="Times New Roman" w:hAnsi="Times New Roman"/>
          <w:sz w:val="24"/>
          <w:szCs w:val="24"/>
        </w:rPr>
        <w:t>Victimology – Meaning, Nature and Scope.</w:t>
      </w:r>
    </w:p>
    <w:p w:rsidR="00532272" w:rsidRPr="00D0566F" w:rsidRDefault="00532272" w:rsidP="008F65EA">
      <w:pPr>
        <w:pStyle w:val="ListParagraph"/>
        <w:numPr>
          <w:ilvl w:val="0"/>
          <w:numId w:val="65"/>
        </w:numPr>
        <w:ind w:hanging="153"/>
        <w:contextualSpacing/>
        <w:jc w:val="both"/>
        <w:rPr>
          <w:rFonts w:ascii="Times New Roman" w:hAnsi="Times New Roman"/>
          <w:sz w:val="24"/>
          <w:szCs w:val="24"/>
        </w:rPr>
      </w:pPr>
      <w:r w:rsidRPr="00D0566F">
        <w:rPr>
          <w:rFonts w:ascii="Times New Roman" w:hAnsi="Times New Roman"/>
          <w:sz w:val="24"/>
          <w:szCs w:val="24"/>
        </w:rPr>
        <w:t>Victim Support and Allied Disciplines.</w:t>
      </w:r>
    </w:p>
    <w:p w:rsidR="00532272" w:rsidRPr="00D0566F" w:rsidRDefault="00532272" w:rsidP="008F65EA">
      <w:pPr>
        <w:pStyle w:val="ListParagraph"/>
        <w:numPr>
          <w:ilvl w:val="0"/>
          <w:numId w:val="65"/>
        </w:numPr>
        <w:ind w:hanging="153"/>
        <w:contextualSpacing/>
        <w:jc w:val="both"/>
        <w:rPr>
          <w:rFonts w:ascii="Times New Roman" w:hAnsi="Times New Roman"/>
          <w:sz w:val="24"/>
          <w:szCs w:val="24"/>
        </w:rPr>
      </w:pPr>
      <w:r w:rsidRPr="00D0566F">
        <w:rPr>
          <w:rFonts w:ascii="Times New Roman" w:hAnsi="Times New Roman"/>
          <w:sz w:val="24"/>
          <w:szCs w:val="24"/>
        </w:rPr>
        <w:t>Compensation, Restitution, Assistance and Rehabilitation.</w:t>
      </w:r>
    </w:p>
    <w:p w:rsidR="00532272" w:rsidRPr="00D0566F" w:rsidRDefault="00532272" w:rsidP="008F65EA">
      <w:pPr>
        <w:pStyle w:val="ListParagraph"/>
        <w:numPr>
          <w:ilvl w:val="0"/>
          <w:numId w:val="65"/>
        </w:numPr>
        <w:ind w:hanging="153"/>
        <w:contextualSpacing/>
        <w:jc w:val="both"/>
        <w:rPr>
          <w:rFonts w:ascii="Times New Roman" w:hAnsi="Times New Roman"/>
          <w:sz w:val="24"/>
          <w:szCs w:val="24"/>
        </w:rPr>
      </w:pPr>
      <w:r w:rsidRPr="00D0566F">
        <w:rPr>
          <w:rFonts w:ascii="Times New Roman" w:hAnsi="Times New Roman"/>
          <w:sz w:val="24"/>
          <w:szCs w:val="24"/>
        </w:rPr>
        <w:t>Rights of Victims of Crime.</w:t>
      </w:r>
    </w:p>
    <w:p w:rsidR="00532272" w:rsidRPr="00D0566F" w:rsidRDefault="00532272" w:rsidP="008F65EA">
      <w:pPr>
        <w:pStyle w:val="ListParagraph"/>
        <w:numPr>
          <w:ilvl w:val="0"/>
          <w:numId w:val="65"/>
        </w:numPr>
        <w:ind w:hanging="153"/>
        <w:contextualSpacing/>
        <w:jc w:val="both"/>
        <w:rPr>
          <w:rFonts w:ascii="Times New Roman" w:hAnsi="Times New Roman"/>
          <w:sz w:val="24"/>
          <w:szCs w:val="24"/>
        </w:rPr>
      </w:pPr>
      <w:r w:rsidRPr="00D0566F">
        <w:rPr>
          <w:rFonts w:ascii="Times New Roman" w:hAnsi="Times New Roman"/>
          <w:sz w:val="24"/>
          <w:szCs w:val="24"/>
        </w:rPr>
        <w:t>Criminal-Victim Relations.</w:t>
      </w:r>
    </w:p>
    <w:p w:rsidR="00532272" w:rsidRPr="00D0566F" w:rsidRDefault="00532272" w:rsidP="008F65EA">
      <w:pPr>
        <w:pStyle w:val="ListParagraph"/>
        <w:numPr>
          <w:ilvl w:val="0"/>
          <w:numId w:val="65"/>
        </w:numPr>
        <w:ind w:hanging="153"/>
        <w:contextualSpacing/>
        <w:jc w:val="both"/>
        <w:rPr>
          <w:rFonts w:ascii="Times New Roman" w:hAnsi="Times New Roman"/>
          <w:sz w:val="24"/>
          <w:szCs w:val="24"/>
        </w:rPr>
      </w:pPr>
      <w:r w:rsidRPr="00D0566F">
        <w:rPr>
          <w:rFonts w:ascii="Times New Roman" w:hAnsi="Times New Roman"/>
          <w:sz w:val="24"/>
          <w:szCs w:val="24"/>
        </w:rPr>
        <w:t>United Nations Declaration of Basic Principles of Justice for Victims of Crime and Abuse of Power, 1985.</w:t>
      </w:r>
    </w:p>
    <w:p w:rsidR="00532272" w:rsidRDefault="00532272" w:rsidP="00532272">
      <w:pPr>
        <w:rPr>
          <w:rFonts w:ascii="Times New Roman" w:hAnsi="Times New Roman"/>
          <w:b/>
          <w:sz w:val="28"/>
          <w:szCs w:val="28"/>
        </w:rPr>
      </w:pPr>
      <w:r w:rsidRPr="00DD2BD6">
        <w:rPr>
          <w:rFonts w:ascii="Times New Roman" w:hAnsi="Times New Roman"/>
          <w:b/>
          <w:sz w:val="28"/>
          <w:szCs w:val="28"/>
        </w:rPr>
        <w:t>Recommended Readings</w:t>
      </w:r>
    </w:p>
    <w:p w:rsidR="00532272" w:rsidRPr="002537FC" w:rsidRDefault="00532272" w:rsidP="008F65EA">
      <w:pPr>
        <w:pStyle w:val="ListParagraph"/>
        <w:numPr>
          <w:ilvl w:val="0"/>
          <w:numId w:val="67"/>
        </w:numPr>
        <w:tabs>
          <w:tab w:val="left" w:pos="2298"/>
        </w:tabs>
        <w:spacing w:after="71" w:line="240" w:lineRule="exact"/>
        <w:rPr>
          <w:rFonts w:ascii="Times New Roman" w:hAnsi="Times New Roman"/>
          <w:sz w:val="24"/>
          <w:szCs w:val="24"/>
        </w:rPr>
      </w:pPr>
      <w:r w:rsidRPr="002537FC">
        <w:rPr>
          <w:rFonts w:ascii="Times New Roman" w:hAnsi="Times New Roman"/>
          <w:sz w:val="24"/>
          <w:szCs w:val="24"/>
        </w:rPr>
        <w:t xml:space="preserve">N.V. Paranjpe, Criminology and Penology. </w:t>
      </w:r>
    </w:p>
    <w:p w:rsidR="00532272" w:rsidRPr="002537FC" w:rsidRDefault="00532272" w:rsidP="008F65EA">
      <w:pPr>
        <w:pStyle w:val="ListParagraph"/>
        <w:numPr>
          <w:ilvl w:val="0"/>
          <w:numId w:val="67"/>
        </w:numPr>
        <w:tabs>
          <w:tab w:val="left" w:pos="2298"/>
        </w:tabs>
        <w:spacing w:after="71" w:line="240" w:lineRule="exact"/>
        <w:rPr>
          <w:rFonts w:ascii="Times New Roman" w:hAnsi="Times New Roman"/>
          <w:sz w:val="24"/>
          <w:szCs w:val="24"/>
        </w:rPr>
      </w:pPr>
      <w:r w:rsidRPr="002537FC">
        <w:rPr>
          <w:rFonts w:ascii="Times New Roman" w:hAnsi="Times New Roman"/>
          <w:sz w:val="24"/>
          <w:szCs w:val="24"/>
        </w:rPr>
        <w:t>Ahmed Siddique, Criminology : Problems and Perspective.</w:t>
      </w:r>
    </w:p>
    <w:p w:rsidR="00532272" w:rsidRPr="002537FC" w:rsidRDefault="00532272" w:rsidP="008F65EA">
      <w:pPr>
        <w:pStyle w:val="ListParagraph"/>
        <w:numPr>
          <w:ilvl w:val="0"/>
          <w:numId w:val="67"/>
        </w:numPr>
        <w:tabs>
          <w:tab w:val="left" w:pos="2298"/>
        </w:tabs>
        <w:spacing w:after="71" w:line="240" w:lineRule="exact"/>
        <w:rPr>
          <w:rFonts w:ascii="Times New Roman" w:hAnsi="Times New Roman"/>
          <w:sz w:val="24"/>
          <w:szCs w:val="24"/>
        </w:rPr>
      </w:pPr>
      <w:r w:rsidRPr="002537FC">
        <w:rPr>
          <w:rFonts w:ascii="Times New Roman" w:hAnsi="Times New Roman"/>
          <w:sz w:val="24"/>
          <w:szCs w:val="24"/>
        </w:rPr>
        <w:t xml:space="preserve">Edwin Sutherland, Principles of Criminology. </w:t>
      </w:r>
    </w:p>
    <w:p w:rsidR="00532272" w:rsidRPr="002537FC" w:rsidRDefault="00532272" w:rsidP="008F65EA">
      <w:pPr>
        <w:pStyle w:val="ListParagraph"/>
        <w:numPr>
          <w:ilvl w:val="0"/>
          <w:numId w:val="67"/>
        </w:numPr>
        <w:tabs>
          <w:tab w:val="left" w:pos="2298"/>
        </w:tabs>
        <w:spacing w:after="71" w:line="240" w:lineRule="exact"/>
        <w:rPr>
          <w:rFonts w:ascii="Times New Roman" w:hAnsi="Times New Roman"/>
          <w:sz w:val="24"/>
          <w:szCs w:val="24"/>
        </w:rPr>
      </w:pPr>
      <w:r w:rsidRPr="002537FC">
        <w:rPr>
          <w:rFonts w:ascii="Times New Roman" w:hAnsi="Times New Roman"/>
          <w:sz w:val="24"/>
          <w:szCs w:val="24"/>
        </w:rPr>
        <w:t xml:space="preserve">Stephen Jones, Criminology. </w:t>
      </w:r>
    </w:p>
    <w:p w:rsidR="00532272" w:rsidRPr="002537FC" w:rsidRDefault="00532272" w:rsidP="008F65EA">
      <w:pPr>
        <w:pStyle w:val="ListParagraph"/>
        <w:numPr>
          <w:ilvl w:val="0"/>
          <w:numId w:val="67"/>
        </w:numPr>
        <w:tabs>
          <w:tab w:val="left" w:pos="2298"/>
        </w:tabs>
        <w:spacing w:after="71" w:line="240" w:lineRule="exact"/>
        <w:rPr>
          <w:rFonts w:ascii="Times New Roman" w:hAnsi="Times New Roman"/>
          <w:sz w:val="24"/>
          <w:szCs w:val="24"/>
        </w:rPr>
      </w:pPr>
      <w:r w:rsidRPr="002537FC">
        <w:rPr>
          <w:rFonts w:ascii="Times New Roman" w:hAnsi="Times New Roman"/>
          <w:sz w:val="24"/>
          <w:szCs w:val="24"/>
        </w:rPr>
        <w:t>Robert Winslow and S. Zhang, Criminology a Global Perspective.</w:t>
      </w:r>
    </w:p>
    <w:p w:rsidR="00532272" w:rsidRPr="002537FC" w:rsidRDefault="00532272" w:rsidP="008F65EA">
      <w:pPr>
        <w:pStyle w:val="ListParagraph"/>
        <w:numPr>
          <w:ilvl w:val="0"/>
          <w:numId w:val="67"/>
        </w:numPr>
        <w:tabs>
          <w:tab w:val="left" w:pos="2298"/>
        </w:tabs>
        <w:spacing w:after="71" w:line="240" w:lineRule="exact"/>
        <w:rPr>
          <w:rFonts w:ascii="Times New Roman" w:hAnsi="Times New Roman"/>
          <w:sz w:val="24"/>
          <w:szCs w:val="24"/>
        </w:rPr>
      </w:pPr>
      <w:r w:rsidRPr="002537FC">
        <w:rPr>
          <w:rFonts w:ascii="Times New Roman" w:hAnsi="Times New Roman"/>
          <w:sz w:val="24"/>
          <w:szCs w:val="24"/>
        </w:rPr>
        <w:t>John Tierny, Criminology - Theory and Context.</w:t>
      </w:r>
    </w:p>
    <w:p w:rsidR="00532272" w:rsidRPr="002537FC" w:rsidRDefault="00532272" w:rsidP="008F65EA">
      <w:pPr>
        <w:pStyle w:val="ListParagraph"/>
        <w:numPr>
          <w:ilvl w:val="0"/>
          <w:numId w:val="67"/>
        </w:numPr>
        <w:tabs>
          <w:tab w:val="left" w:pos="2298"/>
        </w:tabs>
        <w:spacing w:after="71" w:line="240" w:lineRule="exact"/>
        <w:rPr>
          <w:rFonts w:ascii="Times New Roman" w:hAnsi="Times New Roman"/>
          <w:sz w:val="24"/>
          <w:szCs w:val="24"/>
        </w:rPr>
      </w:pPr>
      <w:r w:rsidRPr="002537FC">
        <w:rPr>
          <w:rFonts w:ascii="Times New Roman" w:hAnsi="Times New Roman"/>
          <w:sz w:val="24"/>
          <w:szCs w:val="24"/>
        </w:rPr>
        <w:t>Frank, Criminology Today: An Integrative Introduction.</w:t>
      </w:r>
    </w:p>
    <w:p w:rsidR="00532272" w:rsidRPr="002537FC" w:rsidRDefault="00532272" w:rsidP="008F65EA">
      <w:pPr>
        <w:pStyle w:val="ListParagraph"/>
        <w:numPr>
          <w:ilvl w:val="0"/>
          <w:numId w:val="67"/>
        </w:numPr>
        <w:tabs>
          <w:tab w:val="left" w:pos="2298"/>
        </w:tabs>
        <w:spacing w:after="71" w:line="240" w:lineRule="exact"/>
        <w:rPr>
          <w:rFonts w:ascii="Times New Roman" w:hAnsi="Times New Roman"/>
          <w:sz w:val="24"/>
          <w:szCs w:val="24"/>
        </w:rPr>
      </w:pPr>
      <w:r w:rsidRPr="002537FC">
        <w:rPr>
          <w:rFonts w:ascii="Times New Roman" w:hAnsi="Times New Roman"/>
          <w:sz w:val="24"/>
          <w:szCs w:val="24"/>
        </w:rPr>
        <w:t>Schmalleger, Criminology.</w:t>
      </w:r>
    </w:p>
    <w:p w:rsidR="00532272" w:rsidRPr="002537FC" w:rsidRDefault="00532272" w:rsidP="008F65EA">
      <w:pPr>
        <w:pStyle w:val="ListParagraph"/>
        <w:numPr>
          <w:ilvl w:val="0"/>
          <w:numId w:val="67"/>
        </w:numPr>
        <w:tabs>
          <w:tab w:val="left" w:pos="2298"/>
        </w:tabs>
        <w:spacing w:after="71" w:line="240" w:lineRule="exact"/>
        <w:rPr>
          <w:rFonts w:ascii="Times New Roman" w:hAnsi="Times New Roman"/>
          <w:sz w:val="24"/>
          <w:szCs w:val="24"/>
        </w:rPr>
      </w:pPr>
      <w:r w:rsidRPr="002537FC">
        <w:rPr>
          <w:rFonts w:ascii="Times New Roman" w:hAnsi="Times New Roman"/>
          <w:sz w:val="24"/>
          <w:szCs w:val="24"/>
        </w:rPr>
        <w:t xml:space="preserve">John Conklin, Criminology. </w:t>
      </w:r>
    </w:p>
    <w:p w:rsidR="00532272" w:rsidRPr="002537FC" w:rsidRDefault="00532272" w:rsidP="008F65EA">
      <w:pPr>
        <w:pStyle w:val="ListParagraph"/>
        <w:numPr>
          <w:ilvl w:val="0"/>
          <w:numId w:val="67"/>
        </w:numPr>
        <w:tabs>
          <w:tab w:val="left" w:pos="2298"/>
        </w:tabs>
        <w:spacing w:after="71" w:line="240" w:lineRule="exact"/>
        <w:rPr>
          <w:rFonts w:ascii="Times New Roman" w:hAnsi="Times New Roman"/>
          <w:sz w:val="24"/>
          <w:szCs w:val="24"/>
        </w:rPr>
      </w:pPr>
      <w:r w:rsidRPr="002537FC">
        <w:rPr>
          <w:rFonts w:ascii="Times New Roman" w:hAnsi="Times New Roman"/>
          <w:sz w:val="24"/>
          <w:szCs w:val="24"/>
        </w:rPr>
        <w:t>Donald Taft, Criminology.</w:t>
      </w:r>
    </w:p>
    <w:p w:rsidR="00532272" w:rsidRDefault="00532272" w:rsidP="008F65EA">
      <w:pPr>
        <w:pStyle w:val="ListParagraph"/>
        <w:numPr>
          <w:ilvl w:val="0"/>
          <w:numId w:val="67"/>
        </w:numPr>
        <w:tabs>
          <w:tab w:val="left" w:pos="2298"/>
        </w:tabs>
        <w:spacing w:after="71" w:line="240" w:lineRule="exact"/>
        <w:rPr>
          <w:rFonts w:ascii="Times New Roman" w:hAnsi="Times New Roman"/>
          <w:sz w:val="24"/>
          <w:szCs w:val="24"/>
        </w:rPr>
      </w:pPr>
      <w:r w:rsidRPr="002537FC">
        <w:rPr>
          <w:rFonts w:ascii="Times New Roman" w:hAnsi="Times New Roman"/>
          <w:sz w:val="24"/>
          <w:szCs w:val="24"/>
        </w:rPr>
        <w:t xml:space="preserve">E. Sutherland and Cress, Principles of Criminology. </w:t>
      </w:r>
    </w:p>
    <w:p w:rsidR="006C5FF4" w:rsidRDefault="006C5FF4" w:rsidP="00CB457D">
      <w:pPr>
        <w:tabs>
          <w:tab w:val="left" w:pos="2835"/>
        </w:tabs>
        <w:rPr>
          <w:rFonts w:ascii="Times New Roman" w:eastAsia="Times New Roman" w:hAnsi="Times New Roman" w:cs="Times New Roman"/>
          <w:b/>
          <w:sz w:val="28"/>
          <w:szCs w:val="28"/>
        </w:rPr>
      </w:pPr>
    </w:p>
    <w:p w:rsidR="00C41AE9" w:rsidRPr="00CB457D" w:rsidRDefault="00C41AE9" w:rsidP="008A49DF">
      <w:pPr>
        <w:tabs>
          <w:tab w:val="left" w:pos="2835"/>
        </w:tabs>
        <w:jc w:val="center"/>
        <w:rPr>
          <w:rFonts w:ascii="Times New Roman" w:eastAsia="Times New Roman" w:hAnsi="Times New Roman" w:cs="Times New Roman"/>
          <w:b/>
          <w:sz w:val="44"/>
          <w:szCs w:val="44"/>
        </w:rPr>
      </w:pPr>
      <w:r w:rsidRPr="00CB457D">
        <w:rPr>
          <w:rFonts w:ascii="Times New Roman" w:eastAsia="Times New Roman" w:hAnsi="Times New Roman" w:cs="Times New Roman"/>
          <w:b/>
          <w:sz w:val="44"/>
          <w:szCs w:val="44"/>
        </w:rPr>
        <w:lastRenderedPageBreak/>
        <w:t>(Business Law Group)</w:t>
      </w:r>
    </w:p>
    <w:p w:rsidR="008A49DF" w:rsidRPr="00CB457D" w:rsidRDefault="00C41AE9" w:rsidP="008A49DF">
      <w:pPr>
        <w:tabs>
          <w:tab w:val="left" w:pos="2835"/>
        </w:tabs>
        <w:jc w:val="center"/>
        <w:rPr>
          <w:rFonts w:ascii="Times New Roman" w:hAnsi="Times New Roman"/>
          <w:b/>
          <w:sz w:val="44"/>
          <w:szCs w:val="44"/>
        </w:rPr>
      </w:pPr>
      <w:r w:rsidRPr="00CB457D">
        <w:rPr>
          <w:rFonts w:ascii="Times New Roman" w:eastAsia="Times New Roman" w:hAnsi="Times New Roman" w:cs="Times New Roman"/>
          <w:b/>
          <w:sz w:val="44"/>
          <w:szCs w:val="44"/>
        </w:rPr>
        <w:t>Competition Law</w:t>
      </w:r>
    </w:p>
    <w:p w:rsidR="008A49DF" w:rsidRPr="005410CB" w:rsidRDefault="008A49DF" w:rsidP="008A49DF">
      <w:pPr>
        <w:tabs>
          <w:tab w:val="left" w:pos="720"/>
        </w:tabs>
        <w:spacing w:after="0" w:line="240" w:lineRule="auto"/>
        <w:rPr>
          <w:rFonts w:ascii="Times New Roman" w:hAnsi="Times New Roman"/>
          <w:b/>
          <w:sz w:val="36"/>
          <w:szCs w:val="36"/>
        </w:rPr>
      </w:pPr>
    </w:p>
    <w:p w:rsidR="00F37E56" w:rsidRDefault="008A49DF" w:rsidP="00F37E56">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00C41AE9">
        <w:rPr>
          <w:rFonts w:ascii="Times New Roman" w:eastAsia="Times New Roman" w:hAnsi="Times New Roman" w:cs="Times New Roman"/>
          <w:b/>
          <w:sz w:val="24"/>
          <w:szCs w:val="24"/>
        </w:rPr>
        <w:t xml:space="preserve">aper V [Code </w:t>
      </w:r>
      <w:r w:rsidR="00DD673A">
        <w:rPr>
          <w:rFonts w:ascii="Times New Roman" w:eastAsia="Times New Roman" w:hAnsi="Times New Roman" w:cs="Times New Roman"/>
          <w:b/>
          <w:sz w:val="24"/>
          <w:szCs w:val="24"/>
        </w:rPr>
        <w:t>LB</w:t>
      </w:r>
      <w:r w:rsidR="00550EBD">
        <w:rPr>
          <w:rFonts w:ascii="Times New Roman" w:eastAsia="Times New Roman" w:hAnsi="Times New Roman" w:cs="Times New Roman"/>
          <w:b/>
          <w:sz w:val="24"/>
          <w:szCs w:val="24"/>
        </w:rPr>
        <w:t>409</w:t>
      </w:r>
      <w:r w:rsidR="00DD673A">
        <w:rPr>
          <w:rFonts w:ascii="Times New Roman" w:eastAsia="Times New Roman" w:hAnsi="Times New Roman" w:cs="Times New Roman"/>
          <w:b/>
          <w:sz w:val="24"/>
          <w:szCs w:val="24"/>
        </w:rPr>
        <w:t>S</w:t>
      </w:r>
      <w:r w:rsidR="00C41AE9">
        <w:rPr>
          <w:rFonts w:ascii="Times New Roman" w:eastAsia="Times New Roman" w:hAnsi="Times New Roman" w:cs="Times New Roman"/>
          <w:b/>
          <w:sz w:val="24"/>
          <w:szCs w:val="24"/>
        </w:rPr>
        <w:t>]</w:t>
      </w:r>
      <w:r w:rsidRPr="003A0552">
        <w:rPr>
          <w:rFonts w:ascii="Times New Roman" w:eastAsia="Times New Roman" w:hAnsi="Times New Roman" w:cs="Times New Roman"/>
          <w:b/>
          <w:sz w:val="24"/>
          <w:szCs w:val="24"/>
        </w:rPr>
        <w:tab/>
      </w:r>
      <w:r w:rsidRPr="003A0552">
        <w:rPr>
          <w:rFonts w:ascii="Times New Roman" w:eastAsia="Times New Roman" w:hAnsi="Times New Roman" w:cs="Times New Roman"/>
          <w:b/>
          <w:sz w:val="24"/>
          <w:szCs w:val="24"/>
        </w:rPr>
        <w:tab/>
      </w:r>
      <w:r w:rsidRPr="003A0552">
        <w:rPr>
          <w:rFonts w:ascii="Times New Roman" w:eastAsia="Times New Roman" w:hAnsi="Times New Roman" w:cs="Times New Roman"/>
          <w:b/>
          <w:sz w:val="24"/>
          <w:szCs w:val="24"/>
        </w:rPr>
        <w:tab/>
      </w:r>
      <w:r w:rsidRPr="003A0552">
        <w:rPr>
          <w:rFonts w:ascii="Times New Roman" w:eastAsia="Times New Roman" w:hAnsi="Times New Roman" w:cs="Times New Roman"/>
          <w:b/>
          <w:sz w:val="24"/>
          <w:szCs w:val="24"/>
        </w:rPr>
        <w:tab/>
      </w:r>
      <w:r w:rsidRPr="003A0552">
        <w:rPr>
          <w:rFonts w:ascii="Times New Roman" w:eastAsia="Times New Roman" w:hAnsi="Times New Roman" w:cs="Times New Roman"/>
          <w:b/>
          <w:sz w:val="24"/>
          <w:szCs w:val="24"/>
        </w:rPr>
        <w:tab/>
      </w:r>
      <w:r w:rsidR="00F37E56">
        <w:rPr>
          <w:rFonts w:ascii="Times New Roman" w:eastAsia="Times New Roman" w:hAnsi="Times New Roman" w:cs="Times New Roman"/>
          <w:b/>
          <w:sz w:val="24"/>
          <w:szCs w:val="24"/>
        </w:rPr>
        <w:t xml:space="preserve">     Max Marks = 100</w:t>
      </w:r>
    </w:p>
    <w:p w:rsidR="00F37E56" w:rsidRDefault="00F37E56" w:rsidP="00F37E56">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37E56" w:rsidRDefault="00F37E56" w:rsidP="00F37E56">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F37E56" w:rsidRDefault="00F37E56" w:rsidP="00F37E56">
      <w:pPr>
        <w:jc w:val="center"/>
        <w:rPr>
          <w:rFonts w:ascii="Times New Roman" w:hAnsi="Times New Roman" w:cs="Times New Roman"/>
          <w:sz w:val="24"/>
          <w:szCs w:val="24"/>
        </w:rPr>
      </w:pPr>
    </w:p>
    <w:p w:rsidR="008A49DF" w:rsidRDefault="008A49DF" w:rsidP="00F37E56">
      <w:pPr>
        <w:spacing w:after="0" w:line="240" w:lineRule="exact"/>
        <w:ind w:right="-3798"/>
        <w:rPr>
          <w:rFonts w:ascii="Times New Roman" w:eastAsia="Times New Roman" w:hAnsi="Times New Roman" w:cs="Times New Roman"/>
          <w:sz w:val="24"/>
          <w:szCs w:val="24"/>
        </w:rPr>
      </w:pPr>
    </w:p>
    <w:p w:rsidR="00D96682" w:rsidRDefault="008A49DF" w:rsidP="00D96682">
      <w:pPr>
        <w:jc w:val="both"/>
        <w:rPr>
          <w:rFonts w:ascii="Times New Roman" w:hAnsi="Times New Roman" w:cs="Times New Roman"/>
          <w:sz w:val="24"/>
          <w:szCs w:val="24"/>
        </w:rPr>
      </w:pPr>
      <w:r w:rsidRPr="00F96EBA">
        <w:rPr>
          <w:rFonts w:ascii="Times New Roman" w:hAnsi="Times New Roman"/>
          <w:b/>
          <w:sz w:val="24"/>
          <w:szCs w:val="24"/>
        </w:rPr>
        <w:t>Note:</w:t>
      </w:r>
      <w:r w:rsidRPr="00F96EBA">
        <w:rPr>
          <w:rFonts w:ascii="Times New Roman" w:hAnsi="Times New Roman"/>
          <w:sz w:val="24"/>
          <w:szCs w:val="24"/>
        </w:rPr>
        <w:t xml:space="preserve"> The subject includes a comprehensive and up to date study of var</w:t>
      </w:r>
      <w:r>
        <w:rPr>
          <w:rFonts w:ascii="Times New Roman" w:hAnsi="Times New Roman"/>
          <w:sz w:val="24"/>
          <w:szCs w:val="24"/>
        </w:rPr>
        <w:t>ious aspects of competition law</w:t>
      </w:r>
      <w:r w:rsidRPr="00F96EBA">
        <w:rPr>
          <w:rFonts w:ascii="Times New Roman" w:hAnsi="Times New Roman"/>
          <w:sz w:val="24"/>
          <w:szCs w:val="24"/>
        </w:rPr>
        <w:t xml:space="preserve">. </w:t>
      </w:r>
      <w:r w:rsidR="00D96682">
        <w:rPr>
          <w:rFonts w:ascii="Times New Roman" w:hAnsi="Times New Roman" w:cs="Times New Roman"/>
          <w:sz w:val="24"/>
          <w:szCs w:val="24"/>
        </w:rPr>
        <w:t xml:space="preserve">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w:t>
      </w:r>
    </w:p>
    <w:p w:rsidR="00D96682" w:rsidRDefault="00D96682" w:rsidP="00D96682">
      <w:pPr>
        <w:jc w:val="both"/>
        <w:rPr>
          <w:rFonts w:ascii="Times New Roman" w:hAnsi="Times New Roman" w:cs="Times New Roman"/>
          <w:sz w:val="24"/>
          <w:szCs w:val="24"/>
        </w:rPr>
      </w:pPr>
    </w:p>
    <w:p w:rsidR="00A21DFB" w:rsidRPr="00B246E3" w:rsidRDefault="00A21DFB" w:rsidP="00D96682">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paper focuses on various aspects of competition law of India in context of new economic order.</w:t>
      </w:r>
    </w:p>
    <w:p w:rsidR="00A21DFB" w:rsidRPr="00621268" w:rsidRDefault="00A21DFB" w:rsidP="00A21DFB">
      <w:pPr>
        <w:spacing w:after="0" w:line="240" w:lineRule="auto"/>
        <w:jc w:val="center"/>
        <w:rPr>
          <w:rFonts w:ascii="Times New Roman" w:eastAsia="Times New Roman" w:hAnsi="Times New Roman" w:cs="Times New Roman"/>
          <w:sz w:val="32"/>
          <w:szCs w:val="28"/>
        </w:rPr>
      </w:pPr>
    </w:p>
    <w:p w:rsidR="00A21DFB" w:rsidRPr="00BD0D40" w:rsidRDefault="00A21DFB" w:rsidP="00A21DFB">
      <w:pPr>
        <w:spacing w:after="0" w:line="240" w:lineRule="auto"/>
        <w:rPr>
          <w:rFonts w:ascii="Times New Roman" w:eastAsia="Times New Roman" w:hAnsi="Times New Roman" w:cs="Times New Roman"/>
          <w:b/>
          <w:sz w:val="24"/>
          <w:szCs w:val="24"/>
        </w:rPr>
      </w:pPr>
      <w:r w:rsidRPr="00621268">
        <w:rPr>
          <w:rFonts w:ascii="Times New Roman" w:eastAsia="Times New Roman" w:hAnsi="Times New Roman" w:cs="Times New Roman"/>
          <w:b/>
          <w:sz w:val="28"/>
          <w:szCs w:val="24"/>
        </w:rPr>
        <w:t>Unit I - Legislative Background of Competition Law</w:t>
      </w:r>
    </w:p>
    <w:p w:rsidR="00A21DFB" w:rsidRPr="00E75AEA" w:rsidRDefault="00A21DFB" w:rsidP="008F65EA">
      <w:pPr>
        <w:numPr>
          <w:ilvl w:val="1"/>
          <w:numId w:val="19"/>
        </w:numPr>
        <w:tabs>
          <w:tab w:val="clear" w:pos="1800"/>
          <w:tab w:val="num" w:pos="1985"/>
        </w:tabs>
        <w:spacing w:after="0" w:line="240" w:lineRule="auto"/>
        <w:ind w:left="709" w:hanging="142"/>
        <w:rPr>
          <w:rFonts w:ascii="Times New Roman" w:eastAsia="Times New Roman" w:hAnsi="Times New Roman" w:cs="Times New Roman"/>
          <w:sz w:val="24"/>
          <w:szCs w:val="24"/>
        </w:rPr>
      </w:pPr>
      <w:r w:rsidRPr="00E75AEA">
        <w:rPr>
          <w:rFonts w:ascii="Times New Roman" w:eastAsia="Times New Roman" w:hAnsi="Times New Roman" w:cs="Times New Roman"/>
          <w:sz w:val="24"/>
          <w:szCs w:val="24"/>
        </w:rPr>
        <w:t>MRTP Act, 1969.</w:t>
      </w:r>
    </w:p>
    <w:p w:rsidR="00A21DFB" w:rsidRPr="00E75AEA" w:rsidRDefault="00A21DFB" w:rsidP="008F65EA">
      <w:pPr>
        <w:numPr>
          <w:ilvl w:val="1"/>
          <w:numId w:val="19"/>
        </w:numPr>
        <w:tabs>
          <w:tab w:val="clear" w:pos="1800"/>
          <w:tab w:val="num" w:pos="1985"/>
        </w:tabs>
        <w:spacing w:after="0" w:line="240" w:lineRule="auto"/>
        <w:ind w:left="709" w:hanging="142"/>
        <w:rPr>
          <w:rFonts w:ascii="Times New Roman" w:eastAsia="Times New Roman" w:hAnsi="Times New Roman" w:cs="Times New Roman"/>
          <w:sz w:val="24"/>
          <w:szCs w:val="24"/>
        </w:rPr>
      </w:pPr>
      <w:r w:rsidRPr="00E75AEA">
        <w:rPr>
          <w:rFonts w:ascii="Times New Roman" w:eastAsia="Times New Roman" w:hAnsi="Times New Roman" w:cs="Times New Roman"/>
          <w:sz w:val="24"/>
          <w:szCs w:val="24"/>
        </w:rPr>
        <w:t>Nature and scope of Competition Act, 2002.</w:t>
      </w:r>
    </w:p>
    <w:p w:rsidR="00A21DFB" w:rsidRPr="00E75AEA" w:rsidRDefault="00A21DFB" w:rsidP="008F65EA">
      <w:pPr>
        <w:numPr>
          <w:ilvl w:val="1"/>
          <w:numId w:val="19"/>
        </w:numPr>
        <w:tabs>
          <w:tab w:val="clear" w:pos="1800"/>
          <w:tab w:val="num" w:pos="1985"/>
        </w:tabs>
        <w:spacing w:after="0" w:line="240" w:lineRule="auto"/>
        <w:ind w:left="709" w:hanging="142"/>
        <w:rPr>
          <w:rFonts w:ascii="Times New Roman" w:eastAsia="Times New Roman" w:hAnsi="Times New Roman" w:cs="Times New Roman"/>
          <w:sz w:val="24"/>
          <w:szCs w:val="24"/>
        </w:rPr>
      </w:pPr>
      <w:r w:rsidRPr="00E75AEA">
        <w:rPr>
          <w:rFonts w:ascii="Times New Roman" w:eastAsia="Times New Roman" w:hAnsi="Times New Roman" w:cs="Times New Roman"/>
          <w:sz w:val="24"/>
          <w:szCs w:val="24"/>
        </w:rPr>
        <w:t>MRTP Act,1969 vis-à-vis the Competition Act, 2002.</w:t>
      </w:r>
    </w:p>
    <w:p w:rsidR="00A21DFB" w:rsidRDefault="00A21DFB" w:rsidP="008F65EA">
      <w:pPr>
        <w:numPr>
          <w:ilvl w:val="1"/>
          <w:numId w:val="19"/>
        </w:numPr>
        <w:tabs>
          <w:tab w:val="clear" w:pos="1800"/>
          <w:tab w:val="num" w:pos="1985"/>
        </w:tabs>
        <w:spacing w:after="0" w:line="240" w:lineRule="auto"/>
        <w:ind w:left="709" w:hanging="142"/>
        <w:rPr>
          <w:rFonts w:ascii="Times New Roman" w:eastAsia="Times New Roman" w:hAnsi="Times New Roman" w:cs="Times New Roman"/>
          <w:sz w:val="24"/>
          <w:szCs w:val="24"/>
        </w:rPr>
      </w:pPr>
      <w:r w:rsidRPr="00E75AEA">
        <w:rPr>
          <w:rFonts w:ascii="Times New Roman" w:eastAsia="Times New Roman" w:hAnsi="Times New Roman" w:cs="Times New Roman"/>
          <w:sz w:val="24"/>
          <w:szCs w:val="24"/>
        </w:rPr>
        <w:t>Anti-Competitive Agreements.</w:t>
      </w:r>
    </w:p>
    <w:p w:rsidR="00A21DFB" w:rsidRPr="00621268" w:rsidRDefault="00A21DFB" w:rsidP="00A21DFB">
      <w:pPr>
        <w:spacing w:after="0" w:line="240" w:lineRule="auto"/>
        <w:ind w:left="709"/>
        <w:rPr>
          <w:rFonts w:ascii="Times New Roman" w:eastAsia="Times New Roman" w:hAnsi="Times New Roman" w:cs="Times New Roman"/>
          <w:sz w:val="28"/>
          <w:szCs w:val="24"/>
        </w:rPr>
      </w:pPr>
    </w:p>
    <w:p w:rsidR="00A21DFB" w:rsidRPr="00621268" w:rsidRDefault="00A21DFB" w:rsidP="00A21DFB">
      <w:pPr>
        <w:spacing w:after="0" w:line="240" w:lineRule="auto"/>
        <w:rPr>
          <w:rFonts w:ascii="Times New Roman" w:eastAsia="Times New Roman" w:hAnsi="Times New Roman" w:cs="Times New Roman"/>
          <w:b/>
          <w:sz w:val="28"/>
          <w:szCs w:val="24"/>
        </w:rPr>
      </w:pPr>
      <w:r w:rsidRPr="00621268">
        <w:rPr>
          <w:rFonts w:ascii="Times New Roman" w:eastAsia="Times New Roman" w:hAnsi="Times New Roman" w:cs="Times New Roman"/>
          <w:b/>
          <w:sz w:val="28"/>
          <w:szCs w:val="24"/>
        </w:rPr>
        <w:t>Unit II - Competition Commission of India</w:t>
      </w:r>
    </w:p>
    <w:p w:rsidR="00A21DFB" w:rsidRPr="00E75AEA" w:rsidRDefault="00A21DFB" w:rsidP="008F65EA">
      <w:pPr>
        <w:numPr>
          <w:ilvl w:val="0"/>
          <w:numId w:val="20"/>
        </w:numPr>
        <w:tabs>
          <w:tab w:val="clear" w:pos="1080"/>
          <w:tab w:val="num" w:pos="1276"/>
        </w:tabs>
        <w:spacing w:after="0" w:line="240" w:lineRule="auto"/>
        <w:ind w:left="709" w:hanging="142"/>
        <w:rPr>
          <w:rFonts w:ascii="Times New Roman" w:eastAsia="Times New Roman" w:hAnsi="Times New Roman" w:cs="Times New Roman"/>
          <w:sz w:val="24"/>
          <w:szCs w:val="24"/>
        </w:rPr>
      </w:pPr>
      <w:r w:rsidRPr="00E75AEA">
        <w:rPr>
          <w:rFonts w:ascii="Times New Roman" w:eastAsia="Times New Roman" w:hAnsi="Times New Roman" w:cs="Times New Roman"/>
          <w:sz w:val="24"/>
          <w:szCs w:val="24"/>
        </w:rPr>
        <w:t>Establishment of Commission.</w:t>
      </w:r>
    </w:p>
    <w:p w:rsidR="00A21DFB" w:rsidRPr="00E75AEA" w:rsidRDefault="00A21DFB" w:rsidP="008F65EA">
      <w:pPr>
        <w:numPr>
          <w:ilvl w:val="0"/>
          <w:numId w:val="20"/>
        </w:numPr>
        <w:tabs>
          <w:tab w:val="clear" w:pos="1080"/>
          <w:tab w:val="num" w:pos="1276"/>
        </w:tabs>
        <w:spacing w:after="0" w:line="240" w:lineRule="auto"/>
        <w:ind w:left="709" w:hanging="142"/>
        <w:rPr>
          <w:rFonts w:ascii="Times New Roman" w:eastAsia="Times New Roman" w:hAnsi="Times New Roman" w:cs="Times New Roman"/>
          <w:sz w:val="24"/>
          <w:szCs w:val="24"/>
        </w:rPr>
      </w:pPr>
      <w:r w:rsidRPr="00E75AEA">
        <w:rPr>
          <w:rFonts w:ascii="Times New Roman" w:eastAsia="Times New Roman" w:hAnsi="Times New Roman" w:cs="Times New Roman"/>
          <w:sz w:val="24"/>
          <w:szCs w:val="24"/>
        </w:rPr>
        <w:t xml:space="preserve">Historical </w:t>
      </w:r>
      <w:r>
        <w:rPr>
          <w:rFonts w:ascii="Times New Roman" w:eastAsia="Times New Roman" w:hAnsi="Times New Roman" w:cs="Times New Roman"/>
          <w:sz w:val="24"/>
          <w:szCs w:val="24"/>
        </w:rPr>
        <w:t>B</w:t>
      </w:r>
      <w:r w:rsidRPr="00E75AEA">
        <w:rPr>
          <w:rFonts w:ascii="Times New Roman" w:eastAsia="Times New Roman" w:hAnsi="Times New Roman" w:cs="Times New Roman"/>
          <w:sz w:val="24"/>
          <w:szCs w:val="24"/>
        </w:rPr>
        <w:t>ackgroun</w:t>
      </w:r>
      <w:r>
        <w:rPr>
          <w:rFonts w:ascii="Times New Roman" w:eastAsia="Times New Roman" w:hAnsi="Times New Roman" w:cs="Times New Roman"/>
          <w:sz w:val="24"/>
          <w:szCs w:val="24"/>
        </w:rPr>
        <w:t>d including Raghavan Committee R</w:t>
      </w:r>
      <w:r w:rsidRPr="00E75AEA">
        <w:rPr>
          <w:rFonts w:ascii="Times New Roman" w:eastAsia="Times New Roman" w:hAnsi="Times New Roman" w:cs="Times New Roman"/>
          <w:sz w:val="24"/>
          <w:szCs w:val="24"/>
        </w:rPr>
        <w:t>eport.</w:t>
      </w:r>
    </w:p>
    <w:p w:rsidR="00A21DFB" w:rsidRPr="00E75AEA" w:rsidRDefault="00A21DFB" w:rsidP="008F65EA">
      <w:pPr>
        <w:numPr>
          <w:ilvl w:val="0"/>
          <w:numId w:val="20"/>
        </w:numPr>
        <w:tabs>
          <w:tab w:val="clear" w:pos="1080"/>
          <w:tab w:val="num" w:pos="1276"/>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Unit T</w:t>
      </w:r>
      <w:r w:rsidRPr="00E75AEA">
        <w:rPr>
          <w:rFonts w:ascii="Times New Roman" w:eastAsia="Times New Roman" w:hAnsi="Times New Roman" w:cs="Times New Roman"/>
          <w:sz w:val="24"/>
          <w:szCs w:val="24"/>
        </w:rPr>
        <w:t>rust of India.</w:t>
      </w:r>
    </w:p>
    <w:p w:rsidR="00A21DFB" w:rsidRDefault="00A21DFB" w:rsidP="008F65EA">
      <w:pPr>
        <w:numPr>
          <w:ilvl w:val="0"/>
          <w:numId w:val="20"/>
        </w:numPr>
        <w:tabs>
          <w:tab w:val="clear" w:pos="1080"/>
          <w:tab w:val="num" w:pos="1276"/>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Composition of Competition C</w:t>
      </w:r>
      <w:r w:rsidRPr="00E75AEA">
        <w:rPr>
          <w:rFonts w:ascii="Times New Roman" w:eastAsia="Times New Roman" w:hAnsi="Times New Roman" w:cs="Times New Roman"/>
          <w:sz w:val="24"/>
          <w:szCs w:val="24"/>
        </w:rPr>
        <w:t>ommission.</w:t>
      </w:r>
    </w:p>
    <w:p w:rsidR="00A21DFB" w:rsidRPr="00E75AEA" w:rsidRDefault="00A21DFB" w:rsidP="00A21DFB">
      <w:pPr>
        <w:spacing w:after="0" w:line="240" w:lineRule="auto"/>
        <w:ind w:left="709"/>
        <w:rPr>
          <w:rFonts w:ascii="Times New Roman" w:eastAsia="Times New Roman" w:hAnsi="Times New Roman" w:cs="Times New Roman"/>
          <w:sz w:val="24"/>
          <w:szCs w:val="24"/>
        </w:rPr>
      </w:pPr>
    </w:p>
    <w:p w:rsidR="00A21DFB" w:rsidRPr="00665945" w:rsidRDefault="00A21DFB" w:rsidP="00A21DFB">
      <w:pPr>
        <w:spacing w:after="0" w:line="240" w:lineRule="auto"/>
        <w:rPr>
          <w:rFonts w:ascii="Times New Roman" w:eastAsia="Times New Roman" w:hAnsi="Times New Roman" w:cs="Times New Roman"/>
          <w:b/>
          <w:sz w:val="24"/>
          <w:szCs w:val="24"/>
        </w:rPr>
      </w:pPr>
      <w:r w:rsidRPr="00621268">
        <w:rPr>
          <w:rFonts w:ascii="Times New Roman" w:eastAsia="Times New Roman" w:hAnsi="Times New Roman" w:cs="Times New Roman"/>
          <w:b/>
          <w:sz w:val="28"/>
          <w:szCs w:val="24"/>
        </w:rPr>
        <w:t>Unit III - Duties, Powers and Functions of Competition Commission</w:t>
      </w:r>
    </w:p>
    <w:p w:rsidR="00A21DFB" w:rsidRPr="00E75AEA" w:rsidRDefault="00A21DFB" w:rsidP="008F65EA">
      <w:pPr>
        <w:numPr>
          <w:ilvl w:val="0"/>
          <w:numId w:val="21"/>
        </w:numPr>
        <w:tabs>
          <w:tab w:val="clear" w:pos="1080"/>
          <w:tab w:val="num" w:pos="1276"/>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Complaint, Reference and Application to C</w:t>
      </w:r>
      <w:r w:rsidRPr="00E75AEA">
        <w:rPr>
          <w:rFonts w:ascii="Times New Roman" w:eastAsia="Times New Roman" w:hAnsi="Times New Roman" w:cs="Times New Roman"/>
          <w:sz w:val="24"/>
          <w:szCs w:val="24"/>
        </w:rPr>
        <w:t>ommission.</w:t>
      </w:r>
    </w:p>
    <w:p w:rsidR="00A21DFB" w:rsidRPr="00E75AEA" w:rsidRDefault="00A21DFB" w:rsidP="008F65EA">
      <w:pPr>
        <w:numPr>
          <w:ilvl w:val="0"/>
          <w:numId w:val="21"/>
        </w:numPr>
        <w:tabs>
          <w:tab w:val="clear" w:pos="1080"/>
          <w:tab w:val="num" w:pos="1276"/>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Appreciable Adverse Effect on Competition and Dominant P</w:t>
      </w:r>
      <w:r w:rsidRPr="00E75AEA">
        <w:rPr>
          <w:rFonts w:ascii="Times New Roman" w:eastAsia="Times New Roman" w:hAnsi="Times New Roman" w:cs="Times New Roman"/>
          <w:sz w:val="24"/>
          <w:szCs w:val="24"/>
        </w:rPr>
        <w:t>osition.</w:t>
      </w:r>
    </w:p>
    <w:p w:rsidR="00A21DFB" w:rsidRPr="00E75AEA" w:rsidRDefault="00A21DFB" w:rsidP="008F65EA">
      <w:pPr>
        <w:numPr>
          <w:ilvl w:val="0"/>
          <w:numId w:val="21"/>
        </w:numPr>
        <w:tabs>
          <w:tab w:val="clear" w:pos="1080"/>
          <w:tab w:val="num" w:pos="1276"/>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Protection of Public against I</w:t>
      </w:r>
      <w:r w:rsidRPr="00E75AEA">
        <w:rPr>
          <w:rFonts w:ascii="Times New Roman" w:eastAsia="Times New Roman" w:hAnsi="Times New Roman" w:cs="Times New Roman"/>
          <w:sz w:val="24"/>
          <w:szCs w:val="24"/>
        </w:rPr>
        <w:t>njury.</w:t>
      </w:r>
    </w:p>
    <w:p w:rsidR="00A21DFB" w:rsidRPr="00E75AEA" w:rsidRDefault="00A21DFB" w:rsidP="008F65EA">
      <w:pPr>
        <w:numPr>
          <w:ilvl w:val="0"/>
          <w:numId w:val="21"/>
        </w:numPr>
        <w:tabs>
          <w:tab w:val="clear" w:pos="1080"/>
          <w:tab w:val="num" w:pos="1276"/>
        </w:tabs>
        <w:spacing w:after="0" w:line="240" w:lineRule="auto"/>
        <w:ind w:left="709" w:hanging="142"/>
        <w:rPr>
          <w:rFonts w:ascii="Times New Roman" w:eastAsia="Times New Roman" w:hAnsi="Times New Roman" w:cs="Times New Roman"/>
          <w:sz w:val="24"/>
          <w:szCs w:val="24"/>
        </w:rPr>
      </w:pPr>
      <w:r w:rsidRPr="00E75AEA">
        <w:rPr>
          <w:rFonts w:ascii="Times New Roman" w:eastAsia="Times New Roman" w:hAnsi="Times New Roman" w:cs="Times New Roman"/>
          <w:sz w:val="24"/>
          <w:szCs w:val="24"/>
        </w:rPr>
        <w:t xml:space="preserve">Jurisdiction and </w:t>
      </w:r>
      <w:r>
        <w:rPr>
          <w:rFonts w:ascii="Times New Roman" w:eastAsia="Times New Roman" w:hAnsi="Times New Roman" w:cs="Times New Roman"/>
          <w:sz w:val="24"/>
          <w:szCs w:val="24"/>
        </w:rPr>
        <w:t>Benches of the C</w:t>
      </w:r>
      <w:r w:rsidRPr="00E75AEA">
        <w:rPr>
          <w:rFonts w:ascii="Times New Roman" w:eastAsia="Times New Roman" w:hAnsi="Times New Roman" w:cs="Times New Roman"/>
          <w:sz w:val="24"/>
          <w:szCs w:val="24"/>
        </w:rPr>
        <w:t>ommission.</w:t>
      </w:r>
    </w:p>
    <w:p w:rsidR="00A21DFB" w:rsidRPr="00E75AEA" w:rsidRDefault="00A21DFB" w:rsidP="008F65EA">
      <w:pPr>
        <w:numPr>
          <w:ilvl w:val="0"/>
          <w:numId w:val="21"/>
        </w:numPr>
        <w:tabs>
          <w:tab w:val="clear" w:pos="1080"/>
          <w:tab w:val="num" w:pos="1276"/>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 by Statutory A</w:t>
      </w:r>
      <w:r w:rsidRPr="00E75AEA">
        <w:rPr>
          <w:rFonts w:ascii="Times New Roman" w:eastAsia="Times New Roman" w:hAnsi="Times New Roman" w:cs="Times New Roman"/>
          <w:sz w:val="24"/>
          <w:szCs w:val="24"/>
        </w:rPr>
        <w:t>uthorities.</w:t>
      </w:r>
    </w:p>
    <w:p w:rsidR="00A21DFB" w:rsidRPr="00E75AEA" w:rsidRDefault="00A21DFB" w:rsidP="008F65EA">
      <w:pPr>
        <w:numPr>
          <w:ilvl w:val="0"/>
          <w:numId w:val="21"/>
        </w:numPr>
        <w:tabs>
          <w:tab w:val="clear" w:pos="1080"/>
          <w:tab w:val="num" w:pos="1276"/>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Power to Grant I</w:t>
      </w:r>
      <w:r w:rsidRPr="00E75AEA">
        <w:rPr>
          <w:rFonts w:ascii="Times New Roman" w:eastAsia="Times New Roman" w:hAnsi="Times New Roman" w:cs="Times New Roman"/>
          <w:sz w:val="24"/>
          <w:szCs w:val="24"/>
        </w:rPr>
        <w:t xml:space="preserve">nterim </w:t>
      </w:r>
      <w:r>
        <w:rPr>
          <w:rFonts w:ascii="Times New Roman" w:eastAsia="Times New Roman" w:hAnsi="Times New Roman" w:cs="Times New Roman"/>
          <w:sz w:val="24"/>
          <w:szCs w:val="24"/>
        </w:rPr>
        <w:t>R</w:t>
      </w:r>
      <w:r w:rsidRPr="00E75AEA">
        <w:rPr>
          <w:rFonts w:ascii="Times New Roman" w:eastAsia="Times New Roman" w:hAnsi="Times New Roman" w:cs="Times New Roman"/>
          <w:sz w:val="24"/>
          <w:szCs w:val="24"/>
        </w:rPr>
        <w:t>elief.</w:t>
      </w:r>
    </w:p>
    <w:p w:rsidR="00A21DFB" w:rsidRPr="00E75AEA" w:rsidRDefault="00A21DFB" w:rsidP="008F65EA">
      <w:pPr>
        <w:numPr>
          <w:ilvl w:val="0"/>
          <w:numId w:val="21"/>
        </w:numPr>
        <w:tabs>
          <w:tab w:val="clear" w:pos="1080"/>
          <w:tab w:val="num" w:pos="1276"/>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Power to Award C</w:t>
      </w:r>
      <w:r w:rsidRPr="00E75AEA">
        <w:rPr>
          <w:rFonts w:ascii="Times New Roman" w:eastAsia="Times New Roman" w:hAnsi="Times New Roman" w:cs="Times New Roman"/>
          <w:sz w:val="24"/>
          <w:szCs w:val="24"/>
        </w:rPr>
        <w:t>ompensation.</w:t>
      </w:r>
    </w:p>
    <w:p w:rsidR="00A21DFB" w:rsidRPr="00E75AEA" w:rsidRDefault="00A21DFB" w:rsidP="008F65EA">
      <w:pPr>
        <w:numPr>
          <w:ilvl w:val="0"/>
          <w:numId w:val="21"/>
        </w:numPr>
        <w:tabs>
          <w:tab w:val="clear" w:pos="1080"/>
          <w:tab w:val="num" w:pos="1276"/>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Power of Commission to regulate its own P</w:t>
      </w:r>
      <w:r w:rsidRPr="00E75AEA">
        <w:rPr>
          <w:rFonts w:ascii="Times New Roman" w:eastAsia="Times New Roman" w:hAnsi="Times New Roman" w:cs="Times New Roman"/>
          <w:sz w:val="24"/>
          <w:szCs w:val="24"/>
        </w:rPr>
        <w:t>rocedure.</w:t>
      </w:r>
    </w:p>
    <w:p w:rsidR="00A21DFB" w:rsidRPr="00E75AEA" w:rsidRDefault="00A21DFB" w:rsidP="00A21DFB">
      <w:pPr>
        <w:spacing w:after="0" w:line="240" w:lineRule="auto"/>
        <w:rPr>
          <w:rFonts w:ascii="Times New Roman" w:eastAsia="Times New Roman" w:hAnsi="Times New Roman" w:cs="Times New Roman"/>
          <w:sz w:val="24"/>
          <w:szCs w:val="24"/>
        </w:rPr>
      </w:pPr>
    </w:p>
    <w:p w:rsidR="00A21DFB" w:rsidRPr="00621268" w:rsidRDefault="00A21DFB" w:rsidP="00A21DFB">
      <w:pPr>
        <w:spacing w:after="0" w:line="240" w:lineRule="auto"/>
        <w:rPr>
          <w:rFonts w:ascii="Times New Roman" w:eastAsia="Times New Roman" w:hAnsi="Times New Roman" w:cs="Times New Roman"/>
          <w:b/>
          <w:sz w:val="28"/>
          <w:szCs w:val="24"/>
        </w:rPr>
      </w:pPr>
      <w:r w:rsidRPr="00621268">
        <w:rPr>
          <w:rFonts w:ascii="Times New Roman" w:eastAsia="Times New Roman" w:hAnsi="Times New Roman" w:cs="Times New Roman"/>
          <w:b/>
          <w:sz w:val="28"/>
          <w:szCs w:val="24"/>
        </w:rPr>
        <w:t>Unit IV - Procedure of Competition Commission</w:t>
      </w:r>
    </w:p>
    <w:p w:rsidR="00A21DFB" w:rsidRPr="00E75AEA" w:rsidRDefault="00A21DFB" w:rsidP="008F65EA">
      <w:pPr>
        <w:numPr>
          <w:ilvl w:val="0"/>
          <w:numId w:val="22"/>
        </w:numPr>
        <w:tabs>
          <w:tab w:val="clear" w:pos="1080"/>
          <w:tab w:val="num" w:pos="851"/>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Review of Orders of C</w:t>
      </w:r>
      <w:r w:rsidRPr="00E75AEA">
        <w:rPr>
          <w:rFonts w:ascii="Times New Roman" w:eastAsia="Times New Roman" w:hAnsi="Times New Roman" w:cs="Times New Roman"/>
          <w:sz w:val="24"/>
          <w:szCs w:val="24"/>
        </w:rPr>
        <w:t>ommission.</w:t>
      </w:r>
    </w:p>
    <w:p w:rsidR="00A21DFB" w:rsidRPr="00E75AEA" w:rsidRDefault="00A21DFB" w:rsidP="008F65EA">
      <w:pPr>
        <w:numPr>
          <w:ilvl w:val="0"/>
          <w:numId w:val="22"/>
        </w:numPr>
        <w:tabs>
          <w:tab w:val="clear" w:pos="1080"/>
          <w:tab w:val="num" w:pos="851"/>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Rectification of O</w:t>
      </w:r>
      <w:r w:rsidRPr="00E75AEA">
        <w:rPr>
          <w:rFonts w:ascii="Times New Roman" w:eastAsia="Times New Roman" w:hAnsi="Times New Roman" w:cs="Times New Roman"/>
          <w:sz w:val="24"/>
          <w:szCs w:val="24"/>
        </w:rPr>
        <w:t>rders.</w:t>
      </w:r>
    </w:p>
    <w:p w:rsidR="00A21DFB" w:rsidRPr="00E75AEA" w:rsidRDefault="00A21DFB" w:rsidP="008F65EA">
      <w:pPr>
        <w:numPr>
          <w:ilvl w:val="0"/>
          <w:numId w:val="22"/>
        </w:numPr>
        <w:tabs>
          <w:tab w:val="clear" w:pos="1080"/>
          <w:tab w:val="num" w:pos="851"/>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Execution of Orders of C</w:t>
      </w:r>
      <w:r w:rsidRPr="00E75AEA">
        <w:rPr>
          <w:rFonts w:ascii="Times New Roman" w:eastAsia="Times New Roman" w:hAnsi="Times New Roman" w:cs="Times New Roman"/>
          <w:sz w:val="24"/>
          <w:szCs w:val="24"/>
        </w:rPr>
        <w:t>ommission.</w:t>
      </w:r>
    </w:p>
    <w:p w:rsidR="00A21DFB" w:rsidRPr="00E75AEA" w:rsidRDefault="00A21DFB" w:rsidP="008F65EA">
      <w:pPr>
        <w:numPr>
          <w:ilvl w:val="0"/>
          <w:numId w:val="22"/>
        </w:numPr>
        <w:tabs>
          <w:tab w:val="clear" w:pos="1080"/>
          <w:tab w:val="num" w:pos="851"/>
        </w:tabs>
        <w:spacing w:after="0" w:line="240" w:lineRule="auto"/>
        <w:ind w:left="709" w:hanging="142"/>
        <w:rPr>
          <w:rFonts w:ascii="Times New Roman" w:eastAsia="Times New Roman" w:hAnsi="Times New Roman" w:cs="Times New Roman"/>
          <w:sz w:val="24"/>
          <w:szCs w:val="24"/>
        </w:rPr>
      </w:pPr>
      <w:r w:rsidRPr="00E75AEA">
        <w:rPr>
          <w:rFonts w:ascii="Times New Roman" w:eastAsia="Times New Roman" w:hAnsi="Times New Roman" w:cs="Times New Roman"/>
          <w:sz w:val="24"/>
          <w:szCs w:val="24"/>
        </w:rPr>
        <w:t>Appeal.</w:t>
      </w:r>
    </w:p>
    <w:p w:rsidR="00A21DFB" w:rsidRPr="00E75AEA" w:rsidRDefault="00A21DFB" w:rsidP="00A21DFB">
      <w:pPr>
        <w:spacing w:after="0" w:line="240" w:lineRule="auto"/>
        <w:ind w:left="1080"/>
        <w:rPr>
          <w:rFonts w:ascii="Times New Roman" w:eastAsia="Times New Roman" w:hAnsi="Times New Roman" w:cs="Times New Roman"/>
          <w:sz w:val="24"/>
          <w:szCs w:val="24"/>
        </w:rPr>
      </w:pPr>
    </w:p>
    <w:p w:rsidR="00A21DFB" w:rsidRPr="00E75AEA" w:rsidRDefault="00A21DFB" w:rsidP="00A21DFB">
      <w:pPr>
        <w:spacing w:after="0" w:line="240" w:lineRule="auto"/>
        <w:ind w:left="1080"/>
        <w:rPr>
          <w:rFonts w:ascii="Times New Roman" w:eastAsia="Times New Roman" w:hAnsi="Times New Roman" w:cs="Times New Roman"/>
          <w:sz w:val="24"/>
          <w:szCs w:val="24"/>
        </w:rPr>
      </w:pPr>
    </w:p>
    <w:p w:rsidR="00A21DFB" w:rsidRPr="00621268" w:rsidRDefault="00A21DFB" w:rsidP="00A21DFB">
      <w:pPr>
        <w:tabs>
          <w:tab w:val="left" w:pos="3628"/>
        </w:tabs>
        <w:spacing w:after="0" w:line="240" w:lineRule="auto"/>
        <w:rPr>
          <w:rFonts w:ascii="Times New Roman" w:eastAsia="Times New Roman" w:hAnsi="Times New Roman" w:cs="Times New Roman"/>
          <w:b/>
          <w:sz w:val="28"/>
          <w:szCs w:val="24"/>
        </w:rPr>
      </w:pPr>
      <w:r w:rsidRPr="00621268">
        <w:rPr>
          <w:rFonts w:ascii="Times New Roman" w:eastAsia="Times New Roman" w:hAnsi="Times New Roman" w:cs="Times New Roman"/>
          <w:b/>
          <w:sz w:val="28"/>
          <w:szCs w:val="24"/>
        </w:rPr>
        <w:t>Unit V - Director General of Competition, Commission and Penalties under Act</w:t>
      </w:r>
    </w:p>
    <w:p w:rsidR="00A21DFB" w:rsidRPr="00E75AEA" w:rsidRDefault="00A21DFB" w:rsidP="008F65EA">
      <w:pPr>
        <w:numPr>
          <w:ilvl w:val="0"/>
          <w:numId w:val="23"/>
        </w:numPr>
        <w:tabs>
          <w:tab w:val="clear" w:pos="1080"/>
          <w:tab w:val="num" w:pos="1276"/>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General’s Role in Case of Contravention of the P</w:t>
      </w:r>
      <w:r w:rsidRPr="00E75AEA">
        <w:rPr>
          <w:rFonts w:ascii="Times New Roman" w:eastAsia="Times New Roman" w:hAnsi="Times New Roman" w:cs="Times New Roman"/>
          <w:sz w:val="24"/>
          <w:szCs w:val="24"/>
        </w:rPr>
        <w:t>rovisions of Act.</w:t>
      </w:r>
    </w:p>
    <w:p w:rsidR="00A21DFB" w:rsidRPr="00E75AEA" w:rsidRDefault="00A21DFB" w:rsidP="008F65EA">
      <w:pPr>
        <w:numPr>
          <w:ilvl w:val="0"/>
          <w:numId w:val="23"/>
        </w:numPr>
        <w:tabs>
          <w:tab w:val="clear" w:pos="1080"/>
          <w:tab w:val="num" w:pos="1276"/>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Contravention of Orders of the C</w:t>
      </w:r>
      <w:r w:rsidRPr="00E75AEA">
        <w:rPr>
          <w:rFonts w:ascii="Times New Roman" w:eastAsia="Times New Roman" w:hAnsi="Times New Roman" w:cs="Times New Roman"/>
          <w:sz w:val="24"/>
          <w:szCs w:val="24"/>
        </w:rPr>
        <w:t>ommission.</w:t>
      </w:r>
    </w:p>
    <w:p w:rsidR="00A21DFB" w:rsidRPr="00E75AEA" w:rsidRDefault="00A21DFB" w:rsidP="008F65EA">
      <w:pPr>
        <w:numPr>
          <w:ilvl w:val="0"/>
          <w:numId w:val="23"/>
        </w:numPr>
        <w:tabs>
          <w:tab w:val="clear" w:pos="1080"/>
          <w:tab w:val="num" w:pos="1276"/>
        </w:tabs>
        <w:spacing w:after="0" w:line="240" w:lineRule="auto"/>
        <w:ind w:left="709" w:hanging="142"/>
        <w:rPr>
          <w:rFonts w:ascii="Times New Roman" w:eastAsia="Times New Roman" w:hAnsi="Times New Roman" w:cs="Times New Roman"/>
          <w:sz w:val="24"/>
          <w:szCs w:val="24"/>
        </w:rPr>
      </w:pPr>
      <w:r w:rsidRPr="00E75AEA">
        <w:rPr>
          <w:rFonts w:ascii="Times New Roman" w:eastAsia="Times New Roman" w:hAnsi="Times New Roman" w:cs="Times New Roman"/>
          <w:sz w:val="24"/>
          <w:szCs w:val="24"/>
        </w:rPr>
        <w:t>Pe</w:t>
      </w:r>
      <w:r>
        <w:rPr>
          <w:rFonts w:ascii="Times New Roman" w:eastAsia="Times New Roman" w:hAnsi="Times New Roman" w:cs="Times New Roman"/>
          <w:sz w:val="24"/>
          <w:szCs w:val="24"/>
        </w:rPr>
        <w:t>nalties for Failures to Comply with Directions of C</w:t>
      </w:r>
      <w:r w:rsidRPr="00E75AEA">
        <w:rPr>
          <w:rFonts w:ascii="Times New Roman" w:eastAsia="Times New Roman" w:hAnsi="Times New Roman" w:cs="Times New Roman"/>
          <w:sz w:val="24"/>
          <w:szCs w:val="24"/>
        </w:rPr>
        <w:t>ommission and Director General.</w:t>
      </w:r>
    </w:p>
    <w:p w:rsidR="00A21DFB" w:rsidRPr="00E75AEA" w:rsidRDefault="00A21DFB" w:rsidP="008F65EA">
      <w:pPr>
        <w:numPr>
          <w:ilvl w:val="0"/>
          <w:numId w:val="23"/>
        </w:numPr>
        <w:tabs>
          <w:tab w:val="clear" w:pos="1080"/>
          <w:tab w:val="num" w:pos="1276"/>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Penalty for making False Statement or Omission to Furnish Material I</w:t>
      </w:r>
      <w:r w:rsidRPr="00E75AEA">
        <w:rPr>
          <w:rFonts w:ascii="Times New Roman" w:eastAsia="Times New Roman" w:hAnsi="Times New Roman" w:cs="Times New Roman"/>
          <w:sz w:val="24"/>
          <w:szCs w:val="24"/>
        </w:rPr>
        <w:t xml:space="preserve">nformation. </w:t>
      </w:r>
    </w:p>
    <w:p w:rsidR="00A21DFB" w:rsidRPr="00E75AEA" w:rsidRDefault="00A21DFB" w:rsidP="008F65EA">
      <w:pPr>
        <w:numPr>
          <w:ilvl w:val="0"/>
          <w:numId w:val="23"/>
        </w:numPr>
        <w:tabs>
          <w:tab w:val="clear" w:pos="1080"/>
          <w:tab w:val="num" w:pos="1276"/>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Penalty for Offences in Relation to Furnishing of I</w:t>
      </w:r>
      <w:r w:rsidRPr="00E75AEA">
        <w:rPr>
          <w:rFonts w:ascii="Times New Roman" w:eastAsia="Times New Roman" w:hAnsi="Times New Roman" w:cs="Times New Roman"/>
          <w:sz w:val="24"/>
          <w:szCs w:val="24"/>
        </w:rPr>
        <w:t>nformation.</w:t>
      </w:r>
    </w:p>
    <w:p w:rsidR="00A21DFB" w:rsidRPr="00E75AEA" w:rsidRDefault="00A21DFB" w:rsidP="008F65EA">
      <w:pPr>
        <w:numPr>
          <w:ilvl w:val="0"/>
          <w:numId w:val="23"/>
        </w:numPr>
        <w:tabs>
          <w:tab w:val="clear" w:pos="1080"/>
          <w:tab w:val="num" w:pos="1276"/>
        </w:tabs>
        <w:spacing w:after="0" w:line="240" w:lineRule="auto"/>
        <w:ind w:left="709"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Power to Impose Lesser P</w:t>
      </w:r>
      <w:r w:rsidRPr="00E75AEA">
        <w:rPr>
          <w:rFonts w:ascii="Times New Roman" w:eastAsia="Times New Roman" w:hAnsi="Times New Roman" w:cs="Times New Roman"/>
          <w:sz w:val="24"/>
          <w:szCs w:val="24"/>
        </w:rPr>
        <w:t>enalty.</w:t>
      </w:r>
    </w:p>
    <w:p w:rsidR="00A21DFB" w:rsidRPr="00E75AEA" w:rsidRDefault="00A21DFB" w:rsidP="008F65EA">
      <w:pPr>
        <w:numPr>
          <w:ilvl w:val="0"/>
          <w:numId w:val="23"/>
        </w:numPr>
        <w:tabs>
          <w:tab w:val="clear" w:pos="1080"/>
          <w:tab w:val="num" w:pos="1276"/>
        </w:tabs>
        <w:spacing w:after="0" w:line="240" w:lineRule="auto"/>
        <w:ind w:left="709" w:hanging="142"/>
        <w:rPr>
          <w:rFonts w:ascii="Times New Roman" w:eastAsia="Times New Roman" w:hAnsi="Times New Roman" w:cs="Times New Roman"/>
          <w:sz w:val="24"/>
          <w:szCs w:val="24"/>
        </w:rPr>
      </w:pPr>
      <w:r w:rsidRPr="00E75AEA">
        <w:rPr>
          <w:rFonts w:ascii="Times New Roman" w:eastAsia="Times New Roman" w:hAnsi="Times New Roman" w:cs="Times New Roman"/>
          <w:sz w:val="24"/>
          <w:szCs w:val="24"/>
        </w:rPr>
        <w:t>Contravention by Companies.</w:t>
      </w:r>
    </w:p>
    <w:p w:rsidR="00A21DFB" w:rsidRPr="00E75AEA" w:rsidRDefault="00A21DFB" w:rsidP="00A21DFB">
      <w:pPr>
        <w:spacing w:after="0" w:line="240" w:lineRule="auto"/>
        <w:rPr>
          <w:rFonts w:ascii="Times New Roman" w:eastAsia="Times New Roman" w:hAnsi="Times New Roman" w:cs="Times New Roman"/>
          <w:sz w:val="24"/>
          <w:szCs w:val="24"/>
        </w:rPr>
      </w:pPr>
    </w:p>
    <w:p w:rsidR="00A21DFB" w:rsidRPr="00E75AEA" w:rsidRDefault="00A21DFB" w:rsidP="00A21DFB">
      <w:pPr>
        <w:spacing w:after="0" w:line="240" w:lineRule="auto"/>
        <w:rPr>
          <w:rFonts w:ascii="Times New Roman" w:eastAsia="Times New Roman" w:hAnsi="Times New Roman" w:cs="Times New Roman"/>
          <w:b/>
          <w:sz w:val="24"/>
          <w:szCs w:val="24"/>
        </w:rPr>
      </w:pPr>
      <w:r w:rsidRPr="00E75AEA">
        <w:rPr>
          <w:rFonts w:ascii="Times New Roman" w:eastAsia="Times New Roman" w:hAnsi="Times New Roman" w:cs="Times New Roman"/>
          <w:b/>
          <w:sz w:val="24"/>
          <w:szCs w:val="24"/>
        </w:rPr>
        <w:t xml:space="preserve">Recommended Readings </w:t>
      </w:r>
    </w:p>
    <w:p w:rsidR="00A21DFB" w:rsidRPr="00E75AEA" w:rsidRDefault="00A21DFB" w:rsidP="008F65EA">
      <w:pPr>
        <w:pStyle w:val="ListParagraph"/>
        <w:numPr>
          <w:ilvl w:val="6"/>
          <w:numId w:val="18"/>
        </w:numPr>
        <w:tabs>
          <w:tab w:val="clear" w:pos="2520"/>
          <w:tab w:val="left" w:pos="1260"/>
          <w:tab w:val="num" w:pos="1985"/>
        </w:tabs>
        <w:spacing w:after="0" w:line="240" w:lineRule="auto"/>
        <w:ind w:left="851" w:hanging="401"/>
        <w:contextualSpacing/>
        <w:rPr>
          <w:rFonts w:ascii="Times New Roman" w:hAnsi="Times New Roman"/>
          <w:sz w:val="24"/>
          <w:szCs w:val="24"/>
        </w:rPr>
      </w:pPr>
      <w:r>
        <w:rPr>
          <w:rFonts w:ascii="Times New Roman" w:hAnsi="Times New Roman"/>
          <w:sz w:val="24"/>
          <w:szCs w:val="24"/>
        </w:rPr>
        <w:t>Richard Wish</w:t>
      </w:r>
      <w:r w:rsidRPr="00E75AEA">
        <w:rPr>
          <w:rFonts w:ascii="Times New Roman" w:hAnsi="Times New Roman"/>
          <w:sz w:val="24"/>
          <w:szCs w:val="24"/>
        </w:rPr>
        <w:t>: Competition Law ,LexisNexis 2009</w:t>
      </w:r>
      <w:r>
        <w:rPr>
          <w:rFonts w:ascii="Times New Roman" w:hAnsi="Times New Roman"/>
          <w:sz w:val="24"/>
          <w:szCs w:val="24"/>
        </w:rPr>
        <w:t>.</w:t>
      </w:r>
    </w:p>
    <w:p w:rsidR="00A21DFB" w:rsidRPr="00E75AEA" w:rsidRDefault="00A21DFB" w:rsidP="008F65EA">
      <w:pPr>
        <w:pStyle w:val="ListParagraph"/>
        <w:numPr>
          <w:ilvl w:val="6"/>
          <w:numId w:val="18"/>
        </w:numPr>
        <w:tabs>
          <w:tab w:val="clear" w:pos="2520"/>
          <w:tab w:val="left" w:pos="1260"/>
          <w:tab w:val="num" w:pos="1985"/>
        </w:tabs>
        <w:spacing w:after="0" w:line="240" w:lineRule="auto"/>
        <w:ind w:left="851" w:hanging="401"/>
        <w:contextualSpacing/>
        <w:rPr>
          <w:rFonts w:ascii="Times New Roman" w:hAnsi="Times New Roman"/>
          <w:sz w:val="24"/>
          <w:szCs w:val="24"/>
        </w:rPr>
      </w:pPr>
      <w:r w:rsidRPr="00E75AEA">
        <w:rPr>
          <w:rFonts w:ascii="Times New Roman" w:hAnsi="Times New Roman"/>
          <w:sz w:val="24"/>
          <w:szCs w:val="24"/>
        </w:rPr>
        <w:t>S. M. Duggar’s Guide to Competition Law 2 volumes , 5</w:t>
      </w:r>
      <w:r w:rsidRPr="00E75AEA">
        <w:rPr>
          <w:rFonts w:ascii="Times New Roman" w:hAnsi="Times New Roman"/>
          <w:sz w:val="24"/>
          <w:szCs w:val="24"/>
          <w:vertAlign w:val="superscript"/>
        </w:rPr>
        <w:t>th</w:t>
      </w:r>
      <w:r>
        <w:rPr>
          <w:rFonts w:ascii="Times New Roman" w:hAnsi="Times New Roman"/>
          <w:sz w:val="24"/>
          <w:szCs w:val="24"/>
        </w:rPr>
        <w:t xml:space="preserve"> Ed (2010).</w:t>
      </w:r>
    </w:p>
    <w:p w:rsidR="00A21DFB" w:rsidRPr="00E75AEA" w:rsidRDefault="00A21DFB" w:rsidP="008F65EA">
      <w:pPr>
        <w:pStyle w:val="ListParagraph"/>
        <w:numPr>
          <w:ilvl w:val="6"/>
          <w:numId w:val="18"/>
        </w:numPr>
        <w:tabs>
          <w:tab w:val="clear" w:pos="2520"/>
          <w:tab w:val="left" w:pos="1260"/>
          <w:tab w:val="num" w:pos="1985"/>
        </w:tabs>
        <w:spacing w:after="0" w:line="240" w:lineRule="auto"/>
        <w:ind w:left="851" w:hanging="401"/>
        <w:contextualSpacing/>
        <w:rPr>
          <w:rFonts w:ascii="Times New Roman" w:hAnsi="Times New Roman"/>
          <w:sz w:val="24"/>
          <w:szCs w:val="24"/>
        </w:rPr>
      </w:pPr>
      <w:r w:rsidRPr="00E75AEA">
        <w:rPr>
          <w:rFonts w:ascii="Times New Roman" w:hAnsi="Times New Roman"/>
          <w:sz w:val="24"/>
          <w:szCs w:val="24"/>
        </w:rPr>
        <w:t>Recommendations of Competition Commission-I</w:t>
      </w:r>
      <w:r>
        <w:rPr>
          <w:rFonts w:ascii="Times New Roman" w:hAnsi="Times New Roman"/>
          <w:sz w:val="24"/>
          <w:szCs w:val="24"/>
        </w:rPr>
        <w:t>.</w:t>
      </w:r>
    </w:p>
    <w:p w:rsidR="00A21DFB" w:rsidRPr="00E75AEA" w:rsidRDefault="00A21DFB" w:rsidP="008F65EA">
      <w:pPr>
        <w:pStyle w:val="ListParagraph"/>
        <w:numPr>
          <w:ilvl w:val="6"/>
          <w:numId w:val="18"/>
        </w:numPr>
        <w:tabs>
          <w:tab w:val="clear" w:pos="2520"/>
          <w:tab w:val="left" w:pos="1260"/>
          <w:tab w:val="num" w:pos="1985"/>
          <w:tab w:val="num" w:pos="2410"/>
        </w:tabs>
        <w:spacing w:after="0" w:line="240" w:lineRule="auto"/>
        <w:ind w:left="851" w:hanging="401"/>
        <w:contextualSpacing/>
        <w:rPr>
          <w:rFonts w:ascii="Times New Roman" w:hAnsi="Times New Roman"/>
          <w:sz w:val="24"/>
          <w:szCs w:val="24"/>
        </w:rPr>
      </w:pPr>
      <w:r w:rsidRPr="00E75AEA">
        <w:rPr>
          <w:rFonts w:ascii="Times New Roman" w:hAnsi="Times New Roman"/>
          <w:sz w:val="24"/>
          <w:szCs w:val="24"/>
        </w:rPr>
        <w:t>T. Ra</w:t>
      </w:r>
      <w:r>
        <w:rPr>
          <w:rFonts w:ascii="Times New Roman" w:hAnsi="Times New Roman"/>
          <w:sz w:val="24"/>
          <w:szCs w:val="24"/>
        </w:rPr>
        <w:t>mappa: Competition Law in India: Policy, Issues</w:t>
      </w:r>
      <w:r w:rsidRPr="00E75AEA">
        <w:rPr>
          <w:rFonts w:ascii="Times New Roman" w:hAnsi="Times New Roman"/>
          <w:sz w:val="24"/>
          <w:szCs w:val="24"/>
        </w:rPr>
        <w:t>, and Developments, 2009, 2</w:t>
      </w:r>
      <w:r w:rsidRPr="00E75AEA">
        <w:rPr>
          <w:rFonts w:ascii="Times New Roman" w:hAnsi="Times New Roman"/>
          <w:sz w:val="24"/>
          <w:szCs w:val="24"/>
          <w:vertAlign w:val="superscript"/>
        </w:rPr>
        <w:t>nd</w:t>
      </w:r>
      <w:r w:rsidRPr="00E75AEA">
        <w:rPr>
          <w:rFonts w:ascii="Times New Roman" w:hAnsi="Times New Roman"/>
          <w:sz w:val="24"/>
          <w:szCs w:val="24"/>
        </w:rPr>
        <w:t xml:space="preserve"> (ed)</w:t>
      </w:r>
      <w:r>
        <w:rPr>
          <w:rFonts w:ascii="Times New Roman" w:hAnsi="Times New Roman"/>
          <w:sz w:val="24"/>
          <w:szCs w:val="24"/>
        </w:rPr>
        <w:t>.</w:t>
      </w:r>
    </w:p>
    <w:p w:rsidR="00A21DFB" w:rsidRPr="00E75AEA" w:rsidRDefault="00A21DFB" w:rsidP="008F65EA">
      <w:pPr>
        <w:pStyle w:val="ListParagraph"/>
        <w:numPr>
          <w:ilvl w:val="6"/>
          <w:numId w:val="18"/>
        </w:numPr>
        <w:tabs>
          <w:tab w:val="clear" w:pos="2520"/>
          <w:tab w:val="left" w:pos="1260"/>
          <w:tab w:val="num" w:pos="1985"/>
        </w:tabs>
        <w:spacing w:after="0" w:line="240" w:lineRule="auto"/>
        <w:ind w:left="851" w:hanging="401"/>
        <w:contextualSpacing/>
        <w:rPr>
          <w:rFonts w:ascii="Times New Roman" w:hAnsi="Times New Roman"/>
          <w:sz w:val="24"/>
          <w:szCs w:val="24"/>
        </w:rPr>
      </w:pPr>
      <w:r w:rsidRPr="00E75AEA">
        <w:rPr>
          <w:rFonts w:ascii="Times New Roman" w:hAnsi="Times New Roman"/>
          <w:sz w:val="24"/>
          <w:szCs w:val="24"/>
        </w:rPr>
        <w:t xml:space="preserve"> Tom Ottervanger, S.J.Var, Competit</w:t>
      </w:r>
      <w:r>
        <w:rPr>
          <w:rFonts w:ascii="Times New Roman" w:hAnsi="Times New Roman"/>
          <w:sz w:val="24"/>
          <w:szCs w:val="24"/>
        </w:rPr>
        <w:t xml:space="preserve">ion Law of the European Union, </w:t>
      </w:r>
      <w:r w:rsidRPr="00E75AEA">
        <w:rPr>
          <w:rFonts w:ascii="Times New Roman" w:hAnsi="Times New Roman"/>
          <w:sz w:val="24"/>
          <w:szCs w:val="24"/>
        </w:rPr>
        <w:t>20</w:t>
      </w:r>
      <w:r>
        <w:rPr>
          <w:rFonts w:ascii="Times New Roman" w:hAnsi="Times New Roman"/>
          <w:sz w:val="24"/>
          <w:szCs w:val="24"/>
        </w:rPr>
        <w:t>02, Kluwer law International.</w:t>
      </w:r>
    </w:p>
    <w:p w:rsidR="00A21DFB" w:rsidRDefault="00A21DFB" w:rsidP="008F65EA">
      <w:pPr>
        <w:pStyle w:val="ListParagraph"/>
        <w:numPr>
          <w:ilvl w:val="6"/>
          <w:numId w:val="18"/>
        </w:numPr>
        <w:tabs>
          <w:tab w:val="clear" w:pos="2520"/>
          <w:tab w:val="left" w:pos="1260"/>
          <w:tab w:val="num" w:pos="1985"/>
        </w:tabs>
        <w:spacing w:after="0" w:line="240" w:lineRule="auto"/>
        <w:ind w:left="851" w:hanging="401"/>
        <w:contextualSpacing/>
        <w:rPr>
          <w:rFonts w:ascii="Times New Roman" w:hAnsi="Times New Roman"/>
          <w:sz w:val="24"/>
          <w:szCs w:val="24"/>
        </w:rPr>
      </w:pPr>
      <w:r w:rsidRPr="00E75AEA">
        <w:rPr>
          <w:rFonts w:ascii="Times New Roman" w:hAnsi="Times New Roman"/>
          <w:sz w:val="24"/>
          <w:szCs w:val="24"/>
        </w:rPr>
        <w:t>S.R. Kharabanda, Jayant Kumar, Competition Law in India, Eastern Law House, 2008</w:t>
      </w:r>
      <w:r>
        <w:rPr>
          <w:rFonts w:ascii="Times New Roman" w:hAnsi="Times New Roman"/>
          <w:sz w:val="24"/>
          <w:szCs w:val="24"/>
        </w:rPr>
        <w:t>.</w:t>
      </w:r>
    </w:p>
    <w:p w:rsidR="00A21DFB" w:rsidRPr="00E75AEA" w:rsidRDefault="00A21DFB" w:rsidP="008F65EA">
      <w:pPr>
        <w:pStyle w:val="ListParagraph"/>
        <w:numPr>
          <w:ilvl w:val="6"/>
          <w:numId w:val="18"/>
        </w:numPr>
        <w:tabs>
          <w:tab w:val="clear" w:pos="2520"/>
          <w:tab w:val="left" w:pos="1260"/>
          <w:tab w:val="num" w:pos="1985"/>
        </w:tabs>
        <w:spacing w:after="0" w:line="240" w:lineRule="auto"/>
        <w:ind w:left="851" w:hanging="401"/>
        <w:contextualSpacing/>
        <w:rPr>
          <w:rFonts w:ascii="Times New Roman" w:hAnsi="Times New Roman"/>
          <w:sz w:val="24"/>
          <w:szCs w:val="24"/>
        </w:rPr>
      </w:pPr>
      <w:r>
        <w:rPr>
          <w:rFonts w:ascii="Times New Roman" w:hAnsi="Times New Roman"/>
          <w:sz w:val="24"/>
          <w:szCs w:val="24"/>
        </w:rPr>
        <w:t>Annual Survey of Indian Law Institute, New Delhi.</w:t>
      </w:r>
    </w:p>
    <w:p w:rsidR="009A6475" w:rsidRDefault="009A6475" w:rsidP="002E680A">
      <w:pPr>
        <w:jc w:val="center"/>
        <w:rPr>
          <w:rFonts w:ascii="Times New Roman" w:hAnsi="Times New Roman" w:cs="Times New Roman"/>
          <w:b/>
          <w:sz w:val="24"/>
          <w:szCs w:val="24"/>
        </w:rPr>
      </w:pPr>
    </w:p>
    <w:p w:rsidR="004C1CC4" w:rsidRDefault="004C1CC4" w:rsidP="004C1CC4">
      <w:pPr>
        <w:jc w:val="center"/>
        <w:rPr>
          <w:rFonts w:ascii="Times New Roman" w:hAnsi="Times New Roman" w:cs="Times New Roman"/>
          <w:b/>
          <w:sz w:val="24"/>
          <w:szCs w:val="24"/>
        </w:rPr>
      </w:pPr>
    </w:p>
    <w:p w:rsidR="004C1CC4" w:rsidRDefault="004C1CC4" w:rsidP="004C1CC4">
      <w:pPr>
        <w:jc w:val="center"/>
        <w:rPr>
          <w:rFonts w:ascii="Times New Roman" w:hAnsi="Times New Roman" w:cs="Times New Roman"/>
          <w:b/>
          <w:sz w:val="24"/>
          <w:szCs w:val="24"/>
        </w:rPr>
      </w:pPr>
    </w:p>
    <w:p w:rsidR="004C1CC4" w:rsidRDefault="004C1CC4" w:rsidP="004C1CC4">
      <w:pPr>
        <w:jc w:val="center"/>
        <w:rPr>
          <w:rFonts w:ascii="Times New Roman" w:hAnsi="Times New Roman" w:cs="Times New Roman"/>
          <w:b/>
          <w:sz w:val="24"/>
          <w:szCs w:val="24"/>
        </w:rPr>
      </w:pPr>
    </w:p>
    <w:p w:rsidR="004C1CC4" w:rsidRDefault="004C1CC4" w:rsidP="004C1CC4">
      <w:pPr>
        <w:jc w:val="center"/>
        <w:rPr>
          <w:rFonts w:ascii="Times New Roman" w:hAnsi="Times New Roman" w:cs="Times New Roman"/>
          <w:b/>
          <w:sz w:val="24"/>
          <w:szCs w:val="24"/>
        </w:rPr>
      </w:pPr>
    </w:p>
    <w:p w:rsidR="004C1CC4" w:rsidRDefault="004C1CC4" w:rsidP="004C1CC4">
      <w:pPr>
        <w:jc w:val="center"/>
        <w:rPr>
          <w:rFonts w:ascii="Times New Roman" w:hAnsi="Times New Roman" w:cs="Times New Roman"/>
          <w:b/>
          <w:sz w:val="24"/>
          <w:szCs w:val="24"/>
        </w:rPr>
      </w:pPr>
    </w:p>
    <w:p w:rsidR="007A75C0" w:rsidRDefault="007A75C0" w:rsidP="007B6D25">
      <w:pPr>
        <w:jc w:val="center"/>
        <w:rPr>
          <w:rFonts w:ascii="Times New Roman" w:hAnsi="Times New Roman"/>
          <w:b/>
          <w:color w:val="000000"/>
          <w:sz w:val="32"/>
          <w:szCs w:val="32"/>
        </w:rPr>
      </w:pPr>
    </w:p>
    <w:p w:rsidR="00D017B9" w:rsidRDefault="00D017B9" w:rsidP="00286880">
      <w:pPr>
        <w:rPr>
          <w:rFonts w:ascii="Times New Roman" w:hAnsi="Times New Roman"/>
          <w:b/>
          <w:color w:val="000000"/>
          <w:sz w:val="32"/>
          <w:szCs w:val="32"/>
        </w:rPr>
      </w:pPr>
    </w:p>
    <w:p w:rsidR="00F37E56" w:rsidRPr="00286880" w:rsidRDefault="00F37E56" w:rsidP="00286880">
      <w:pPr>
        <w:rPr>
          <w:rFonts w:ascii="Times New Roman" w:hAnsi="Times New Roman"/>
          <w:b/>
          <w:color w:val="000000"/>
          <w:sz w:val="40"/>
          <w:szCs w:val="40"/>
        </w:rPr>
      </w:pPr>
    </w:p>
    <w:p w:rsidR="007B6D25" w:rsidRPr="00CB457D" w:rsidRDefault="007B6D25" w:rsidP="007B6D25">
      <w:pPr>
        <w:jc w:val="center"/>
        <w:rPr>
          <w:rFonts w:ascii="Times New Roman" w:hAnsi="Times New Roman"/>
          <w:b/>
          <w:color w:val="000000"/>
          <w:sz w:val="44"/>
          <w:szCs w:val="44"/>
        </w:rPr>
      </w:pPr>
      <w:r w:rsidRPr="00CB457D">
        <w:rPr>
          <w:rFonts w:ascii="Times New Roman" w:hAnsi="Times New Roman"/>
          <w:b/>
          <w:color w:val="000000"/>
          <w:sz w:val="44"/>
          <w:szCs w:val="44"/>
        </w:rPr>
        <w:lastRenderedPageBreak/>
        <w:t>(Business Law Group)</w:t>
      </w:r>
    </w:p>
    <w:p w:rsidR="007B6D25" w:rsidRPr="00CB457D" w:rsidRDefault="007A75C0" w:rsidP="007B6D25">
      <w:pPr>
        <w:jc w:val="center"/>
        <w:rPr>
          <w:rFonts w:ascii="Times New Roman" w:hAnsi="Times New Roman"/>
          <w:b/>
          <w:color w:val="000000"/>
          <w:sz w:val="44"/>
          <w:szCs w:val="44"/>
        </w:rPr>
      </w:pPr>
      <w:r w:rsidRPr="00CB457D">
        <w:rPr>
          <w:rFonts w:ascii="Times New Roman" w:hAnsi="Times New Roman"/>
          <w:b/>
          <w:color w:val="000000"/>
          <w:sz w:val="44"/>
          <w:szCs w:val="44"/>
        </w:rPr>
        <w:t>Eq</w:t>
      </w:r>
      <w:r w:rsidR="00F023DF" w:rsidRPr="00CB457D">
        <w:rPr>
          <w:rFonts w:ascii="Times New Roman" w:hAnsi="Times New Roman"/>
          <w:b/>
          <w:color w:val="000000"/>
          <w:sz w:val="44"/>
          <w:szCs w:val="44"/>
        </w:rPr>
        <w:t>uity and Trust</w:t>
      </w:r>
    </w:p>
    <w:p w:rsidR="007B6D25" w:rsidRDefault="007B6D25" w:rsidP="007B6D25">
      <w:pPr>
        <w:spacing w:after="0" w:line="240" w:lineRule="exact"/>
        <w:ind w:right="-3798"/>
        <w:rPr>
          <w:rFonts w:ascii="Times New Roman" w:eastAsia="Times New Roman" w:hAnsi="Times New Roman" w:cs="Times New Roman"/>
          <w:sz w:val="24"/>
          <w:szCs w:val="24"/>
        </w:rPr>
      </w:pPr>
    </w:p>
    <w:p w:rsidR="00F37E56" w:rsidRDefault="0073087E" w:rsidP="00F37E56">
      <w:pPr>
        <w:spacing w:after="0" w:line="240" w:lineRule="exact"/>
        <w:ind w:right="-3798"/>
        <w:rPr>
          <w:rFonts w:ascii="Times New Roman" w:eastAsia="Times New Roman" w:hAnsi="Times New Roman" w:cs="Times New Roman"/>
          <w:b/>
          <w:sz w:val="24"/>
          <w:szCs w:val="24"/>
        </w:rPr>
      </w:pPr>
      <w:r w:rsidRPr="00F833AB">
        <w:rPr>
          <w:rFonts w:ascii="Times New Roman" w:eastAsia="Times New Roman" w:hAnsi="Times New Roman" w:cs="Times New Roman"/>
          <w:b/>
          <w:sz w:val="24"/>
          <w:szCs w:val="24"/>
        </w:rPr>
        <w:t xml:space="preserve">Paper VI [Code – </w:t>
      </w:r>
      <w:r w:rsidR="00DD673A">
        <w:rPr>
          <w:rFonts w:ascii="Times New Roman" w:eastAsia="Times New Roman" w:hAnsi="Times New Roman" w:cs="Times New Roman"/>
          <w:b/>
          <w:sz w:val="24"/>
          <w:szCs w:val="24"/>
        </w:rPr>
        <w:t>LB</w:t>
      </w:r>
      <w:r w:rsidR="00550EBD">
        <w:rPr>
          <w:rFonts w:ascii="Times New Roman" w:eastAsia="Times New Roman" w:hAnsi="Times New Roman" w:cs="Times New Roman"/>
          <w:b/>
          <w:sz w:val="24"/>
          <w:szCs w:val="24"/>
        </w:rPr>
        <w:t>410</w:t>
      </w:r>
      <w:r w:rsidR="00DD673A">
        <w:rPr>
          <w:rFonts w:ascii="Times New Roman" w:eastAsia="Times New Roman" w:hAnsi="Times New Roman" w:cs="Times New Roman"/>
          <w:b/>
          <w:sz w:val="24"/>
          <w:szCs w:val="24"/>
        </w:rPr>
        <w:t>S</w:t>
      </w:r>
      <w:r w:rsidRPr="00F833AB">
        <w:rPr>
          <w:rFonts w:ascii="Times New Roman" w:eastAsia="Times New Roman" w:hAnsi="Times New Roman" w:cs="Times New Roman"/>
          <w:b/>
          <w:sz w:val="24"/>
          <w:szCs w:val="24"/>
        </w:rPr>
        <w:t>]</w:t>
      </w:r>
      <w:r w:rsidR="00F37E56">
        <w:rPr>
          <w:rFonts w:ascii="Times New Roman" w:eastAsia="Times New Roman" w:hAnsi="Times New Roman" w:cs="Times New Roman"/>
          <w:b/>
          <w:sz w:val="24"/>
          <w:szCs w:val="24"/>
        </w:rPr>
        <w:tab/>
      </w:r>
      <w:r w:rsidR="00F37E56">
        <w:rPr>
          <w:rFonts w:ascii="Times New Roman" w:eastAsia="Times New Roman" w:hAnsi="Times New Roman" w:cs="Times New Roman"/>
          <w:b/>
          <w:sz w:val="24"/>
          <w:szCs w:val="24"/>
        </w:rPr>
        <w:tab/>
      </w:r>
      <w:r w:rsidR="00F37E56">
        <w:rPr>
          <w:rFonts w:ascii="Times New Roman" w:eastAsia="Times New Roman" w:hAnsi="Times New Roman" w:cs="Times New Roman"/>
          <w:b/>
          <w:sz w:val="24"/>
          <w:szCs w:val="24"/>
        </w:rPr>
        <w:tab/>
      </w:r>
      <w:r w:rsidR="00F37E56">
        <w:rPr>
          <w:rFonts w:ascii="Times New Roman" w:eastAsia="Times New Roman" w:hAnsi="Times New Roman" w:cs="Times New Roman"/>
          <w:b/>
          <w:sz w:val="24"/>
          <w:szCs w:val="24"/>
        </w:rPr>
        <w:tab/>
        <w:t xml:space="preserve">                 Max Marks = 100</w:t>
      </w:r>
    </w:p>
    <w:p w:rsidR="00F37E56" w:rsidRDefault="00F37E56" w:rsidP="00F37E56">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37E56" w:rsidRDefault="00F37E56" w:rsidP="00F37E56">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F37E56" w:rsidRDefault="00F37E56" w:rsidP="00F37E56">
      <w:pPr>
        <w:jc w:val="center"/>
        <w:rPr>
          <w:rFonts w:ascii="Times New Roman" w:hAnsi="Times New Roman" w:cs="Times New Roman"/>
          <w:sz w:val="24"/>
          <w:szCs w:val="24"/>
        </w:rPr>
      </w:pPr>
    </w:p>
    <w:p w:rsidR="007B6D25" w:rsidRPr="001E156E" w:rsidRDefault="007B6D25" w:rsidP="00F37E56">
      <w:pPr>
        <w:spacing w:after="0" w:line="240" w:lineRule="exact"/>
        <w:ind w:right="-3798"/>
        <w:rPr>
          <w:rFonts w:ascii="Times New Roman" w:eastAsia="Times New Roman" w:hAnsi="Times New Roman" w:cs="Times New Roman"/>
          <w:sz w:val="24"/>
          <w:szCs w:val="24"/>
        </w:rPr>
      </w:pPr>
    </w:p>
    <w:p w:rsidR="007B6D25" w:rsidRDefault="007B6D25" w:rsidP="007B6D25">
      <w:pPr>
        <w:spacing w:after="0"/>
        <w:ind w:left="-142" w:right="50"/>
        <w:jc w:val="both"/>
        <w:rPr>
          <w:rFonts w:ascii="Times New Roman" w:hAnsi="Times New Roman" w:cs="Times New Roman"/>
          <w:sz w:val="24"/>
          <w:szCs w:val="24"/>
        </w:rPr>
      </w:pPr>
      <w:r w:rsidRPr="001E156E">
        <w:rPr>
          <w:rFonts w:ascii="Times New Roman" w:eastAsia="Times New Roman" w:hAnsi="Times New Roman" w:cs="Times New Roman"/>
          <w:b/>
          <w:bCs/>
          <w:color w:val="000000"/>
          <w:sz w:val="24"/>
          <w:szCs w:val="24"/>
        </w:rPr>
        <w:t>Note:</w:t>
      </w:r>
      <w:r>
        <w:rPr>
          <w:rFonts w:ascii="Times New Roman" w:hAnsi="Times New Roman" w:cs="Times New Roman"/>
          <w:bCs/>
          <w:sz w:val="24"/>
          <w:szCs w:val="24"/>
        </w:rPr>
        <w:t>T</w:t>
      </w:r>
      <w:r>
        <w:rPr>
          <w:rFonts w:ascii="Times New Roman" w:hAnsi="Times New Roman" w:cs="Times New Roman"/>
          <w:sz w:val="24"/>
          <w:szCs w:val="24"/>
        </w:rPr>
        <w:t xml:space="preserve">he subject includes a comprehensive and up to date study of various aspects of Law of Equity and Trusts. </w:t>
      </w:r>
      <w:r w:rsidR="00D96682">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w:t>
      </w:r>
    </w:p>
    <w:p w:rsidR="00D96682" w:rsidRDefault="00D96682" w:rsidP="007B6D25">
      <w:pPr>
        <w:spacing w:after="0"/>
        <w:ind w:left="-142" w:right="50"/>
        <w:jc w:val="both"/>
        <w:rPr>
          <w:rFonts w:ascii="Times New Roman" w:hAnsi="Times New Roman"/>
          <w:b/>
          <w:color w:val="000000"/>
          <w:sz w:val="28"/>
          <w:szCs w:val="28"/>
        </w:rPr>
      </w:pPr>
    </w:p>
    <w:p w:rsidR="00D96682" w:rsidRDefault="00D96682" w:rsidP="007B6D25">
      <w:pPr>
        <w:spacing w:after="0"/>
        <w:ind w:left="-142" w:right="50"/>
        <w:jc w:val="both"/>
        <w:rPr>
          <w:rFonts w:ascii="Times New Roman" w:hAnsi="Times New Roman"/>
          <w:b/>
          <w:color w:val="000000"/>
          <w:sz w:val="28"/>
          <w:szCs w:val="28"/>
        </w:rPr>
      </w:pPr>
    </w:p>
    <w:p w:rsidR="007F2EFA" w:rsidRPr="002E2F8D" w:rsidRDefault="007F2EFA" w:rsidP="007F2EFA">
      <w:pPr>
        <w:spacing w:after="0"/>
        <w:ind w:left="-142" w:right="50"/>
        <w:jc w:val="both"/>
        <w:rPr>
          <w:rFonts w:ascii="Times New Roman" w:hAnsi="Times New Roman"/>
          <w:i/>
          <w:color w:val="000000"/>
          <w:sz w:val="24"/>
          <w:szCs w:val="24"/>
        </w:rPr>
      </w:pPr>
      <w:r w:rsidRPr="002E2F8D">
        <w:rPr>
          <w:rFonts w:ascii="Times New Roman" w:hAnsi="Times New Roman"/>
          <w:b/>
          <w:color w:val="000000"/>
          <w:sz w:val="24"/>
          <w:szCs w:val="24"/>
        </w:rPr>
        <w:t xml:space="preserve">Objective: </w:t>
      </w:r>
      <w:r w:rsidRPr="002E2F8D">
        <w:rPr>
          <w:rFonts w:ascii="Times New Roman" w:hAnsi="Times New Roman"/>
          <w:i/>
          <w:color w:val="000000"/>
          <w:sz w:val="24"/>
          <w:szCs w:val="24"/>
        </w:rPr>
        <w:t xml:space="preserve">The objective of this course to highlight the concept of equity and various equitable maxims as well as trust obligations. </w:t>
      </w:r>
    </w:p>
    <w:p w:rsidR="007F2EFA" w:rsidRPr="00220E20" w:rsidRDefault="007F2EFA" w:rsidP="007F2EFA">
      <w:pPr>
        <w:spacing w:after="0"/>
        <w:ind w:left="-142" w:right="50"/>
        <w:jc w:val="both"/>
        <w:rPr>
          <w:rFonts w:ascii="Times New Roman" w:hAnsi="Times New Roman"/>
          <w:i/>
          <w:color w:val="000000"/>
          <w:sz w:val="28"/>
          <w:szCs w:val="28"/>
        </w:rPr>
      </w:pPr>
    </w:p>
    <w:p w:rsidR="007F2EFA" w:rsidRPr="0015444A" w:rsidRDefault="007F2EFA" w:rsidP="007F2EFA">
      <w:pPr>
        <w:spacing w:after="0"/>
        <w:ind w:left="-142" w:right="50"/>
        <w:jc w:val="both"/>
        <w:rPr>
          <w:rFonts w:ascii="Times New Roman" w:hAnsi="Times New Roman" w:cs="Times New Roman"/>
          <w:b/>
          <w:sz w:val="24"/>
          <w:szCs w:val="24"/>
        </w:rPr>
      </w:pPr>
      <w:r w:rsidRPr="0015444A">
        <w:rPr>
          <w:rFonts w:ascii="Times New Roman" w:hAnsi="Times New Roman"/>
          <w:b/>
          <w:color w:val="000000"/>
          <w:sz w:val="28"/>
          <w:szCs w:val="28"/>
        </w:rPr>
        <w:t>Unit I – Introduction</w:t>
      </w:r>
    </w:p>
    <w:p w:rsidR="007F2EFA" w:rsidRPr="001A783B" w:rsidRDefault="007F2EFA" w:rsidP="008F65EA">
      <w:pPr>
        <w:numPr>
          <w:ilvl w:val="0"/>
          <w:numId w:val="46"/>
        </w:numPr>
        <w:tabs>
          <w:tab w:val="clear" w:pos="1080"/>
          <w:tab w:val="num" w:pos="851"/>
        </w:tabs>
        <w:spacing w:after="0" w:line="240" w:lineRule="auto"/>
        <w:ind w:hanging="371"/>
        <w:jc w:val="both"/>
        <w:rPr>
          <w:rFonts w:ascii="Times New Roman" w:hAnsi="Times New Roman"/>
          <w:color w:val="000000"/>
          <w:sz w:val="24"/>
          <w:szCs w:val="24"/>
        </w:rPr>
      </w:pPr>
      <w:r w:rsidRPr="001A783B">
        <w:rPr>
          <w:rFonts w:ascii="Times New Roman" w:hAnsi="Times New Roman"/>
          <w:color w:val="000000"/>
          <w:sz w:val="24"/>
          <w:szCs w:val="24"/>
        </w:rPr>
        <w:t>History and Principle of Equity.</w:t>
      </w:r>
    </w:p>
    <w:p w:rsidR="007F2EFA" w:rsidRPr="001A783B" w:rsidRDefault="007F2EFA" w:rsidP="008F65EA">
      <w:pPr>
        <w:numPr>
          <w:ilvl w:val="0"/>
          <w:numId w:val="46"/>
        </w:numPr>
        <w:tabs>
          <w:tab w:val="clear" w:pos="1080"/>
          <w:tab w:val="num" w:pos="851"/>
        </w:tabs>
        <w:spacing w:after="0" w:line="240" w:lineRule="auto"/>
        <w:ind w:hanging="371"/>
        <w:jc w:val="both"/>
        <w:rPr>
          <w:rFonts w:ascii="Times New Roman" w:hAnsi="Times New Roman"/>
          <w:color w:val="000000"/>
          <w:sz w:val="24"/>
          <w:szCs w:val="24"/>
        </w:rPr>
      </w:pPr>
      <w:r w:rsidRPr="001A783B">
        <w:rPr>
          <w:rFonts w:ascii="Times New Roman" w:hAnsi="Times New Roman"/>
          <w:color w:val="000000"/>
          <w:sz w:val="24"/>
          <w:szCs w:val="24"/>
        </w:rPr>
        <w:t>Courts of Equity.</w:t>
      </w:r>
    </w:p>
    <w:p w:rsidR="007F2EFA" w:rsidRPr="001A783B" w:rsidRDefault="007F2EFA" w:rsidP="008F65EA">
      <w:pPr>
        <w:numPr>
          <w:ilvl w:val="0"/>
          <w:numId w:val="46"/>
        </w:numPr>
        <w:tabs>
          <w:tab w:val="clear" w:pos="1080"/>
          <w:tab w:val="num" w:pos="851"/>
        </w:tabs>
        <w:spacing w:after="0" w:line="240" w:lineRule="auto"/>
        <w:ind w:hanging="371"/>
        <w:jc w:val="both"/>
        <w:rPr>
          <w:rFonts w:ascii="Times New Roman" w:hAnsi="Times New Roman"/>
          <w:color w:val="000000"/>
          <w:sz w:val="24"/>
          <w:szCs w:val="24"/>
        </w:rPr>
      </w:pPr>
      <w:r w:rsidRPr="001A783B">
        <w:rPr>
          <w:rFonts w:ascii="Times New Roman" w:hAnsi="Times New Roman"/>
          <w:color w:val="000000"/>
          <w:sz w:val="24"/>
          <w:szCs w:val="24"/>
        </w:rPr>
        <w:t>Equities: An Overview.</w:t>
      </w:r>
    </w:p>
    <w:p w:rsidR="007F2EFA" w:rsidRPr="001A783B" w:rsidRDefault="007F2EFA" w:rsidP="008F65EA">
      <w:pPr>
        <w:numPr>
          <w:ilvl w:val="0"/>
          <w:numId w:val="46"/>
        </w:numPr>
        <w:tabs>
          <w:tab w:val="clear" w:pos="1080"/>
          <w:tab w:val="num" w:pos="851"/>
        </w:tabs>
        <w:spacing w:after="0" w:line="240" w:lineRule="auto"/>
        <w:ind w:hanging="371"/>
        <w:jc w:val="both"/>
        <w:rPr>
          <w:rFonts w:ascii="Times New Roman" w:hAnsi="Times New Roman"/>
          <w:color w:val="000000"/>
          <w:sz w:val="24"/>
          <w:szCs w:val="24"/>
        </w:rPr>
      </w:pPr>
      <w:r w:rsidRPr="001A783B">
        <w:rPr>
          <w:rFonts w:ascii="Times New Roman" w:hAnsi="Times New Roman"/>
          <w:color w:val="000000"/>
          <w:sz w:val="24"/>
          <w:szCs w:val="24"/>
        </w:rPr>
        <w:t>The Maxims of Equity.</w:t>
      </w:r>
    </w:p>
    <w:p w:rsidR="007F2EFA" w:rsidRPr="001A783B" w:rsidRDefault="007F2EFA" w:rsidP="008F65EA">
      <w:pPr>
        <w:numPr>
          <w:ilvl w:val="0"/>
          <w:numId w:val="46"/>
        </w:numPr>
        <w:tabs>
          <w:tab w:val="clear" w:pos="1080"/>
          <w:tab w:val="num" w:pos="851"/>
        </w:tabs>
        <w:spacing w:after="0" w:line="240" w:lineRule="auto"/>
        <w:ind w:hanging="371"/>
        <w:jc w:val="both"/>
        <w:rPr>
          <w:rFonts w:ascii="Times New Roman" w:hAnsi="Times New Roman"/>
          <w:color w:val="000000"/>
          <w:sz w:val="24"/>
          <w:szCs w:val="24"/>
        </w:rPr>
      </w:pPr>
      <w:r w:rsidRPr="001A783B">
        <w:rPr>
          <w:rFonts w:ascii="Times New Roman" w:hAnsi="Times New Roman"/>
          <w:color w:val="000000"/>
          <w:sz w:val="24"/>
          <w:szCs w:val="24"/>
        </w:rPr>
        <w:t>Priorities.</w:t>
      </w:r>
    </w:p>
    <w:p w:rsidR="007F2EFA" w:rsidRDefault="007F2EFA" w:rsidP="008F65EA">
      <w:pPr>
        <w:numPr>
          <w:ilvl w:val="0"/>
          <w:numId w:val="46"/>
        </w:numPr>
        <w:tabs>
          <w:tab w:val="clear" w:pos="1080"/>
          <w:tab w:val="num" w:pos="851"/>
        </w:tabs>
        <w:spacing w:after="0" w:line="240" w:lineRule="auto"/>
        <w:ind w:hanging="371"/>
        <w:jc w:val="both"/>
        <w:rPr>
          <w:rFonts w:ascii="Times New Roman" w:hAnsi="Times New Roman"/>
          <w:color w:val="000000"/>
          <w:sz w:val="24"/>
          <w:szCs w:val="24"/>
        </w:rPr>
      </w:pPr>
      <w:r w:rsidRPr="001A783B">
        <w:rPr>
          <w:rFonts w:ascii="Times New Roman" w:hAnsi="Times New Roman"/>
          <w:color w:val="000000"/>
          <w:sz w:val="24"/>
          <w:szCs w:val="24"/>
        </w:rPr>
        <w:t>Assignment of Chose’s in Action.</w:t>
      </w:r>
    </w:p>
    <w:p w:rsidR="007F2EFA" w:rsidRDefault="007F2EFA" w:rsidP="007F2EFA">
      <w:pPr>
        <w:spacing w:after="0" w:line="240" w:lineRule="auto"/>
        <w:ind w:left="-142"/>
        <w:jc w:val="both"/>
        <w:rPr>
          <w:rFonts w:ascii="Times New Roman" w:hAnsi="Times New Roman"/>
          <w:color w:val="000000"/>
          <w:sz w:val="24"/>
          <w:szCs w:val="24"/>
        </w:rPr>
      </w:pPr>
    </w:p>
    <w:p w:rsidR="007F2EFA" w:rsidRPr="001A783B" w:rsidRDefault="007F2EFA" w:rsidP="007F2EFA">
      <w:pPr>
        <w:spacing w:after="0" w:line="240" w:lineRule="auto"/>
        <w:ind w:left="-142"/>
        <w:jc w:val="both"/>
        <w:rPr>
          <w:rFonts w:ascii="Times New Roman" w:hAnsi="Times New Roman"/>
          <w:b/>
          <w:color w:val="000000"/>
          <w:sz w:val="24"/>
          <w:szCs w:val="24"/>
        </w:rPr>
      </w:pPr>
      <w:r w:rsidRPr="001A783B">
        <w:rPr>
          <w:rFonts w:ascii="Times New Roman" w:hAnsi="Times New Roman"/>
          <w:b/>
          <w:color w:val="000000"/>
          <w:sz w:val="28"/>
          <w:szCs w:val="28"/>
        </w:rPr>
        <w:t>Unit II - The Equitable Doctrine</w:t>
      </w:r>
    </w:p>
    <w:p w:rsidR="007F2EFA" w:rsidRPr="001A783B" w:rsidRDefault="007F2EFA" w:rsidP="008F65EA">
      <w:pPr>
        <w:numPr>
          <w:ilvl w:val="0"/>
          <w:numId w:val="47"/>
        </w:numPr>
        <w:tabs>
          <w:tab w:val="clear" w:pos="1080"/>
        </w:tabs>
        <w:spacing w:after="0" w:line="240" w:lineRule="auto"/>
        <w:ind w:left="851" w:hanging="142"/>
        <w:rPr>
          <w:rFonts w:ascii="Times New Roman" w:hAnsi="Times New Roman"/>
          <w:color w:val="000000"/>
          <w:sz w:val="24"/>
          <w:szCs w:val="24"/>
        </w:rPr>
      </w:pPr>
      <w:r w:rsidRPr="001A783B">
        <w:rPr>
          <w:rFonts w:ascii="Times New Roman" w:hAnsi="Times New Roman"/>
          <w:color w:val="000000"/>
          <w:sz w:val="24"/>
          <w:szCs w:val="24"/>
        </w:rPr>
        <w:t>Conversion.</w:t>
      </w:r>
    </w:p>
    <w:p w:rsidR="007F2EFA" w:rsidRPr="001A783B" w:rsidRDefault="007F2EFA" w:rsidP="008F65EA">
      <w:pPr>
        <w:numPr>
          <w:ilvl w:val="0"/>
          <w:numId w:val="47"/>
        </w:numPr>
        <w:tabs>
          <w:tab w:val="clear" w:pos="1080"/>
        </w:tabs>
        <w:spacing w:after="0" w:line="240" w:lineRule="auto"/>
        <w:ind w:left="851" w:hanging="142"/>
        <w:rPr>
          <w:rFonts w:ascii="Times New Roman" w:hAnsi="Times New Roman"/>
          <w:color w:val="000000"/>
          <w:sz w:val="24"/>
          <w:szCs w:val="24"/>
        </w:rPr>
      </w:pPr>
      <w:r w:rsidRPr="001A783B">
        <w:rPr>
          <w:rFonts w:ascii="Times New Roman" w:hAnsi="Times New Roman"/>
          <w:color w:val="000000"/>
          <w:sz w:val="24"/>
          <w:szCs w:val="24"/>
        </w:rPr>
        <w:t>Re-conversion.</w:t>
      </w:r>
    </w:p>
    <w:p w:rsidR="007F2EFA" w:rsidRPr="001A783B" w:rsidRDefault="007F2EFA" w:rsidP="008F65EA">
      <w:pPr>
        <w:numPr>
          <w:ilvl w:val="0"/>
          <w:numId w:val="47"/>
        </w:numPr>
        <w:tabs>
          <w:tab w:val="clear" w:pos="1080"/>
        </w:tabs>
        <w:spacing w:after="0" w:line="240" w:lineRule="auto"/>
        <w:ind w:left="851" w:hanging="142"/>
        <w:rPr>
          <w:rFonts w:ascii="Times New Roman" w:hAnsi="Times New Roman"/>
          <w:color w:val="000000"/>
          <w:sz w:val="24"/>
          <w:szCs w:val="24"/>
        </w:rPr>
      </w:pPr>
      <w:r w:rsidRPr="001A783B">
        <w:rPr>
          <w:rFonts w:ascii="Times New Roman" w:hAnsi="Times New Roman"/>
          <w:color w:val="000000"/>
          <w:sz w:val="24"/>
          <w:szCs w:val="24"/>
        </w:rPr>
        <w:t>Election.</w:t>
      </w:r>
    </w:p>
    <w:p w:rsidR="007F2EFA" w:rsidRPr="001A783B" w:rsidRDefault="007F2EFA" w:rsidP="008F65EA">
      <w:pPr>
        <w:numPr>
          <w:ilvl w:val="0"/>
          <w:numId w:val="47"/>
        </w:numPr>
        <w:tabs>
          <w:tab w:val="clear" w:pos="1080"/>
        </w:tabs>
        <w:spacing w:after="0" w:line="240" w:lineRule="auto"/>
        <w:ind w:left="851" w:hanging="142"/>
        <w:rPr>
          <w:rFonts w:ascii="Times New Roman" w:hAnsi="Times New Roman"/>
          <w:color w:val="000000"/>
          <w:sz w:val="24"/>
          <w:szCs w:val="24"/>
        </w:rPr>
      </w:pPr>
      <w:r w:rsidRPr="001A783B">
        <w:rPr>
          <w:rFonts w:ascii="Times New Roman" w:hAnsi="Times New Roman"/>
          <w:color w:val="000000"/>
          <w:sz w:val="24"/>
          <w:szCs w:val="24"/>
        </w:rPr>
        <w:t>Performance.</w:t>
      </w:r>
    </w:p>
    <w:p w:rsidR="007F2EFA" w:rsidRDefault="007F2EFA" w:rsidP="008F65EA">
      <w:pPr>
        <w:numPr>
          <w:ilvl w:val="0"/>
          <w:numId w:val="47"/>
        </w:numPr>
        <w:tabs>
          <w:tab w:val="clear" w:pos="1080"/>
        </w:tabs>
        <w:spacing w:after="0" w:line="240" w:lineRule="auto"/>
        <w:ind w:left="851" w:hanging="142"/>
        <w:rPr>
          <w:rFonts w:ascii="Times New Roman" w:hAnsi="Times New Roman"/>
          <w:color w:val="000000"/>
          <w:sz w:val="28"/>
          <w:szCs w:val="28"/>
        </w:rPr>
      </w:pPr>
      <w:r w:rsidRPr="001A783B">
        <w:rPr>
          <w:rFonts w:ascii="Times New Roman" w:hAnsi="Times New Roman"/>
          <w:color w:val="000000"/>
          <w:sz w:val="24"/>
          <w:szCs w:val="24"/>
        </w:rPr>
        <w:t>Satisfaction</w:t>
      </w:r>
      <w:r w:rsidRPr="00C34907">
        <w:rPr>
          <w:rFonts w:ascii="Times New Roman" w:hAnsi="Times New Roman"/>
          <w:color w:val="000000"/>
          <w:sz w:val="28"/>
          <w:szCs w:val="28"/>
        </w:rPr>
        <w:t>.</w:t>
      </w:r>
    </w:p>
    <w:p w:rsidR="007F2EFA" w:rsidRPr="00C34907" w:rsidRDefault="007F2EFA" w:rsidP="007F2EFA">
      <w:pPr>
        <w:spacing w:after="0" w:line="240" w:lineRule="auto"/>
        <w:rPr>
          <w:rFonts w:ascii="Times New Roman" w:hAnsi="Times New Roman"/>
          <w:color w:val="000000"/>
          <w:sz w:val="28"/>
          <w:szCs w:val="28"/>
        </w:rPr>
      </w:pPr>
    </w:p>
    <w:p w:rsidR="007F2EFA" w:rsidRPr="009B3792" w:rsidRDefault="007F2EFA" w:rsidP="007F2EFA">
      <w:pPr>
        <w:rPr>
          <w:rFonts w:ascii="Times New Roman" w:hAnsi="Times New Roman"/>
          <w:b/>
          <w:color w:val="000000"/>
          <w:sz w:val="28"/>
          <w:szCs w:val="28"/>
        </w:rPr>
      </w:pPr>
      <w:r>
        <w:rPr>
          <w:rFonts w:ascii="Times New Roman" w:hAnsi="Times New Roman"/>
          <w:b/>
          <w:color w:val="000000"/>
          <w:sz w:val="28"/>
          <w:szCs w:val="28"/>
        </w:rPr>
        <w:t>Unit III - Equitable Remedies</w:t>
      </w:r>
    </w:p>
    <w:p w:rsidR="007F2EFA" w:rsidRPr="009B3792" w:rsidRDefault="007F2EFA" w:rsidP="008F65EA">
      <w:pPr>
        <w:numPr>
          <w:ilvl w:val="0"/>
          <w:numId w:val="48"/>
        </w:numPr>
        <w:tabs>
          <w:tab w:val="clear" w:pos="1080"/>
          <w:tab w:val="num" w:pos="851"/>
        </w:tabs>
        <w:spacing w:after="0" w:line="240" w:lineRule="auto"/>
        <w:ind w:hanging="371"/>
        <w:rPr>
          <w:rFonts w:ascii="Times New Roman" w:hAnsi="Times New Roman"/>
          <w:color w:val="000000"/>
          <w:sz w:val="24"/>
          <w:szCs w:val="24"/>
        </w:rPr>
      </w:pPr>
      <w:r>
        <w:rPr>
          <w:rFonts w:ascii="Times New Roman" w:hAnsi="Times New Roman"/>
          <w:color w:val="000000"/>
          <w:sz w:val="24"/>
          <w:szCs w:val="24"/>
        </w:rPr>
        <w:t>Specific P</w:t>
      </w:r>
      <w:r w:rsidRPr="009B3792">
        <w:rPr>
          <w:rFonts w:ascii="Times New Roman" w:hAnsi="Times New Roman"/>
          <w:color w:val="000000"/>
          <w:sz w:val="24"/>
          <w:szCs w:val="24"/>
        </w:rPr>
        <w:t>erformance</w:t>
      </w:r>
      <w:r>
        <w:rPr>
          <w:rFonts w:ascii="Times New Roman" w:hAnsi="Times New Roman"/>
          <w:color w:val="000000"/>
          <w:sz w:val="24"/>
          <w:szCs w:val="24"/>
        </w:rPr>
        <w:t>.</w:t>
      </w:r>
    </w:p>
    <w:p w:rsidR="007F2EFA" w:rsidRPr="009B3792" w:rsidRDefault="007F2EFA" w:rsidP="008F65EA">
      <w:pPr>
        <w:numPr>
          <w:ilvl w:val="0"/>
          <w:numId w:val="48"/>
        </w:numPr>
        <w:tabs>
          <w:tab w:val="clear" w:pos="1080"/>
          <w:tab w:val="num" w:pos="851"/>
        </w:tabs>
        <w:spacing w:after="0" w:line="240" w:lineRule="auto"/>
        <w:ind w:hanging="371"/>
        <w:rPr>
          <w:rFonts w:ascii="Times New Roman" w:hAnsi="Times New Roman"/>
          <w:color w:val="000000"/>
          <w:sz w:val="24"/>
          <w:szCs w:val="24"/>
        </w:rPr>
      </w:pPr>
      <w:r>
        <w:rPr>
          <w:rFonts w:ascii="Times New Roman" w:hAnsi="Times New Roman"/>
          <w:color w:val="000000"/>
          <w:sz w:val="24"/>
          <w:szCs w:val="24"/>
        </w:rPr>
        <w:t>Rescission.</w:t>
      </w:r>
    </w:p>
    <w:p w:rsidR="007F2EFA" w:rsidRPr="009B3792" w:rsidRDefault="007F2EFA" w:rsidP="008F65EA">
      <w:pPr>
        <w:numPr>
          <w:ilvl w:val="0"/>
          <w:numId w:val="48"/>
        </w:numPr>
        <w:tabs>
          <w:tab w:val="clear" w:pos="1080"/>
          <w:tab w:val="num" w:pos="851"/>
        </w:tabs>
        <w:spacing w:after="0" w:line="240" w:lineRule="auto"/>
        <w:ind w:hanging="371"/>
        <w:rPr>
          <w:rFonts w:ascii="Times New Roman" w:hAnsi="Times New Roman"/>
          <w:color w:val="000000"/>
          <w:sz w:val="24"/>
          <w:szCs w:val="24"/>
        </w:rPr>
      </w:pPr>
      <w:r>
        <w:rPr>
          <w:rFonts w:ascii="Times New Roman" w:hAnsi="Times New Roman"/>
          <w:color w:val="000000"/>
          <w:sz w:val="24"/>
          <w:szCs w:val="24"/>
        </w:rPr>
        <w:t>Delivery U</w:t>
      </w:r>
      <w:r w:rsidRPr="009B3792">
        <w:rPr>
          <w:rFonts w:ascii="Times New Roman" w:hAnsi="Times New Roman"/>
          <w:color w:val="000000"/>
          <w:sz w:val="24"/>
          <w:szCs w:val="24"/>
        </w:rPr>
        <w:t xml:space="preserve">p and </w:t>
      </w:r>
      <w:r>
        <w:rPr>
          <w:rFonts w:ascii="Times New Roman" w:hAnsi="Times New Roman"/>
          <w:color w:val="000000"/>
          <w:sz w:val="24"/>
          <w:szCs w:val="24"/>
        </w:rPr>
        <w:t>Cancellation of D</w:t>
      </w:r>
      <w:r w:rsidRPr="009B3792">
        <w:rPr>
          <w:rFonts w:ascii="Times New Roman" w:hAnsi="Times New Roman"/>
          <w:color w:val="000000"/>
          <w:sz w:val="24"/>
          <w:szCs w:val="24"/>
        </w:rPr>
        <w:t>ocuments.</w:t>
      </w:r>
    </w:p>
    <w:p w:rsidR="007F2EFA" w:rsidRPr="009B3792" w:rsidRDefault="007F2EFA" w:rsidP="008F65EA">
      <w:pPr>
        <w:numPr>
          <w:ilvl w:val="0"/>
          <w:numId w:val="48"/>
        </w:numPr>
        <w:tabs>
          <w:tab w:val="clear" w:pos="1080"/>
          <w:tab w:val="num" w:pos="851"/>
        </w:tabs>
        <w:spacing w:after="0" w:line="240" w:lineRule="auto"/>
        <w:ind w:hanging="371"/>
        <w:rPr>
          <w:rFonts w:ascii="Times New Roman" w:hAnsi="Times New Roman"/>
          <w:color w:val="000000"/>
          <w:sz w:val="24"/>
          <w:szCs w:val="24"/>
        </w:rPr>
      </w:pPr>
      <w:r w:rsidRPr="009B3792">
        <w:rPr>
          <w:rFonts w:ascii="Times New Roman" w:hAnsi="Times New Roman"/>
          <w:color w:val="000000"/>
          <w:sz w:val="24"/>
          <w:szCs w:val="24"/>
        </w:rPr>
        <w:t>Rectification.</w:t>
      </w:r>
    </w:p>
    <w:p w:rsidR="007F2EFA" w:rsidRPr="009B3792" w:rsidRDefault="007F2EFA" w:rsidP="008F65EA">
      <w:pPr>
        <w:numPr>
          <w:ilvl w:val="0"/>
          <w:numId w:val="48"/>
        </w:numPr>
        <w:tabs>
          <w:tab w:val="clear" w:pos="1080"/>
          <w:tab w:val="num" w:pos="851"/>
        </w:tabs>
        <w:spacing w:after="0" w:line="240" w:lineRule="auto"/>
        <w:ind w:hanging="371"/>
        <w:rPr>
          <w:rFonts w:ascii="Times New Roman" w:hAnsi="Times New Roman"/>
          <w:color w:val="000000"/>
          <w:sz w:val="24"/>
          <w:szCs w:val="24"/>
        </w:rPr>
      </w:pPr>
      <w:r w:rsidRPr="009B3792">
        <w:rPr>
          <w:rFonts w:ascii="Times New Roman" w:hAnsi="Times New Roman"/>
          <w:color w:val="000000"/>
          <w:sz w:val="24"/>
          <w:szCs w:val="24"/>
        </w:rPr>
        <w:lastRenderedPageBreak/>
        <w:t>Account.</w:t>
      </w:r>
    </w:p>
    <w:p w:rsidR="007F2EFA" w:rsidRPr="009B3792" w:rsidRDefault="007F2EFA" w:rsidP="008F65EA">
      <w:pPr>
        <w:numPr>
          <w:ilvl w:val="0"/>
          <w:numId w:val="48"/>
        </w:numPr>
        <w:tabs>
          <w:tab w:val="clear" w:pos="1080"/>
          <w:tab w:val="num" w:pos="851"/>
        </w:tabs>
        <w:spacing w:after="0" w:line="240" w:lineRule="auto"/>
        <w:ind w:hanging="371"/>
        <w:rPr>
          <w:rFonts w:ascii="Times New Roman" w:hAnsi="Times New Roman"/>
          <w:color w:val="000000"/>
          <w:sz w:val="24"/>
          <w:szCs w:val="24"/>
        </w:rPr>
      </w:pPr>
      <w:r w:rsidRPr="009B3792">
        <w:rPr>
          <w:rFonts w:ascii="Times New Roman" w:hAnsi="Times New Roman"/>
          <w:color w:val="000000"/>
          <w:sz w:val="24"/>
          <w:szCs w:val="24"/>
        </w:rPr>
        <w:t>Injunction.</w:t>
      </w:r>
    </w:p>
    <w:p w:rsidR="007F2EFA" w:rsidRPr="009B3792" w:rsidRDefault="007F2EFA" w:rsidP="008F65EA">
      <w:pPr>
        <w:numPr>
          <w:ilvl w:val="0"/>
          <w:numId w:val="48"/>
        </w:numPr>
        <w:tabs>
          <w:tab w:val="clear" w:pos="1080"/>
          <w:tab w:val="num" w:pos="851"/>
        </w:tabs>
        <w:spacing w:after="0" w:line="240" w:lineRule="auto"/>
        <w:ind w:hanging="371"/>
        <w:rPr>
          <w:rFonts w:ascii="Times New Roman" w:hAnsi="Times New Roman"/>
          <w:color w:val="000000"/>
          <w:sz w:val="24"/>
          <w:szCs w:val="24"/>
        </w:rPr>
      </w:pPr>
      <w:r w:rsidRPr="009B3792">
        <w:rPr>
          <w:rFonts w:ascii="Times New Roman" w:hAnsi="Times New Roman"/>
          <w:color w:val="000000"/>
          <w:sz w:val="24"/>
          <w:szCs w:val="24"/>
        </w:rPr>
        <w:t>Receivers.</w:t>
      </w:r>
    </w:p>
    <w:p w:rsidR="007F2EFA" w:rsidRPr="00C34907" w:rsidRDefault="007F2EFA" w:rsidP="007F2EFA">
      <w:pPr>
        <w:spacing w:after="0" w:line="240" w:lineRule="auto"/>
        <w:rPr>
          <w:rFonts w:ascii="Times New Roman" w:hAnsi="Times New Roman"/>
          <w:color w:val="000000"/>
          <w:sz w:val="28"/>
          <w:szCs w:val="28"/>
        </w:rPr>
      </w:pPr>
    </w:p>
    <w:p w:rsidR="007F2EFA" w:rsidRPr="00A72157" w:rsidRDefault="007F2EFA" w:rsidP="007F2EFA">
      <w:pPr>
        <w:jc w:val="both"/>
        <w:rPr>
          <w:rFonts w:ascii="Times New Roman" w:hAnsi="Times New Roman"/>
          <w:b/>
          <w:color w:val="000000"/>
          <w:sz w:val="28"/>
          <w:szCs w:val="28"/>
        </w:rPr>
      </w:pPr>
      <w:r w:rsidRPr="00A72157">
        <w:rPr>
          <w:rFonts w:ascii="Times New Roman" w:hAnsi="Times New Roman"/>
          <w:b/>
          <w:color w:val="000000"/>
          <w:sz w:val="28"/>
          <w:szCs w:val="28"/>
        </w:rPr>
        <w:t>Unit IV - Law of Trusts</w:t>
      </w:r>
    </w:p>
    <w:p w:rsidR="007F2EFA" w:rsidRPr="00A72157" w:rsidRDefault="007F2EFA" w:rsidP="008F65EA">
      <w:pPr>
        <w:numPr>
          <w:ilvl w:val="0"/>
          <w:numId w:val="49"/>
        </w:numPr>
        <w:tabs>
          <w:tab w:val="clear" w:pos="1080"/>
          <w:tab w:val="num" w:pos="1276"/>
        </w:tabs>
        <w:spacing w:after="0" w:line="240" w:lineRule="auto"/>
        <w:ind w:left="851" w:hanging="142"/>
        <w:rPr>
          <w:rFonts w:ascii="Times New Roman" w:hAnsi="Times New Roman"/>
          <w:color w:val="000000"/>
          <w:sz w:val="24"/>
          <w:szCs w:val="24"/>
        </w:rPr>
      </w:pPr>
      <w:r w:rsidRPr="00A72157">
        <w:rPr>
          <w:rFonts w:ascii="Times New Roman" w:hAnsi="Times New Roman"/>
          <w:color w:val="000000"/>
          <w:sz w:val="24"/>
          <w:szCs w:val="24"/>
        </w:rPr>
        <w:t>History, Nature and Constitution of Trusts.</w:t>
      </w:r>
    </w:p>
    <w:p w:rsidR="007F2EFA" w:rsidRPr="00A72157" w:rsidRDefault="007F2EFA" w:rsidP="008F65EA">
      <w:pPr>
        <w:numPr>
          <w:ilvl w:val="0"/>
          <w:numId w:val="49"/>
        </w:numPr>
        <w:tabs>
          <w:tab w:val="clear" w:pos="1080"/>
          <w:tab w:val="num" w:pos="1276"/>
        </w:tabs>
        <w:spacing w:after="0" w:line="240" w:lineRule="auto"/>
        <w:ind w:left="851" w:hanging="142"/>
        <w:rPr>
          <w:rFonts w:ascii="Times New Roman" w:hAnsi="Times New Roman"/>
          <w:color w:val="000000"/>
          <w:sz w:val="24"/>
          <w:szCs w:val="24"/>
        </w:rPr>
      </w:pPr>
      <w:r w:rsidRPr="00A72157">
        <w:rPr>
          <w:rFonts w:ascii="Times New Roman" w:hAnsi="Times New Roman"/>
          <w:color w:val="000000"/>
          <w:sz w:val="24"/>
          <w:szCs w:val="24"/>
        </w:rPr>
        <w:t>Creation of Trusts.</w:t>
      </w:r>
    </w:p>
    <w:p w:rsidR="007F2EFA" w:rsidRPr="00A72157" w:rsidRDefault="007F2EFA" w:rsidP="008F65EA">
      <w:pPr>
        <w:numPr>
          <w:ilvl w:val="0"/>
          <w:numId w:val="49"/>
        </w:numPr>
        <w:tabs>
          <w:tab w:val="clear" w:pos="1080"/>
          <w:tab w:val="num" w:pos="1276"/>
        </w:tabs>
        <w:spacing w:after="0" w:line="240" w:lineRule="auto"/>
        <w:ind w:left="851" w:hanging="142"/>
        <w:rPr>
          <w:rFonts w:ascii="Times New Roman" w:hAnsi="Times New Roman"/>
          <w:color w:val="000000"/>
          <w:sz w:val="24"/>
          <w:szCs w:val="24"/>
        </w:rPr>
      </w:pPr>
      <w:r w:rsidRPr="00A72157">
        <w:rPr>
          <w:rFonts w:ascii="Times New Roman" w:hAnsi="Times New Roman"/>
          <w:sz w:val="24"/>
          <w:szCs w:val="24"/>
        </w:rPr>
        <w:t>Trust &amp; Fiduciary Relations</w:t>
      </w:r>
      <w:r>
        <w:rPr>
          <w:rFonts w:ascii="Times New Roman" w:hAnsi="Times New Roman"/>
          <w:sz w:val="24"/>
          <w:szCs w:val="24"/>
        </w:rPr>
        <w:t>.</w:t>
      </w:r>
    </w:p>
    <w:p w:rsidR="007F2EFA" w:rsidRPr="00A72157" w:rsidRDefault="007F2EFA" w:rsidP="008F65EA">
      <w:pPr>
        <w:numPr>
          <w:ilvl w:val="0"/>
          <w:numId w:val="49"/>
        </w:numPr>
        <w:tabs>
          <w:tab w:val="clear" w:pos="1080"/>
          <w:tab w:val="num" w:pos="1276"/>
        </w:tabs>
        <w:spacing w:after="0" w:line="240" w:lineRule="auto"/>
        <w:ind w:left="851" w:hanging="142"/>
        <w:jc w:val="both"/>
        <w:rPr>
          <w:rFonts w:ascii="Times New Roman" w:hAnsi="Times New Roman"/>
          <w:color w:val="000000"/>
          <w:sz w:val="24"/>
          <w:szCs w:val="24"/>
        </w:rPr>
      </w:pPr>
      <w:r>
        <w:rPr>
          <w:rFonts w:ascii="Times New Roman" w:hAnsi="Times New Roman"/>
          <w:sz w:val="24"/>
          <w:szCs w:val="24"/>
        </w:rPr>
        <w:t>Trust and Contract, Power, Condition, C</w:t>
      </w:r>
      <w:r w:rsidRPr="00A72157">
        <w:rPr>
          <w:rFonts w:ascii="Times New Roman" w:hAnsi="Times New Roman"/>
          <w:sz w:val="24"/>
          <w:szCs w:val="24"/>
        </w:rPr>
        <w:t xml:space="preserve">harge and </w:t>
      </w:r>
      <w:r>
        <w:rPr>
          <w:rFonts w:ascii="Times New Roman" w:hAnsi="Times New Roman"/>
          <w:sz w:val="24"/>
          <w:szCs w:val="24"/>
        </w:rPr>
        <w:t>Personal Obligations— D</w:t>
      </w:r>
      <w:r w:rsidRPr="00A72157">
        <w:rPr>
          <w:rFonts w:ascii="Times New Roman" w:hAnsi="Times New Roman"/>
          <w:sz w:val="24"/>
          <w:szCs w:val="24"/>
        </w:rPr>
        <w:t>istinguished</w:t>
      </w:r>
      <w:r>
        <w:rPr>
          <w:rFonts w:ascii="Times New Roman" w:hAnsi="Times New Roman"/>
          <w:sz w:val="24"/>
          <w:szCs w:val="24"/>
        </w:rPr>
        <w:t>.</w:t>
      </w:r>
    </w:p>
    <w:p w:rsidR="007F2EFA" w:rsidRDefault="007F2EFA" w:rsidP="007F2EFA">
      <w:pPr>
        <w:rPr>
          <w:rFonts w:ascii="Times New Roman" w:hAnsi="Times New Roman"/>
          <w:b/>
          <w:color w:val="000000"/>
          <w:sz w:val="28"/>
          <w:szCs w:val="28"/>
        </w:rPr>
      </w:pPr>
    </w:p>
    <w:p w:rsidR="007F2EFA" w:rsidRPr="003B6DB9" w:rsidRDefault="007F2EFA" w:rsidP="007F2EFA">
      <w:pPr>
        <w:rPr>
          <w:rFonts w:ascii="Times New Roman" w:hAnsi="Times New Roman"/>
          <w:b/>
          <w:color w:val="000000"/>
          <w:sz w:val="28"/>
          <w:szCs w:val="28"/>
        </w:rPr>
      </w:pPr>
      <w:r w:rsidRPr="003B6DB9">
        <w:rPr>
          <w:rFonts w:ascii="Times New Roman" w:hAnsi="Times New Roman"/>
          <w:b/>
          <w:color w:val="000000"/>
          <w:sz w:val="28"/>
          <w:szCs w:val="28"/>
        </w:rPr>
        <w:t>Unit –V</w:t>
      </w:r>
    </w:p>
    <w:p w:rsidR="007F2EFA" w:rsidRPr="003B6DB9" w:rsidRDefault="007F2EFA" w:rsidP="008F65EA">
      <w:pPr>
        <w:pStyle w:val="ListParagraph"/>
        <w:numPr>
          <w:ilvl w:val="0"/>
          <w:numId w:val="50"/>
        </w:numPr>
        <w:spacing w:after="0" w:line="240" w:lineRule="auto"/>
        <w:ind w:left="851" w:hanging="142"/>
        <w:contextualSpacing/>
        <w:rPr>
          <w:rFonts w:ascii="Times New Roman" w:hAnsi="Times New Roman"/>
          <w:color w:val="000000"/>
          <w:sz w:val="24"/>
          <w:szCs w:val="24"/>
        </w:rPr>
      </w:pPr>
      <w:r w:rsidRPr="003B6DB9">
        <w:rPr>
          <w:rFonts w:ascii="Times New Roman" w:hAnsi="Times New Roman"/>
          <w:color w:val="000000"/>
          <w:sz w:val="24"/>
          <w:szCs w:val="24"/>
        </w:rPr>
        <w:t>Duties and Liabilities of Trustees.</w:t>
      </w:r>
    </w:p>
    <w:p w:rsidR="007F2EFA" w:rsidRPr="003B6DB9" w:rsidRDefault="007F2EFA" w:rsidP="008F65EA">
      <w:pPr>
        <w:numPr>
          <w:ilvl w:val="0"/>
          <w:numId w:val="50"/>
        </w:numPr>
        <w:spacing w:after="0" w:line="240" w:lineRule="auto"/>
        <w:ind w:left="851" w:hanging="142"/>
        <w:rPr>
          <w:rFonts w:ascii="Times New Roman" w:hAnsi="Times New Roman"/>
          <w:color w:val="000000"/>
          <w:sz w:val="24"/>
          <w:szCs w:val="24"/>
        </w:rPr>
      </w:pPr>
      <w:r>
        <w:rPr>
          <w:rFonts w:ascii="Times New Roman" w:hAnsi="Times New Roman"/>
          <w:color w:val="000000"/>
          <w:sz w:val="24"/>
          <w:szCs w:val="24"/>
        </w:rPr>
        <w:t>Rights and P</w:t>
      </w:r>
      <w:r w:rsidRPr="003B6DB9">
        <w:rPr>
          <w:rFonts w:ascii="Times New Roman" w:hAnsi="Times New Roman"/>
          <w:color w:val="000000"/>
          <w:sz w:val="24"/>
          <w:szCs w:val="24"/>
        </w:rPr>
        <w:t>owers of Trustees.</w:t>
      </w:r>
    </w:p>
    <w:p w:rsidR="007F2EFA" w:rsidRPr="003B6DB9" w:rsidRDefault="007F2EFA" w:rsidP="008F65EA">
      <w:pPr>
        <w:numPr>
          <w:ilvl w:val="0"/>
          <w:numId w:val="50"/>
        </w:numPr>
        <w:spacing w:after="0" w:line="240" w:lineRule="auto"/>
        <w:ind w:left="851" w:hanging="142"/>
        <w:rPr>
          <w:rFonts w:ascii="Times New Roman" w:hAnsi="Times New Roman"/>
          <w:color w:val="000000"/>
          <w:sz w:val="24"/>
          <w:szCs w:val="24"/>
        </w:rPr>
      </w:pPr>
      <w:r>
        <w:rPr>
          <w:rFonts w:ascii="Times New Roman" w:hAnsi="Times New Roman"/>
          <w:color w:val="000000"/>
          <w:sz w:val="24"/>
          <w:szCs w:val="24"/>
        </w:rPr>
        <w:t>Disability of T</w:t>
      </w:r>
      <w:r w:rsidRPr="003B6DB9">
        <w:rPr>
          <w:rFonts w:ascii="Times New Roman" w:hAnsi="Times New Roman"/>
          <w:color w:val="000000"/>
          <w:sz w:val="24"/>
          <w:szCs w:val="24"/>
        </w:rPr>
        <w:t>rustees.</w:t>
      </w:r>
    </w:p>
    <w:p w:rsidR="007F2EFA" w:rsidRPr="003B6DB9" w:rsidRDefault="007F2EFA" w:rsidP="008F65EA">
      <w:pPr>
        <w:numPr>
          <w:ilvl w:val="0"/>
          <w:numId w:val="50"/>
        </w:numPr>
        <w:spacing w:after="0" w:line="240" w:lineRule="auto"/>
        <w:ind w:left="851" w:hanging="142"/>
        <w:rPr>
          <w:rFonts w:ascii="Times New Roman" w:hAnsi="Times New Roman"/>
          <w:color w:val="000000"/>
          <w:sz w:val="24"/>
          <w:szCs w:val="24"/>
        </w:rPr>
      </w:pPr>
      <w:r>
        <w:rPr>
          <w:rFonts w:ascii="Times New Roman" w:hAnsi="Times New Roman"/>
          <w:color w:val="000000"/>
          <w:sz w:val="24"/>
          <w:szCs w:val="24"/>
        </w:rPr>
        <w:t>Rights and Liabilities of the B</w:t>
      </w:r>
      <w:r w:rsidRPr="003B6DB9">
        <w:rPr>
          <w:rFonts w:ascii="Times New Roman" w:hAnsi="Times New Roman"/>
          <w:color w:val="000000"/>
          <w:sz w:val="24"/>
          <w:szCs w:val="24"/>
        </w:rPr>
        <w:t>eneficiary.</w:t>
      </w:r>
    </w:p>
    <w:p w:rsidR="007F2EFA" w:rsidRPr="003B6DB9" w:rsidRDefault="007F2EFA" w:rsidP="008F65EA">
      <w:pPr>
        <w:numPr>
          <w:ilvl w:val="0"/>
          <w:numId w:val="50"/>
        </w:numPr>
        <w:spacing w:after="0" w:line="240" w:lineRule="auto"/>
        <w:ind w:left="851" w:hanging="142"/>
        <w:rPr>
          <w:rFonts w:ascii="Times New Roman" w:hAnsi="Times New Roman"/>
          <w:color w:val="000000"/>
          <w:sz w:val="24"/>
          <w:szCs w:val="24"/>
        </w:rPr>
      </w:pPr>
      <w:r>
        <w:rPr>
          <w:rFonts w:ascii="Times New Roman" w:hAnsi="Times New Roman"/>
          <w:color w:val="000000"/>
          <w:sz w:val="24"/>
          <w:szCs w:val="24"/>
        </w:rPr>
        <w:t>Kinds of T</w:t>
      </w:r>
      <w:r w:rsidRPr="003B6DB9">
        <w:rPr>
          <w:rFonts w:ascii="Times New Roman" w:hAnsi="Times New Roman"/>
          <w:color w:val="000000"/>
          <w:sz w:val="24"/>
          <w:szCs w:val="24"/>
        </w:rPr>
        <w:t>rusts.</w:t>
      </w:r>
    </w:p>
    <w:p w:rsidR="007F2EFA" w:rsidRPr="003B6DB9" w:rsidRDefault="007F2EFA" w:rsidP="008F65EA">
      <w:pPr>
        <w:pStyle w:val="ListParagraph"/>
        <w:numPr>
          <w:ilvl w:val="0"/>
          <w:numId w:val="51"/>
        </w:numPr>
        <w:ind w:left="1701" w:hanging="425"/>
        <w:contextualSpacing/>
        <w:rPr>
          <w:rFonts w:ascii="Times New Roman" w:hAnsi="Times New Roman"/>
          <w:color w:val="000000"/>
          <w:sz w:val="24"/>
          <w:szCs w:val="24"/>
        </w:rPr>
      </w:pPr>
      <w:r w:rsidRPr="003B6DB9">
        <w:rPr>
          <w:rFonts w:ascii="Times New Roman" w:hAnsi="Times New Roman"/>
          <w:color w:val="000000"/>
          <w:sz w:val="24"/>
          <w:szCs w:val="24"/>
        </w:rPr>
        <w:t>Constructive Trusts</w:t>
      </w:r>
      <w:r>
        <w:rPr>
          <w:rFonts w:ascii="Times New Roman" w:hAnsi="Times New Roman"/>
          <w:color w:val="000000"/>
          <w:sz w:val="24"/>
          <w:szCs w:val="24"/>
        </w:rPr>
        <w:t>.</w:t>
      </w:r>
    </w:p>
    <w:p w:rsidR="007F2EFA" w:rsidRPr="003B6DB9" w:rsidRDefault="007F2EFA" w:rsidP="008F65EA">
      <w:pPr>
        <w:pStyle w:val="ListParagraph"/>
        <w:numPr>
          <w:ilvl w:val="0"/>
          <w:numId w:val="51"/>
        </w:numPr>
        <w:ind w:left="1701" w:hanging="425"/>
        <w:contextualSpacing/>
        <w:rPr>
          <w:rFonts w:ascii="Times New Roman" w:hAnsi="Times New Roman"/>
          <w:color w:val="000000"/>
          <w:sz w:val="24"/>
          <w:szCs w:val="24"/>
        </w:rPr>
      </w:pPr>
      <w:r w:rsidRPr="003B6DB9">
        <w:rPr>
          <w:rFonts w:ascii="Times New Roman" w:hAnsi="Times New Roman"/>
          <w:color w:val="000000"/>
          <w:sz w:val="24"/>
          <w:szCs w:val="24"/>
        </w:rPr>
        <w:t>Resulting Trusts</w:t>
      </w:r>
      <w:r>
        <w:rPr>
          <w:rFonts w:ascii="Times New Roman" w:hAnsi="Times New Roman"/>
          <w:color w:val="000000"/>
          <w:sz w:val="24"/>
          <w:szCs w:val="24"/>
        </w:rPr>
        <w:t>.</w:t>
      </w:r>
    </w:p>
    <w:p w:rsidR="007F2EFA" w:rsidRPr="003B6DB9" w:rsidRDefault="007F2EFA" w:rsidP="008F65EA">
      <w:pPr>
        <w:pStyle w:val="ListParagraph"/>
        <w:numPr>
          <w:ilvl w:val="0"/>
          <w:numId w:val="51"/>
        </w:numPr>
        <w:ind w:left="1701" w:hanging="425"/>
        <w:contextualSpacing/>
        <w:rPr>
          <w:rFonts w:ascii="Times New Roman" w:hAnsi="Times New Roman"/>
          <w:color w:val="000000"/>
          <w:sz w:val="24"/>
          <w:szCs w:val="24"/>
        </w:rPr>
      </w:pPr>
      <w:r w:rsidRPr="003B6DB9">
        <w:rPr>
          <w:rFonts w:ascii="Times New Roman" w:hAnsi="Times New Roman"/>
          <w:color w:val="000000"/>
          <w:sz w:val="24"/>
          <w:szCs w:val="24"/>
        </w:rPr>
        <w:t>Public Charitable Trusts</w:t>
      </w:r>
      <w:r>
        <w:rPr>
          <w:rFonts w:ascii="Times New Roman" w:hAnsi="Times New Roman"/>
          <w:color w:val="000000"/>
          <w:sz w:val="24"/>
          <w:szCs w:val="24"/>
        </w:rPr>
        <w:t>.</w:t>
      </w:r>
    </w:p>
    <w:p w:rsidR="007F2EFA" w:rsidRPr="003B6DB9" w:rsidRDefault="007F2EFA" w:rsidP="008F65EA">
      <w:pPr>
        <w:pStyle w:val="ListParagraph"/>
        <w:numPr>
          <w:ilvl w:val="0"/>
          <w:numId w:val="51"/>
        </w:numPr>
        <w:ind w:left="1701" w:hanging="425"/>
        <w:contextualSpacing/>
        <w:rPr>
          <w:rFonts w:ascii="Times New Roman" w:hAnsi="Times New Roman"/>
          <w:color w:val="000000"/>
          <w:sz w:val="24"/>
          <w:szCs w:val="24"/>
        </w:rPr>
      </w:pPr>
      <w:r w:rsidRPr="003B6DB9">
        <w:rPr>
          <w:rFonts w:ascii="Times New Roman" w:hAnsi="Times New Roman"/>
          <w:color w:val="000000"/>
          <w:sz w:val="24"/>
          <w:szCs w:val="24"/>
        </w:rPr>
        <w:t>Religious Charitable Trusts</w:t>
      </w:r>
      <w:r>
        <w:rPr>
          <w:rFonts w:ascii="Times New Roman" w:hAnsi="Times New Roman"/>
          <w:color w:val="000000"/>
          <w:sz w:val="24"/>
          <w:szCs w:val="24"/>
        </w:rPr>
        <w:t>.</w:t>
      </w:r>
    </w:p>
    <w:p w:rsidR="007F2EFA" w:rsidRPr="003B6DB9" w:rsidRDefault="007F2EFA" w:rsidP="008F65EA">
      <w:pPr>
        <w:pStyle w:val="ListParagraph"/>
        <w:numPr>
          <w:ilvl w:val="0"/>
          <w:numId w:val="51"/>
        </w:numPr>
        <w:ind w:left="1701" w:hanging="425"/>
        <w:contextualSpacing/>
        <w:rPr>
          <w:rFonts w:ascii="Times New Roman" w:hAnsi="Times New Roman"/>
          <w:color w:val="000000"/>
          <w:sz w:val="24"/>
          <w:szCs w:val="24"/>
        </w:rPr>
      </w:pPr>
      <w:r w:rsidRPr="003B6DB9">
        <w:rPr>
          <w:rFonts w:ascii="Times New Roman" w:hAnsi="Times New Roman"/>
          <w:color w:val="000000"/>
          <w:sz w:val="24"/>
          <w:szCs w:val="24"/>
        </w:rPr>
        <w:t>Private Trusts</w:t>
      </w:r>
      <w:r>
        <w:rPr>
          <w:rFonts w:ascii="Times New Roman" w:hAnsi="Times New Roman"/>
          <w:color w:val="000000"/>
          <w:sz w:val="24"/>
          <w:szCs w:val="24"/>
        </w:rPr>
        <w:t>.</w:t>
      </w:r>
    </w:p>
    <w:p w:rsidR="007F2EFA" w:rsidRPr="00C34907" w:rsidRDefault="007F2EFA" w:rsidP="007F2EFA">
      <w:pPr>
        <w:rPr>
          <w:rFonts w:ascii="Times New Roman" w:hAnsi="Times New Roman"/>
          <w:color w:val="000000"/>
          <w:sz w:val="28"/>
          <w:szCs w:val="28"/>
        </w:rPr>
      </w:pPr>
      <w:r w:rsidRPr="00C34907">
        <w:rPr>
          <w:rFonts w:ascii="Times New Roman" w:hAnsi="Times New Roman"/>
          <w:b/>
          <w:color w:val="000000"/>
          <w:sz w:val="28"/>
          <w:szCs w:val="28"/>
        </w:rPr>
        <w:t>RecommendedReadings</w:t>
      </w:r>
    </w:p>
    <w:p w:rsidR="007F2EFA" w:rsidRPr="00992BD2" w:rsidRDefault="007F2EFA" w:rsidP="008F65EA">
      <w:pPr>
        <w:pStyle w:val="ListParagraph"/>
        <w:numPr>
          <w:ilvl w:val="0"/>
          <w:numId w:val="52"/>
        </w:numPr>
        <w:spacing w:after="0" w:line="240" w:lineRule="auto"/>
        <w:contextualSpacing/>
        <w:jc w:val="both"/>
        <w:rPr>
          <w:rFonts w:ascii="Times New Roman" w:hAnsi="Times New Roman"/>
          <w:sz w:val="24"/>
          <w:szCs w:val="24"/>
        </w:rPr>
      </w:pPr>
      <w:r>
        <w:rPr>
          <w:rFonts w:ascii="Times New Roman" w:hAnsi="Times New Roman"/>
          <w:sz w:val="24"/>
          <w:szCs w:val="24"/>
        </w:rPr>
        <w:t xml:space="preserve">Lord Duddington, </w:t>
      </w:r>
      <w:r w:rsidRPr="00992BD2">
        <w:rPr>
          <w:rFonts w:ascii="Times New Roman" w:hAnsi="Times New Roman"/>
          <w:sz w:val="24"/>
          <w:szCs w:val="24"/>
        </w:rPr>
        <w:t>Equity and Trusts</w:t>
      </w:r>
      <w:r>
        <w:rPr>
          <w:rFonts w:ascii="Times New Roman" w:hAnsi="Times New Roman"/>
          <w:sz w:val="24"/>
          <w:szCs w:val="24"/>
        </w:rPr>
        <w:t>.</w:t>
      </w:r>
    </w:p>
    <w:p w:rsidR="007F2EFA" w:rsidRPr="00992BD2" w:rsidRDefault="007F2EFA" w:rsidP="008F65EA">
      <w:pPr>
        <w:pStyle w:val="ListParagraph"/>
        <w:numPr>
          <w:ilvl w:val="0"/>
          <w:numId w:val="52"/>
        </w:numPr>
        <w:shd w:val="clear" w:color="auto" w:fill="FFFFFF"/>
        <w:spacing w:after="0" w:line="240" w:lineRule="auto"/>
        <w:contextualSpacing/>
        <w:jc w:val="both"/>
        <w:outlineLvl w:val="0"/>
        <w:rPr>
          <w:rFonts w:ascii="Times New Roman" w:hAnsi="Times New Roman"/>
          <w:bCs/>
          <w:kern w:val="36"/>
          <w:sz w:val="24"/>
          <w:szCs w:val="24"/>
        </w:rPr>
      </w:pPr>
      <w:r>
        <w:rPr>
          <w:rFonts w:ascii="Times New Roman" w:hAnsi="Times New Roman"/>
          <w:bCs/>
          <w:kern w:val="36"/>
          <w:sz w:val="24"/>
          <w:szCs w:val="24"/>
        </w:rPr>
        <w:t xml:space="preserve">B.M.Gandhi, </w:t>
      </w:r>
      <w:r w:rsidRPr="00992BD2">
        <w:rPr>
          <w:rFonts w:ascii="Times New Roman" w:hAnsi="Times New Roman"/>
          <w:bCs/>
          <w:kern w:val="36"/>
          <w:sz w:val="24"/>
          <w:szCs w:val="24"/>
        </w:rPr>
        <w:t>Equity, Trusts and Specific Relie</w:t>
      </w:r>
      <w:r>
        <w:rPr>
          <w:rFonts w:ascii="Times New Roman" w:hAnsi="Times New Roman"/>
          <w:bCs/>
          <w:kern w:val="36"/>
          <w:sz w:val="24"/>
          <w:szCs w:val="24"/>
        </w:rPr>
        <w:t>f</w:t>
      </w:r>
      <w:r w:rsidRPr="00992BD2">
        <w:rPr>
          <w:rFonts w:ascii="Times New Roman" w:hAnsi="Times New Roman"/>
          <w:bCs/>
          <w:kern w:val="36"/>
          <w:sz w:val="24"/>
          <w:szCs w:val="24"/>
        </w:rPr>
        <w:t xml:space="preserve">, Eastern Book Company Delhi </w:t>
      </w:r>
    </w:p>
    <w:p w:rsidR="007F2EFA" w:rsidRPr="00992BD2" w:rsidRDefault="007F2EFA" w:rsidP="008F65EA">
      <w:pPr>
        <w:pStyle w:val="ListParagraph"/>
        <w:numPr>
          <w:ilvl w:val="0"/>
          <w:numId w:val="52"/>
        </w:numPr>
        <w:shd w:val="clear" w:color="auto" w:fill="FFFFFF"/>
        <w:spacing w:after="0" w:line="240" w:lineRule="auto"/>
        <w:contextualSpacing/>
        <w:jc w:val="both"/>
        <w:outlineLvl w:val="0"/>
        <w:rPr>
          <w:rFonts w:ascii="Times New Roman" w:hAnsi="Times New Roman"/>
          <w:bCs/>
          <w:kern w:val="36"/>
          <w:sz w:val="24"/>
          <w:szCs w:val="24"/>
        </w:rPr>
      </w:pPr>
      <w:r>
        <w:rPr>
          <w:rFonts w:ascii="Times New Roman" w:hAnsi="Times New Roman"/>
          <w:bCs/>
          <w:sz w:val="24"/>
          <w:szCs w:val="24"/>
        </w:rPr>
        <w:t>Alastair</w:t>
      </w:r>
      <w:hyperlink r:id="rId7" w:tooltip="Understanding Equity And Trusts" w:history="1">
        <w:r w:rsidRPr="00992BD2">
          <w:rPr>
            <w:rFonts w:ascii="Times New Roman" w:hAnsi="Times New Roman"/>
            <w:sz w:val="24"/>
            <w:szCs w:val="24"/>
          </w:rPr>
          <w:t>Hudson</w:t>
        </w:r>
      </w:hyperlink>
      <w:r>
        <w:rPr>
          <w:rFonts w:ascii="Times New Roman" w:hAnsi="Times New Roman"/>
          <w:sz w:val="24"/>
          <w:szCs w:val="24"/>
        </w:rPr>
        <w:t xml:space="preserve">, </w:t>
      </w:r>
      <w:r w:rsidRPr="00992BD2">
        <w:rPr>
          <w:rFonts w:ascii="Times New Roman" w:hAnsi="Times New Roman"/>
          <w:bCs/>
          <w:kern w:val="36"/>
          <w:sz w:val="24"/>
          <w:szCs w:val="24"/>
        </w:rPr>
        <w:t xml:space="preserve">Understanding Equity And Trusts </w:t>
      </w:r>
      <w:r w:rsidRPr="00992BD2">
        <w:rPr>
          <w:rFonts w:ascii="Times New Roman" w:hAnsi="Times New Roman"/>
          <w:sz w:val="24"/>
          <w:szCs w:val="24"/>
        </w:rPr>
        <w:t xml:space="preserve">(Paperback)  published by  Taylor and Francis Inc. </w:t>
      </w:r>
    </w:p>
    <w:p w:rsidR="007F2EFA" w:rsidRPr="00992BD2" w:rsidRDefault="007F2EFA" w:rsidP="008F65EA">
      <w:pPr>
        <w:pStyle w:val="ListParagraph"/>
        <w:numPr>
          <w:ilvl w:val="0"/>
          <w:numId w:val="52"/>
        </w:numPr>
        <w:shd w:val="clear" w:color="auto" w:fill="FFFFFF"/>
        <w:spacing w:after="0" w:line="240" w:lineRule="auto"/>
        <w:contextualSpacing/>
        <w:jc w:val="both"/>
        <w:outlineLvl w:val="0"/>
        <w:rPr>
          <w:rStyle w:val="style99"/>
          <w:rFonts w:ascii="Times New Roman" w:hAnsi="Times New Roman"/>
          <w:bCs/>
          <w:kern w:val="36"/>
          <w:sz w:val="24"/>
          <w:szCs w:val="24"/>
        </w:rPr>
      </w:pPr>
      <w:r w:rsidRPr="00992BD2">
        <w:rPr>
          <w:rStyle w:val="style99"/>
          <w:rFonts w:ascii="Times New Roman" w:hAnsi="Times New Roman"/>
          <w:sz w:val="24"/>
          <w:szCs w:val="24"/>
        </w:rPr>
        <w:t>Judith Bray,</w:t>
      </w:r>
      <w:r w:rsidRPr="00992BD2">
        <w:rPr>
          <w:rFonts w:ascii="Times New Roman" w:hAnsi="Times New Roman"/>
          <w:sz w:val="24"/>
          <w:szCs w:val="24"/>
        </w:rPr>
        <w:t xml:space="preserve">Student's Guide to Equity and Trusts, </w:t>
      </w:r>
      <w:r w:rsidRPr="00992BD2">
        <w:rPr>
          <w:rStyle w:val="style99"/>
          <w:rFonts w:ascii="Times New Roman" w:hAnsi="Times New Roman"/>
          <w:sz w:val="24"/>
          <w:szCs w:val="24"/>
        </w:rPr>
        <w:t>University of Buckingham, Cambridge University Press</w:t>
      </w:r>
    </w:p>
    <w:p w:rsidR="007F2EFA" w:rsidRPr="00575172" w:rsidRDefault="007F2EFA" w:rsidP="008F65EA">
      <w:pPr>
        <w:pStyle w:val="ListParagraph"/>
        <w:numPr>
          <w:ilvl w:val="0"/>
          <w:numId w:val="52"/>
        </w:numPr>
        <w:shd w:val="clear" w:color="auto" w:fill="FFFFFF"/>
        <w:spacing w:after="0" w:line="240" w:lineRule="auto"/>
        <w:contextualSpacing/>
        <w:jc w:val="both"/>
        <w:outlineLvl w:val="0"/>
        <w:rPr>
          <w:rFonts w:ascii="Times New Roman" w:hAnsi="Times New Roman"/>
          <w:vanish/>
          <w:sz w:val="24"/>
          <w:szCs w:val="24"/>
          <w:lang w:val="en-IN"/>
        </w:rPr>
      </w:pPr>
      <w:r w:rsidRPr="00DC4F0B">
        <w:rPr>
          <w:rFonts w:ascii="Times New Roman" w:hAnsi="Times New Roman"/>
          <w:sz w:val="24"/>
          <w:szCs w:val="24"/>
          <w:lang w:val="en-IN"/>
        </w:rPr>
        <w:t>Mohamed Ramjohn</w:t>
      </w:r>
      <w:r w:rsidRPr="00575172">
        <w:rPr>
          <w:rFonts w:ascii="Times New Roman" w:hAnsi="Times New Roman"/>
          <w:sz w:val="24"/>
          <w:szCs w:val="24"/>
          <w:lang w:val="en-IN"/>
        </w:rPr>
        <w:t xml:space="preserve">, </w:t>
      </w:r>
      <w:r w:rsidRPr="00575172">
        <w:rPr>
          <w:rFonts w:ascii="Times New Roman" w:hAnsi="Times New Roman"/>
          <w:vanish/>
          <w:sz w:val="24"/>
          <w:szCs w:val="24"/>
          <w:lang w:val="en-IN"/>
        </w:rPr>
        <w:t> </w:t>
      </w:r>
    </w:p>
    <w:p w:rsidR="007F2EFA" w:rsidRPr="00575172" w:rsidRDefault="007F2EFA" w:rsidP="008F65EA">
      <w:pPr>
        <w:numPr>
          <w:ilvl w:val="0"/>
          <w:numId w:val="53"/>
        </w:numPr>
        <w:spacing w:after="0" w:line="240" w:lineRule="auto"/>
        <w:ind w:left="0"/>
        <w:jc w:val="both"/>
        <w:outlineLvl w:val="3"/>
        <w:rPr>
          <w:rFonts w:ascii="Times New Roman" w:hAnsi="Times New Roman" w:cs="Times New Roman"/>
          <w:sz w:val="24"/>
          <w:szCs w:val="24"/>
        </w:rPr>
      </w:pPr>
      <w:r w:rsidRPr="00DC4F0B">
        <w:rPr>
          <w:rFonts w:ascii="Times New Roman" w:hAnsi="Times New Roman" w:cs="Times New Roman"/>
          <w:sz w:val="24"/>
          <w:szCs w:val="24"/>
        </w:rPr>
        <w:t>Sourcebook On Trusts Law</w:t>
      </w:r>
    </w:p>
    <w:p w:rsidR="004C1CC4" w:rsidRDefault="004C1CC4" w:rsidP="004C1CC4">
      <w:pPr>
        <w:jc w:val="center"/>
        <w:rPr>
          <w:rFonts w:ascii="Times New Roman" w:hAnsi="Times New Roman" w:cs="Times New Roman"/>
          <w:b/>
          <w:sz w:val="24"/>
          <w:szCs w:val="24"/>
        </w:rPr>
      </w:pPr>
    </w:p>
    <w:p w:rsidR="00B86342" w:rsidRDefault="00B86342" w:rsidP="004C1CC4">
      <w:pPr>
        <w:jc w:val="center"/>
        <w:rPr>
          <w:rFonts w:ascii="Times New Roman" w:hAnsi="Times New Roman" w:cs="Times New Roman"/>
          <w:b/>
          <w:sz w:val="24"/>
          <w:szCs w:val="24"/>
        </w:rPr>
      </w:pPr>
    </w:p>
    <w:p w:rsidR="00B86342" w:rsidRDefault="00B86342" w:rsidP="004C1CC4">
      <w:pPr>
        <w:jc w:val="center"/>
        <w:rPr>
          <w:rFonts w:ascii="Times New Roman" w:hAnsi="Times New Roman" w:cs="Times New Roman"/>
          <w:b/>
          <w:sz w:val="24"/>
          <w:szCs w:val="24"/>
        </w:rPr>
      </w:pPr>
    </w:p>
    <w:p w:rsidR="007A163E" w:rsidRDefault="007A163E" w:rsidP="004C1CC4">
      <w:pPr>
        <w:jc w:val="center"/>
        <w:rPr>
          <w:rFonts w:ascii="Times New Roman" w:hAnsi="Times New Roman" w:cs="Times New Roman"/>
          <w:b/>
          <w:sz w:val="24"/>
          <w:szCs w:val="24"/>
        </w:rPr>
      </w:pPr>
    </w:p>
    <w:p w:rsidR="007A163E" w:rsidRDefault="007A163E" w:rsidP="004C1CC4">
      <w:pPr>
        <w:jc w:val="center"/>
        <w:rPr>
          <w:rFonts w:ascii="Times New Roman" w:hAnsi="Times New Roman" w:cs="Times New Roman"/>
          <w:b/>
          <w:sz w:val="24"/>
          <w:szCs w:val="24"/>
        </w:rPr>
      </w:pPr>
    </w:p>
    <w:p w:rsidR="007A163E" w:rsidRDefault="007A163E" w:rsidP="004C1CC4">
      <w:pPr>
        <w:jc w:val="center"/>
        <w:rPr>
          <w:rFonts w:ascii="Times New Roman" w:hAnsi="Times New Roman" w:cs="Times New Roman"/>
          <w:b/>
          <w:sz w:val="24"/>
          <w:szCs w:val="24"/>
        </w:rPr>
      </w:pPr>
    </w:p>
    <w:p w:rsidR="005C0C15" w:rsidRDefault="005C0C15" w:rsidP="00F37E56">
      <w:pPr>
        <w:rPr>
          <w:rFonts w:ascii="Times New Roman" w:hAnsi="Times New Roman" w:cs="Times New Roman"/>
          <w:b/>
          <w:sz w:val="24"/>
          <w:szCs w:val="24"/>
        </w:rPr>
      </w:pPr>
    </w:p>
    <w:p w:rsidR="005C0C15" w:rsidRDefault="005C0C15" w:rsidP="004C1CC4">
      <w:pPr>
        <w:jc w:val="center"/>
        <w:rPr>
          <w:rFonts w:ascii="Times New Roman" w:hAnsi="Times New Roman" w:cs="Times New Roman"/>
          <w:b/>
          <w:sz w:val="24"/>
          <w:szCs w:val="24"/>
        </w:rPr>
      </w:pPr>
    </w:p>
    <w:p w:rsidR="00F37E56" w:rsidRPr="00CB457D" w:rsidRDefault="00121FE9" w:rsidP="00CB457D">
      <w:pPr>
        <w:jc w:val="center"/>
        <w:rPr>
          <w:rFonts w:ascii="Times New Roman" w:hAnsi="Times New Roman"/>
          <w:b/>
          <w:bCs/>
          <w:sz w:val="44"/>
          <w:szCs w:val="44"/>
        </w:rPr>
      </w:pPr>
      <w:r w:rsidRPr="00CB457D">
        <w:rPr>
          <w:rFonts w:ascii="Times New Roman" w:hAnsi="Times New Roman"/>
          <w:b/>
          <w:bCs/>
          <w:sz w:val="44"/>
          <w:szCs w:val="44"/>
        </w:rPr>
        <w:lastRenderedPageBreak/>
        <w:t>Local Laws-IV (Optional)</w:t>
      </w:r>
    </w:p>
    <w:p w:rsidR="00F37E56" w:rsidRDefault="00121FE9" w:rsidP="00F37E56">
      <w:pPr>
        <w:spacing w:after="0" w:line="240" w:lineRule="exact"/>
        <w:ind w:right="-3798"/>
        <w:rPr>
          <w:rFonts w:ascii="Times New Roman" w:eastAsia="Times New Roman" w:hAnsi="Times New Roman" w:cs="Times New Roman"/>
          <w:b/>
          <w:sz w:val="24"/>
          <w:szCs w:val="24"/>
        </w:rPr>
      </w:pPr>
      <w:r w:rsidRPr="0052468F">
        <w:rPr>
          <w:rFonts w:ascii="Times New Roman" w:eastAsia="Times New Roman" w:hAnsi="Times New Roman" w:cs="Times New Roman"/>
          <w:b/>
          <w:sz w:val="24"/>
          <w:szCs w:val="24"/>
        </w:rPr>
        <w:t xml:space="preserve">Paper </w:t>
      </w:r>
      <w:r w:rsidR="0052468F" w:rsidRPr="0052468F">
        <w:rPr>
          <w:rFonts w:ascii="Times New Roman" w:eastAsia="Times New Roman" w:hAnsi="Times New Roman" w:cs="Times New Roman"/>
          <w:b/>
          <w:sz w:val="24"/>
          <w:szCs w:val="24"/>
        </w:rPr>
        <w:t xml:space="preserve">VII [Code – </w:t>
      </w:r>
      <w:r w:rsidR="00DD673A">
        <w:rPr>
          <w:rFonts w:ascii="Times New Roman" w:eastAsia="Times New Roman" w:hAnsi="Times New Roman" w:cs="Times New Roman"/>
          <w:b/>
          <w:sz w:val="24"/>
          <w:szCs w:val="24"/>
        </w:rPr>
        <w:t>LB</w:t>
      </w:r>
      <w:r w:rsidR="00FD0EBA">
        <w:rPr>
          <w:rFonts w:ascii="Times New Roman" w:eastAsia="Times New Roman" w:hAnsi="Times New Roman" w:cs="Times New Roman"/>
          <w:b/>
          <w:sz w:val="24"/>
          <w:szCs w:val="24"/>
        </w:rPr>
        <w:t>411</w:t>
      </w:r>
      <w:r w:rsidR="00DD673A">
        <w:rPr>
          <w:rFonts w:ascii="Times New Roman" w:eastAsia="Times New Roman" w:hAnsi="Times New Roman" w:cs="Times New Roman"/>
          <w:b/>
          <w:sz w:val="24"/>
          <w:szCs w:val="24"/>
        </w:rPr>
        <w:t>OP</w:t>
      </w:r>
      <w:r w:rsidR="0052468F" w:rsidRPr="0052468F">
        <w:rPr>
          <w:rFonts w:ascii="Times New Roman" w:eastAsia="Times New Roman" w:hAnsi="Times New Roman" w:cs="Times New Roman"/>
          <w:b/>
          <w:sz w:val="24"/>
          <w:szCs w:val="24"/>
        </w:rPr>
        <w:t>]</w:t>
      </w:r>
      <w:r w:rsidR="00F37E56">
        <w:rPr>
          <w:rFonts w:ascii="Times New Roman" w:eastAsia="Times New Roman" w:hAnsi="Times New Roman" w:cs="Times New Roman"/>
          <w:b/>
          <w:sz w:val="24"/>
          <w:szCs w:val="24"/>
        </w:rPr>
        <w:tab/>
      </w:r>
      <w:r w:rsidR="00F37E56">
        <w:rPr>
          <w:rFonts w:ascii="Times New Roman" w:eastAsia="Times New Roman" w:hAnsi="Times New Roman" w:cs="Times New Roman"/>
          <w:b/>
          <w:sz w:val="24"/>
          <w:szCs w:val="24"/>
        </w:rPr>
        <w:tab/>
      </w:r>
      <w:r w:rsidR="00F37E56">
        <w:rPr>
          <w:rFonts w:ascii="Times New Roman" w:eastAsia="Times New Roman" w:hAnsi="Times New Roman" w:cs="Times New Roman"/>
          <w:b/>
          <w:sz w:val="24"/>
          <w:szCs w:val="24"/>
        </w:rPr>
        <w:tab/>
        <w:t xml:space="preserve">                 Max Marks = 100</w:t>
      </w:r>
    </w:p>
    <w:p w:rsidR="00F37E56" w:rsidRDefault="00F37E56" w:rsidP="00F37E56">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37E56" w:rsidRDefault="00F37E56" w:rsidP="00F37E56">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121FE9" w:rsidRDefault="00121FE9" w:rsidP="00F37E56">
      <w:pPr>
        <w:tabs>
          <w:tab w:val="left" w:pos="6091"/>
        </w:tabs>
        <w:spacing w:after="0" w:line="240" w:lineRule="exact"/>
        <w:rPr>
          <w:rFonts w:ascii="Times New Roman" w:eastAsia="Times New Roman" w:hAnsi="Times New Roman" w:cs="Times New Roman"/>
          <w:sz w:val="24"/>
          <w:szCs w:val="24"/>
        </w:rPr>
      </w:pPr>
    </w:p>
    <w:p w:rsidR="00121FE9" w:rsidRDefault="00121FE9" w:rsidP="00121FE9">
      <w:pPr>
        <w:spacing w:after="71" w:line="240" w:lineRule="exact"/>
        <w:rPr>
          <w:rFonts w:ascii="Times New Roman" w:eastAsia="Times New Roman" w:hAnsi="Times New Roman" w:cs="Times New Roman"/>
          <w:sz w:val="24"/>
          <w:szCs w:val="24"/>
        </w:rPr>
      </w:pPr>
    </w:p>
    <w:p w:rsidR="00D96682" w:rsidRDefault="00121FE9" w:rsidP="00D96682">
      <w:pPr>
        <w:spacing w:after="0"/>
        <w:ind w:left="-142" w:right="5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hAnsi="Times New Roman" w:cs="Times New Roman"/>
          <w:bCs/>
          <w:sz w:val="24"/>
          <w:szCs w:val="24"/>
        </w:rPr>
        <w:t>T</w:t>
      </w:r>
      <w:r>
        <w:rPr>
          <w:rFonts w:ascii="Times New Roman" w:hAnsi="Times New Roman" w:cs="Times New Roman"/>
          <w:sz w:val="24"/>
          <w:szCs w:val="24"/>
        </w:rPr>
        <w:t xml:space="preserve">he subject includes a comprehensive and up to date study of various aspects of local laws. </w:t>
      </w:r>
      <w:r w:rsidR="00D96682">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w:t>
      </w:r>
    </w:p>
    <w:p w:rsidR="00D96682" w:rsidRDefault="00D96682" w:rsidP="00D96682">
      <w:pPr>
        <w:spacing w:after="0"/>
        <w:ind w:left="-142" w:right="50"/>
        <w:jc w:val="both"/>
        <w:rPr>
          <w:rFonts w:ascii="Times New Roman" w:hAnsi="Times New Roman" w:cs="Times New Roman"/>
          <w:sz w:val="24"/>
          <w:szCs w:val="24"/>
        </w:rPr>
      </w:pPr>
    </w:p>
    <w:p w:rsidR="003F2CAA" w:rsidRDefault="00D96682" w:rsidP="00D96682">
      <w:pPr>
        <w:spacing w:after="0"/>
        <w:ind w:left="-142" w:right="50"/>
        <w:jc w:val="both"/>
        <w:rPr>
          <w:rFonts w:ascii="Times New Roman" w:hAnsi="Times New Roman" w:cs="Times New Roman"/>
          <w:sz w:val="24"/>
          <w:szCs w:val="24"/>
        </w:rPr>
      </w:pPr>
      <w:r>
        <w:rPr>
          <w:rFonts w:ascii="Times New Roman" w:hAnsi="Times New Roman" w:cs="Times New Roman"/>
          <w:sz w:val="24"/>
          <w:szCs w:val="24"/>
        </w:rPr>
        <w:tab/>
      </w:r>
    </w:p>
    <w:p w:rsidR="003F2CAA" w:rsidRPr="003F2CAA" w:rsidRDefault="003F2CAA" w:rsidP="00121FE9">
      <w:pPr>
        <w:spacing w:after="0"/>
        <w:ind w:left="-142" w:right="50"/>
        <w:jc w:val="both"/>
        <w:rPr>
          <w:rFonts w:ascii="Times New Roman" w:hAnsi="Times New Roman" w:cs="Times New Roman"/>
          <w:i/>
          <w:sz w:val="24"/>
          <w:szCs w:val="24"/>
        </w:rPr>
      </w:pPr>
      <w:r>
        <w:rPr>
          <w:rFonts w:ascii="Times New Roman" w:hAnsi="Times New Roman" w:cs="Times New Roman"/>
          <w:b/>
          <w:sz w:val="24"/>
          <w:szCs w:val="24"/>
        </w:rPr>
        <w:t xml:space="preserve">Objective: </w:t>
      </w:r>
      <w:r>
        <w:rPr>
          <w:rFonts w:ascii="Times New Roman" w:hAnsi="Times New Roman" w:cs="Times New Roman"/>
          <w:i/>
          <w:sz w:val="24"/>
          <w:szCs w:val="24"/>
        </w:rPr>
        <w:t>The objective of this paper is to introduce the students to various local legislations of the State of Jammu and Kashmir</w:t>
      </w:r>
    </w:p>
    <w:p w:rsidR="00121FE9" w:rsidRDefault="00121FE9" w:rsidP="00121FE9">
      <w:pPr>
        <w:spacing w:after="0" w:line="240" w:lineRule="auto"/>
        <w:rPr>
          <w:rFonts w:ascii="Times New Roman" w:hAnsi="Times New Roman"/>
          <w:b/>
          <w:sz w:val="28"/>
          <w:szCs w:val="28"/>
        </w:rPr>
      </w:pPr>
    </w:p>
    <w:p w:rsidR="00121FE9" w:rsidRPr="00E323CE" w:rsidRDefault="00121FE9" w:rsidP="00121FE9">
      <w:pPr>
        <w:spacing w:after="0" w:line="240" w:lineRule="auto"/>
        <w:rPr>
          <w:rFonts w:ascii="Times New Roman" w:hAnsi="Times New Roman"/>
          <w:b/>
          <w:sz w:val="28"/>
          <w:szCs w:val="28"/>
        </w:rPr>
      </w:pPr>
      <w:r w:rsidRPr="00E323CE">
        <w:rPr>
          <w:rFonts w:ascii="Times New Roman" w:hAnsi="Times New Roman"/>
          <w:b/>
          <w:sz w:val="28"/>
          <w:szCs w:val="28"/>
        </w:rPr>
        <w:t xml:space="preserve">Unit I - Residential and </w:t>
      </w:r>
      <w:r w:rsidR="00DC4F0B">
        <w:rPr>
          <w:rFonts w:ascii="Times New Roman" w:hAnsi="Times New Roman"/>
          <w:b/>
          <w:sz w:val="28"/>
          <w:szCs w:val="28"/>
        </w:rPr>
        <w:t>Commercial Tenancy Act, 2012</w:t>
      </w:r>
    </w:p>
    <w:p w:rsidR="00121FE9" w:rsidRPr="00F05CB7" w:rsidRDefault="00121FE9" w:rsidP="008F65EA">
      <w:pPr>
        <w:pStyle w:val="ListParagraph"/>
        <w:numPr>
          <w:ilvl w:val="0"/>
          <w:numId w:val="54"/>
        </w:numPr>
        <w:spacing w:after="0" w:line="240" w:lineRule="auto"/>
        <w:ind w:left="567" w:hanging="141"/>
        <w:rPr>
          <w:rFonts w:ascii="Times New Roman" w:hAnsi="Times New Roman"/>
          <w:sz w:val="24"/>
          <w:szCs w:val="24"/>
        </w:rPr>
      </w:pPr>
      <w:r w:rsidRPr="00F05CB7">
        <w:rPr>
          <w:rFonts w:ascii="Times New Roman" w:hAnsi="Times New Roman"/>
          <w:sz w:val="24"/>
          <w:szCs w:val="24"/>
        </w:rPr>
        <w:t>Definitions (Section 2).</w:t>
      </w:r>
    </w:p>
    <w:p w:rsidR="00121FE9" w:rsidRPr="00F05CB7" w:rsidRDefault="00121FE9" w:rsidP="008F65EA">
      <w:pPr>
        <w:pStyle w:val="ListParagraph"/>
        <w:numPr>
          <w:ilvl w:val="0"/>
          <w:numId w:val="54"/>
        </w:numPr>
        <w:spacing w:after="0" w:line="240" w:lineRule="auto"/>
        <w:ind w:left="567" w:hanging="141"/>
        <w:rPr>
          <w:rFonts w:ascii="Times New Roman" w:hAnsi="Times New Roman"/>
          <w:sz w:val="24"/>
          <w:szCs w:val="24"/>
        </w:rPr>
      </w:pPr>
      <w:r w:rsidRPr="00F05CB7">
        <w:rPr>
          <w:rFonts w:ascii="Times New Roman" w:hAnsi="Times New Roman"/>
          <w:sz w:val="24"/>
          <w:szCs w:val="24"/>
        </w:rPr>
        <w:t>Tenancy (Sections 4, 5, 6).</w:t>
      </w:r>
    </w:p>
    <w:p w:rsidR="00121FE9" w:rsidRPr="00F05CB7" w:rsidRDefault="00121FE9" w:rsidP="008F65EA">
      <w:pPr>
        <w:pStyle w:val="ListParagraph"/>
        <w:numPr>
          <w:ilvl w:val="0"/>
          <w:numId w:val="54"/>
        </w:numPr>
        <w:spacing w:after="0" w:line="240" w:lineRule="auto"/>
        <w:ind w:left="567" w:hanging="141"/>
        <w:rPr>
          <w:rFonts w:ascii="Times New Roman" w:hAnsi="Times New Roman"/>
          <w:sz w:val="24"/>
          <w:szCs w:val="24"/>
        </w:rPr>
      </w:pPr>
      <w:r w:rsidRPr="00F05CB7">
        <w:rPr>
          <w:rFonts w:ascii="Times New Roman" w:hAnsi="Times New Roman"/>
          <w:sz w:val="24"/>
          <w:szCs w:val="24"/>
        </w:rPr>
        <w:t>Power of Rent Controller (Section 10).</w:t>
      </w:r>
    </w:p>
    <w:p w:rsidR="00121FE9" w:rsidRPr="00F05CB7" w:rsidRDefault="00121FE9" w:rsidP="008F65EA">
      <w:pPr>
        <w:pStyle w:val="ListParagraph"/>
        <w:numPr>
          <w:ilvl w:val="0"/>
          <w:numId w:val="54"/>
        </w:numPr>
        <w:spacing w:after="0" w:line="240" w:lineRule="auto"/>
        <w:ind w:left="567" w:hanging="141"/>
        <w:rPr>
          <w:rFonts w:ascii="Times New Roman" w:hAnsi="Times New Roman"/>
          <w:sz w:val="24"/>
          <w:szCs w:val="24"/>
        </w:rPr>
      </w:pPr>
      <w:r w:rsidRPr="00F05CB7">
        <w:rPr>
          <w:rFonts w:ascii="Times New Roman" w:hAnsi="Times New Roman"/>
          <w:sz w:val="24"/>
          <w:szCs w:val="24"/>
        </w:rPr>
        <w:t>Rights of Landlord and Tenants (Sections 12, 14, 16).</w:t>
      </w:r>
    </w:p>
    <w:p w:rsidR="00121FE9" w:rsidRPr="00F05CB7" w:rsidRDefault="00121FE9" w:rsidP="008F65EA">
      <w:pPr>
        <w:pStyle w:val="ListParagraph"/>
        <w:numPr>
          <w:ilvl w:val="0"/>
          <w:numId w:val="54"/>
        </w:numPr>
        <w:spacing w:after="0" w:line="240" w:lineRule="auto"/>
        <w:ind w:left="567" w:hanging="141"/>
        <w:rPr>
          <w:rFonts w:ascii="Times New Roman" w:hAnsi="Times New Roman"/>
          <w:sz w:val="24"/>
          <w:szCs w:val="24"/>
        </w:rPr>
      </w:pPr>
      <w:r w:rsidRPr="00F05CB7">
        <w:rPr>
          <w:rFonts w:ascii="Times New Roman" w:hAnsi="Times New Roman"/>
          <w:sz w:val="24"/>
          <w:szCs w:val="24"/>
        </w:rPr>
        <w:t>Termination of Tenancy (Sections 21-22)</w:t>
      </w:r>
    </w:p>
    <w:p w:rsidR="00121FE9" w:rsidRPr="00F05CB7" w:rsidRDefault="00121FE9" w:rsidP="008F65EA">
      <w:pPr>
        <w:pStyle w:val="ListParagraph"/>
        <w:numPr>
          <w:ilvl w:val="0"/>
          <w:numId w:val="54"/>
        </w:numPr>
        <w:spacing w:after="0" w:line="240" w:lineRule="auto"/>
        <w:ind w:left="567" w:hanging="141"/>
        <w:rPr>
          <w:rFonts w:ascii="Times New Roman" w:hAnsi="Times New Roman"/>
          <w:sz w:val="24"/>
          <w:szCs w:val="24"/>
        </w:rPr>
      </w:pPr>
      <w:r w:rsidRPr="00F05CB7">
        <w:rPr>
          <w:rFonts w:ascii="Times New Roman" w:hAnsi="Times New Roman"/>
          <w:sz w:val="24"/>
          <w:szCs w:val="24"/>
        </w:rPr>
        <w:t>Procedure for Rent Controller and Appellate Rent Tribunal (Sections 31-33).</w:t>
      </w:r>
    </w:p>
    <w:p w:rsidR="00121FE9" w:rsidRPr="00F05CB7" w:rsidRDefault="00121FE9" w:rsidP="008F65EA">
      <w:pPr>
        <w:pStyle w:val="ListParagraph"/>
        <w:numPr>
          <w:ilvl w:val="0"/>
          <w:numId w:val="54"/>
        </w:numPr>
        <w:spacing w:after="0" w:line="240" w:lineRule="auto"/>
        <w:ind w:left="567" w:hanging="141"/>
        <w:rPr>
          <w:rFonts w:ascii="Times New Roman" w:hAnsi="Times New Roman"/>
          <w:sz w:val="24"/>
          <w:szCs w:val="24"/>
        </w:rPr>
      </w:pPr>
      <w:r w:rsidRPr="00F05CB7">
        <w:rPr>
          <w:rFonts w:ascii="Times New Roman" w:hAnsi="Times New Roman"/>
          <w:sz w:val="24"/>
          <w:szCs w:val="24"/>
        </w:rPr>
        <w:t>Bar of Jurisdiction of Civil Courts (Section 35).</w:t>
      </w:r>
    </w:p>
    <w:p w:rsidR="00121FE9" w:rsidRDefault="00121FE9" w:rsidP="00121FE9">
      <w:pPr>
        <w:spacing w:after="0" w:line="240" w:lineRule="auto"/>
        <w:rPr>
          <w:rFonts w:ascii="Times New Roman" w:hAnsi="Times New Roman"/>
          <w:b/>
          <w:sz w:val="28"/>
          <w:szCs w:val="28"/>
        </w:rPr>
      </w:pPr>
    </w:p>
    <w:p w:rsidR="00121FE9" w:rsidRPr="00F05CB7" w:rsidRDefault="00121FE9" w:rsidP="00121FE9">
      <w:pPr>
        <w:spacing w:after="0" w:line="240" w:lineRule="auto"/>
        <w:rPr>
          <w:rFonts w:ascii="Times New Roman" w:hAnsi="Times New Roman"/>
          <w:b/>
          <w:sz w:val="28"/>
          <w:szCs w:val="28"/>
        </w:rPr>
      </w:pPr>
      <w:r w:rsidRPr="00F05CB7">
        <w:rPr>
          <w:rFonts w:ascii="Times New Roman" w:hAnsi="Times New Roman"/>
          <w:b/>
          <w:sz w:val="28"/>
          <w:szCs w:val="28"/>
        </w:rPr>
        <w:t>Unit</w:t>
      </w:r>
      <w:r w:rsidR="00DC4F0B">
        <w:rPr>
          <w:rFonts w:ascii="Times New Roman" w:hAnsi="Times New Roman"/>
          <w:b/>
          <w:sz w:val="28"/>
          <w:szCs w:val="28"/>
        </w:rPr>
        <w:t xml:space="preserve"> II - Suits Valuation Act, 1977</w:t>
      </w:r>
    </w:p>
    <w:p w:rsidR="00121FE9" w:rsidRPr="00504D1E" w:rsidRDefault="00121FE9" w:rsidP="008F65EA">
      <w:pPr>
        <w:pStyle w:val="ListParagraph"/>
        <w:numPr>
          <w:ilvl w:val="0"/>
          <w:numId w:val="55"/>
        </w:numPr>
        <w:spacing w:after="0" w:line="240" w:lineRule="auto"/>
        <w:ind w:left="567" w:hanging="141"/>
        <w:rPr>
          <w:rFonts w:ascii="Times New Roman" w:hAnsi="Times New Roman"/>
          <w:sz w:val="24"/>
          <w:szCs w:val="24"/>
        </w:rPr>
      </w:pPr>
      <w:r w:rsidRPr="00504D1E">
        <w:rPr>
          <w:rFonts w:ascii="Times New Roman" w:hAnsi="Times New Roman"/>
          <w:sz w:val="24"/>
          <w:szCs w:val="24"/>
        </w:rPr>
        <w:t>Suits Related to Land (Sections 3-4).</w:t>
      </w:r>
    </w:p>
    <w:p w:rsidR="00121FE9" w:rsidRPr="00504D1E" w:rsidRDefault="00121FE9" w:rsidP="008F65EA">
      <w:pPr>
        <w:pStyle w:val="ListParagraph"/>
        <w:numPr>
          <w:ilvl w:val="0"/>
          <w:numId w:val="55"/>
        </w:numPr>
        <w:spacing w:after="0" w:line="240" w:lineRule="auto"/>
        <w:ind w:left="567" w:hanging="141"/>
        <w:rPr>
          <w:rFonts w:ascii="Times New Roman" w:hAnsi="Times New Roman"/>
          <w:sz w:val="24"/>
          <w:szCs w:val="24"/>
        </w:rPr>
      </w:pPr>
      <w:r w:rsidRPr="00504D1E">
        <w:rPr>
          <w:rFonts w:ascii="Times New Roman" w:hAnsi="Times New Roman"/>
          <w:sz w:val="24"/>
          <w:szCs w:val="24"/>
        </w:rPr>
        <w:t>Court Fee Value and Jurisdictional Value (Sections 8- 9).</w:t>
      </w:r>
    </w:p>
    <w:p w:rsidR="00121FE9" w:rsidRPr="00504D1E" w:rsidRDefault="00121FE9" w:rsidP="008F65EA">
      <w:pPr>
        <w:pStyle w:val="ListParagraph"/>
        <w:numPr>
          <w:ilvl w:val="0"/>
          <w:numId w:val="55"/>
        </w:numPr>
        <w:spacing w:after="0" w:line="240" w:lineRule="auto"/>
        <w:ind w:left="567" w:hanging="141"/>
        <w:rPr>
          <w:rFonts w:ascii="Times New Roman" w:hAnsi="Times New Roman"/>
          <w:sz w:val="24"/>
          <w:szCs w:val="24"/>
        </w:rPr>
      </w:pPr>
      <w:r w:rsidRPr="00504D1E">
        <w:rPr>
          <w:rFonts w:ascii="Times New Roman" w:hAnsi="Times New Roman"/>
          <w:sz w:val="24"/>
          <w:szCs w:val="24"/>
        </w:rPr>
        <w:t xml:space="preserve">Procedure where objection is taken (Section 11). </w:t>
      </w:r>
    </w:p>
    <w:p w:rsidR="00121FE9" w:rsidRDefault="00121FE9" w:rsidP="00121FE9">
      <w:pPr>
        <w:spacing w:after="0" w:line="240" w:lineRule="auto"/>
        <w:rPr>
          <w:rFonts w:ascii="Times New Roman" w:hAnsi="Times New Roman"/>
          <w:b/>
          <w:sz w:val="28"/>
          <w:szCs w:val="28"/>
        </w:rPr>
      </w:pPr>
    </w:p>
    <w:p w:rsidR="00121FE9" w:rsidRPr="00D17863" w:rsidRDefault="00121FE9" w:rsidP="00121FE9">
      <w:pPr>
        <w:spacing w:after="0" w:line="240" w:lineRule="auto"/>
        <w:rPr>
          <w:rFonts w:ascii="Times New Roman" w:hAnsi="Times New Roman"/>
          <w:b/>
          <w:sz w:val="28"/>
          <w:szCs w:val="28"/>
        </w:rPr>
      </w:pPr>
      <w:r w:rsidRPr="00D17863">
        <w:rPr>
          <w:rFonts w:ascii="Times New Roman" w:hAnsi="Times New Roman"/>
          <w:b/>
          <w:sz w:val="28"/>
          <w:szCs w:val="28"/>
        </w:rPr>
        <w:t xml:space="preserve">Unit III - Court Fees Act 1977 Svt. 1920 AD. </w:t>
      </w:r>
    </w:p>
    <w:p w:rsidR="00121FE9" w:rsidRPr="00995467" w:rsidRDefault="00121FE9" w:rsidP="008F65EA">
      <w:pPr>
        <w:pStyle w:val="ListParagraph"/>
        <w:numPr>
          <w:ilvl w:val="0"/>
          <w:numId w:val="56"/>
        </w:numPr>
        <w:spacing w:after="0" w:line="240" w:lineRule="auto"/>
        <w:ind w:left="567" w:hanging="207"/>
        <w:rPr>
          <w:rFonts w:ascii="Times New Roman" w:hAnsi="Times New Roman"/>
          <w:sz w:val="24"/>
          <w:szCs w:val="24"/>
        </w:rPr>
      </w:pPr>
      <w:r w:rsidRPr="00995467">
        <w:rPr>
          <w:rFonts w:ascii="Times New Roman" w:hAnsi="Times New Roman"/>
          <w:sz w:val="24"/>
          <w:szCs w:val="24"/>
        </w:rPr>
        <w:t>Co</w:t>
      </w:r>
      <w:r>
        <w:rPr>
          <w:rFonts w:ascii="Times New Roman" w:hAnsi="Times New Roman"/>
          <w:sz w:val="24"/>
          <w:szCs w:val="24"/>
        </w:rPr>
        <w:t>mputation of F</w:t>
      </w:r>
      <w:r w:rsidRPr="00995467">
        <w:rPr>
          <w:rFonts w:ascii="Times New Roman" w:hAnsi="Times New Roman"/>
          <w:sz w:val="24"/>
          <w:szCs w:val="24"/>
        </w:rPr>
        <w:t>e</w:t>
      </w:r>
      <w:r>
        <w:rPr>
          <w:rFonts w:ascii="Times New Roman" w:hAnsi="Times New Roman"/>
          <w:sz w:val="24"/>
          <w:szCs w:val="24"/>
        </w:rPr>
        <w:t>es Payable in certain S</w:t>
      </w:r>
      <w:r w:rsidRPr="00995467">
        <w:rPr>
          <w:rFonts w:ascii="Times New Roman" w:hAnsi="Times New Roman"/>
          <w:sz w:val="24"/>
          <w:szCs w:val="24"/>
        </w:rPr>
        <w:t>uits (Section 7).</w:t>
      </w:r>
    </w:p>
    <w:p w:rsidR="00121FE9" w:rsidRPr="00995467" w:rsidRDefault="00121FE9" w:rsidP="008F65EA">
      <w:pPr>
        <w:pStyle w:val="ListParagraph"/>
        <w:numPr>
          <w:ilvl w:val="0"/>
          <w:numId w:val="56"/>
        </w:numPr>
        <w:spacing w:after="0" w:line="240" w:lineRule="auto"/>
        <w:ind w:left="567" w:hanging="207"/>
        <w:rPr>
          <w:rFonts w:ascii="Times New Roman" w:hAnsi="Times New Roman"/>
          <w:sz w:val="24"/>
          <w:szCs w:val="24"/>
        </w:rPr>
      </w:pPr>
      <w:r w:rsidRPr="00995467">
        <w:rPr>
          <w:rFonts w:ascii="Times New Roman" w:hAnsi="Times New Roman"/>
          <w:sz w:val="24"/>
          <w:szCs w:val="24"/>
        </w:rPr>
        <w:t>Fee on Memorandum of Appeal against Order relating to Compensation (Section 8).</w:t>
      </w:r>
    </w:p>
    <w:p w:rsidR="00121FE9" w:rsidRPr="00995467" w:rsidRDefault="00121FE9" w:rsidP="008F65EA">
      <w:pPr>
        <w:pStyle w:val="ListParagraph"/>
        <w:numPr>
          <w:ilvl w:val="0"/>
          <w:numId w:val="56"/>
        </w:numPr>
        <w:spacing w:after="0" w:line="240" w:lineRule="auto"/>
        <w:ind w:left="567" w:hanging="207"/>
        <w:rPr>
          <w:rFonts w:ascii="Times New Roman" w:hAnsi="Times New Roman"/>
          <w:sz w:val="24"/>
          <w:szCs w:val="24"/>
        </w:rPr>
      </w:pPr>
      <w:r w:rsidRPr="00995467">
        <w:rPr>
          <w:rFonts w:ascii="Times New Roman" w:hAnsi="Times New Roman"/>
          <w:sz w:val="24"/>
          <w:szCs w:val="24"/>
        </w:rPr>
        <w:t>Procedure in Suits for Mesne Profits (Section 11).</w:t>
      </w:r>
    </w:p>
    <w:p w:rsidR="00121FE9" w:rsidRPr="00995467" w:rsidRDefault="00121FE9" w:rsidP="008F65EA">
      <w:pPr>
        <w:pStyle w:val="ListParagraph"/>
        <w:numPr>
          <w:ilvl w:val="0"/>
          <w:numId w:val="56"/>
        </w:numPr>
        <w:spacing w:after="0" w:line="240" w:lineRule="auto"/>
        <w:ind w:left="567" w:hanging="207"/>
        <w:rPr>
          <w:rFonts w:ascii="Times New Roman" w:hAnsi="Times New Roman"/>
          <w:sz w:val="24"/>
          <w:szCs w:val="24"/>
        </w:rPr>
      </w:pPr>
      <w:r w:rsidRPr="00995467">
        <w:rPr>
          <w:rFonts w:ascii="Times New Roman" w:hAnsi="Times New Roman"/>
          <w:sz w:val="24"/>
          <w:szCs w:val="24"/>
        </w:rPr>
        <w:t>Decision of Question as to Valuation (Section 12).</w:t>
      </w:r>
    </w:p>
    <w:p w:rsidR="00121FE9" w:rsidRPr="00995467" w:rsidRDefault="00121FE9" w:rsidP="008F65EA">
      <w:pPr>
        <w:pStyle w:val="ListParagraph"/>
        <w:numPr>
          <w:ilvl w:val="0"/>
          <w:numId w:val="56"/>
        </w:numPr>
        <w:spacing w:after="0" w:line="240" w:lineRule="auto"/>
        <w:ind w:left="567" w:hanging="207"/>
        <w:rPr>
          <w:rFonts w:ascii="Times New Roman" w:hAnsi="Times New Roman"/>
          <w:sz w:val="24"/>
          <w:szCs w:val="24"/>
        </w:rPr>
      </w:pPr>
      <w:r w:rsidRPr="00995467">
        <w:rPr>
          <w:rFonts w:ascii="Times New Roman" w:hAnsi="Times New Roman"/>
          <w:sz w:val="24"/>
          <w:szCs w:val="24"/>
        </w:rPr>
        <w:t>Refund of Fee (Section 14).</w:t>
      </w:r>
    </w:p>
    <w:p w:rsidR="00121FE9" w:rsidRPr="00995467" w:rsidRDefault="00121FE9" w:rsidP="008F65EA">
      <w:pPr>
        <w:pStyle w:val="ListParagraph"/>
        <w:numPr>
          <w:ilvl w:val="0"/>
          <w:numId w:val="56"/>
        </w:numPr>
        <w:spacing w:after="0" w:line="240" w:lineRule="auto"/>
        <w:ind w:left="567" w:hanging="207"/>
        <w:rPr>
          <w:rFonts w:ascii="Times New Roman" w:hAnsi="Times New Roman"/>
          <w:sz w:val="24"/>
          <w:szCs w:val="24"/>
        </w:rPr>
      </w:pPr>
      <w:r w:rsidRPr="00995467">
        <w:rPr>
          <w:rFonts w:ascii="Times New Roman" w:hAnsi="Times New Roman"/>
          <w:sz w:val="24"/>
          <w:szCs w:val="24"/>
        </w:rPr>
        <w:t>Exemption of Certain Documents (Section19).</w:t>
      </w:r>
    </w:p>
    <w:p w:rsidR="00121FE9" w:rsidRPr="00151B45" w:rsidRDefault="00121FE9" w:rsidP="00121FE9">
      <w:pPr>
        <w:pStyle w:val="ListParagraph"/>
        <w:spacing w:after="0" w:line="240" w:lineRule="auto"/>
        <w:rPr>
          <w:rFonts w:ascii="Times New Roman" w:hAnsi="Times New Roman"/>
          <w:sz w:val="28"/>
          <w:szCs w:val="28"/>
        </w:rPr>
      </w:pPr>
    </w:p>
    <w:p w:rsidR="00121FE9" w:rsidRPr="00862308" w:rsidRDefault="00121FE9" w:rsidP="00121FE9">
      <w:pPr>
        <w:spacing w:after="0" w:line="240" w:lineRule="auto"/>
        <w:rPr>
          <w:rFonts w:ascii="Times New Roman" w:hAnsi="Times New Roman"/>
          <w:b/>
          <w:sz w:val="28"/>
          <w:szCs w:val="28"/>
        </w:rPr>
      </w:pPr>
      <w:r w:rsidRPr="00862308">
        <w:rPr>
          <w:rFonts w:ascii="Times New Roman" w:hAnsi="Times New Roman"/>
          <w:b/>
          <w:sz w:val="28"/>
          <w:szCs w:val="28"/>
        </w:rPr>
        <w:t>Unit IV - Stamp Act 1977 Svt. 1920 AD.</w:t>
      </w:r>
    </w:p>
    <w:p w:rsidR="00121FE9" w:rsidRPr="001E142F" w:rsidRDefault="00121FE9" w:rsidP="008F65EA">
      <w:pPr>
        <w:pStyle w:val="ListParagraph"/>
        <w:numPr>
          <w:ilvl w:val="0"/>
          <w:numId w:val="58"/>
        </w:numPr>
        <w:spacing w:after="0" w:line="240" w:lineRule="auto"/>
        <w:ind w:left="567" w:hanging="141"/>
        <w:rPr>
          <w:rFonts w:ascii="Times New Roman" w:hAnsi="Times New Roman"/>
          <w:sz w:val="24"/>
          <w:szCs w:val="24"/>
        </w:rPr>
      </w:pPr>
      <w:r w:rsidRPr="001E142F">
        <w:rPr>
          <w:rFonts w:ascii="Times New Roman" w:hAnsi="Times New Roman"/>
          <w:sz w:val="24"/>
          <w:szCs w:val="24"/>
        </w:rPr>
        <w:t>Definitions (Section 2).</w:t>
      </w:r>
    </w:p>
    <w:p w:rsidR="00121FE9" w:rsidRPr="001E142F" w:rsidRDefault="00121FE9" w:rsidP="008F65EA">
      <w:pPr>
        <w:pStyle w:val="ListParagraph"/>
        <w:numPr>
          <w:ilvl w:val="0"/>
          <w:numId w:val="58"/>
        </w:numPr>
        <w:spacing w:after="0" w:line="240" w:lineRule="auto"/>
        <w:ind w:left="567" w:hanging="141"/>
        <w:rPr>
          <w:rFonts w:ascii="Times New Roman" w:hAnsi="Times New Roman"/>
          <w:sz w:val="24"/>
          <w:szCs w:val="24"/>
        </w:rPr>
      </w:pPr>
      <w:r w:rsidRPr="001E142F">
        <w:rPr>
          <w:rFonts w:ascii="Times New Roman" w:hAnsi="Times New Roman"/>
          <w:sz w:val="24"/>
          <w:szCs w:val="24"/>
        </w:rPr>
        <w:t>Instruments Chargeable with Duty (Section 3).</w:t>
      </w:r>
    </w:p>
    <w:p w:rsidR="00121FE9" w:rsidRPr="001E142F" w:rsidRDefault="00121FE9" w:rsidP="008F65EA">
      <w:pPr>
        <w:pStyle w:val="ListParagraph"/>
        <w:numPr>
          <w:ilvl w:val="0"/>
          <w:numId w:val="58"/>
        </w:numPr>
        <w:spacing w:after="0" w:line="240" w:lineRule="auto"/>
        <w:ind w:left="567" w:hanging="141"/>
        <w:rPr>
          <w:rFonts w:ascii="Times New Roman" w:hAnsi="Times New Roman"/>
          <w:sz w:val="24"/>
          <w:szCs w:val="24"/>
        </w:rPr>
      </w:pPr>
      <w:r w:rsidRPr="001E142F">
        <w:rPr>
          <w:rFonts w:ascii="Times New Roman" w:hAnsi="Times New Roman"/>
          <w:sz w:val="24"/>
          <w:szCs w:val="24"/>
        </w:rPr>
        <w:lastRenderedPageBreak/>
        <w:t>Several Instruments used in Single Transaction of Sale, Mortgage (Section 4).</w:t>
      </w:r>
    </w:p>
    <w:p w:rsidR="00121FE9" w:rsidRPr="001E142F" w:rsidRDefault="00121FE9" w:rsidP="008F65EA">
      <w:pPr>
        <w:pStyle w:val="ListParagraph"/>
        <w:numPr>
          <w:ilvl w:val="0"/>
          <w:numId w:val="58"/>
        </w:numPr>
        <w:spacing w:after="0" w:line="240" w:lineRule="auto"/>
        <w:ind w:left="567" w:hanging="141"/>
        <w:rPr>
          <w:rFonts w:ascii="Times New Roman" w:hAnsi="Times New Roman"/>
          <w:sz w:val="24"/>
          <w:szCs w:val="24"/>
        </w:rPr>
      </w:pPr>
      <w:r w:rsidRPr="001E142F">
        <w:rPr>
          <w:rFonts w:ascii="Times New Roman" w:hAnsi="Times New Roman"/>
          <w:sz w:val="24"/>
          <w:szCs w:val="24"/>
        </w:rPr>
        <w:t>Instruments relating to Several Distinct Matters (Section 5).</w:t>
      </w:r>
    </w:p>
    <w:p w:rsidR="00121FE9" w:rsidRPr="001E142F" w:rsidRDefault="00121FE9" w:rsidP="008F65EA">
      <w:pPr>
        <w:pStyle w:val="ListParagraph"/>
        <w:numPr>
          <w:ilvl w:val="0"/>
          <w:numId w:val="58"/>
        </w:numPr>
        <w:spacing w:after="0" w:line="240" w:lineRule="auto"/>
        <w:ind w:left="567" w:hanging="141"/>
        <w:rPr>
          <w:rFonts w:ascii="Times New Roman" w:hAnsi="Times New Roman"/>
          <w:sz w:val="24"/>
          <w:szCs w:val="24"/>
        </w:rPr>
      </w:pPr>
      <w:r w:rsidRPr="001E142F">
        <w:rPr>
          <w:rFonts w:ascii="Times New Roman" w:hAnsi="Times New Roman"/>
          <w:sz w:val="24"/>
          <w:szCs w:val="24"/>
        </w:rPr>
        <w:t>Duties by whom Payable, R</w:t>
      </w:r>
      <w:r>
        <w:rPr>
          <w:rFonts w:ascii="Times New Roman" w:hAnsi="Times New Roman"/>
          <w:sz w:val="24"/>
          <w:szCs w:val="24"/>
        </w:rPr>
        <w:t xml:space="preserve">eceipts </w:t>
      </w:r>
      <w:r w:rsidRPr="001E142F">
        <w:rPr>
          <w:rFonts w:ascii="Times New Roman" w:hAnsi="Times New Roman"/>
          <w:sz w:val="24"/>
          <w:szCs w:val="24"/>
        </w:rPr>
        <w:t>(Sections 29, 30).</w:t>
      </w:r>
    </w:p>
    <w:p w:rsidR="00121FE9" w:rsidRPr="001E142F" w:rsidRDefault="00121FE9" w:rsidP="008F65EA">
      <w:pPr>
        <w:pStyle w:val="ListParagraph"/>
        <w:numPr>
          <w:ilvl w:val="0"/>
          <w:numId w:val="58"/>
        </w:numPr>
        <w:spacing w:after="0" w:line="240" w:lineRule="auto"/>
        <w:ind w:left="567" w:hanging="141"/>
        <w:rPr>
          <w:rFonts w:ascii="Times New Roman" w:hAnsi="Times New Roman"/>
          <w:sz w:val="24"/>
          <w:szCs w:val="24"/>
        </w:rPr>
      </w:pPr>
      <w:r w:rsidRPr="001E142F">
        <w:rPr>
          <w:rFonts w:ascii="Times New Roman" w:hAnsi="Times New Roman"/>
          <w:sz w:val="24"/>
          <w:szCs w:val="24"/>
        </w:rPr>
        <w:t>Adjudication as to Proper Stamp (Section 31).</w:t>
      </w:r>
    </w:p>
    <w:p w:rsidR="00121FE9" w:rsidRPr="001E142F" w:rsidRDefault="00121FE9" w:rsidP="008F65EA">
      <w:pPr>
        <w:pStyle w:val="ListParagraph"/>
        <w:numPr>
          <w:ilvl w:val="0"/>
          <w:numId w:val="58"/>
        </w:numPr>
        <w:spacing w:after="0" w:line="240" w:lineRule="auto"/>
        <w:ind w:left="567" w:hanging="141"/>
        <w:rPr>
          <w:rFonts w:ascii="Times New Roman" w:hAnsi="Times New Roman"/>
          <w:sz w:val="24"/>
          <w:szCs w:val="24"/>
        </w:rPr>
      </w:pPr>
      <w:r w:rsidRPr="001E142F">
        <w:rPr>
          <w:rFonts w:ascii="Times New Roman" w:hAnsi="Times New Roman"/>
          <w:sz w:val="24"/>
          <w:szCs w:val="24"/>
        </w:rPr>
        <w:t>Certificate by Collector (Section 32).</w:t>
      </w:r>
    </w:p>
    <w:p w:rsidR="00121FE9" w:rsidRPr="001E142F" w:rsidRDefault="00121FE9" w:rsidP="008F65EA">
      <w:pPr>
        <w:pStyle w:val="ListParagraph"/>
        <w:numPr>
          <w:ilvl w:val="0"/>
          <w:numId w:val="58"/>
        </w:numPr>
        <w:spacing w:after="0" w:line="240" w:lineRule="auto"/>
        <w:ind w:left="567" w:hanging="141"/>
        <w:rPr>
          <w:rFonts w:ascii="Times New Roman" w:hAnsi="Times New Roman"/>
          <w:sz w:val="24"/>
          <w:szCs w:val="24"/>
        </w:rPr>
      </w:pPr>
      <w:r w:rsidRPr="001E142F">
        <w:rPr>
          <w:rFonts w:ascii="Times New Roman" w:hAnsi="Times New Roman"/>
          <w:sz w:val="24"/>
          <w:szCs w:val="24"/>
        </w:rPr>
        <w:t>Examination and Impounding (Section 33).</w:t>
      </w:r>
    </w:p>
    <w:p w:rsidR="00121FE9" w:rsidRPr="001E142F" w:rsidRDefault="00121FE9" w:rsidP="008F65EA">
      <w:pPr>
        <w:pStyle w:val="ListParagraph"/>
        <w:numPr>
          <w:ilvl w:val="0"/>
          <w:numId w:val="58"/>
        </w:numPr>
        <w:spacing w:after="0" w:line="240" w:lineRule="auto"/>
        <w:ind w:left="567" w:hanging="141"/>
        <w:rPr>
          <w:rFonts w:ascii="Times New Roman" w:hAnsi="Times New Roman"/>
          <w:sz w:val="24"/>
          <w:szCs w:val="24"/>
        </w:rPr>
      </w:pPr>
      <w:r w:rsidRPr="001E142F">
        <w:rPr>
          <w:rFonts w:ascii="Times New Roman" w:hAnsi="Times New Roman"/>
          <w:sz w:val="24"/>
          <w:szCs w:val="24"/>
        </w:rPr>
        <w:t>Instruments Not-duly Stamped (Section 35-40).</w:t>
      </w:r>
    </w:p>
    <w:p w:rsidR="00121FE9" w:rsidRPr="001E142F" w:rsidRDefault="00121FE9" w:rsidP="008F65EA">
      <w:pPr>
        <w:pStyle w:val="ListParagraph"/>
        <w:numPr>
          <w:ilvl w:val="0"/>
          <w:numId w:val="58"/>
        </w:numPr>
        <w:spacing w:after="0" w:line="240" w:lineRule="auto"/>
        <w:ind w:left="567" w:hanging="141"/>
        <w:rPr>
          <w:rFonts w:ascii="Times New Roman" w:hAnsi="Times New Roman"/>
          <w:sz w:val="24"/>
          <w:szCs w:val="24"/>
        </w:rPr>
      </w:pPr>
      <w:r w:rsidRPr="001E142F">
        <w:rPr>
          <w:rFonts w:ascii="Times New Roman" w:hAnsi="Times New Roman"/>
          <w:sz w:val="24"/>
          <w:szCs w:val="24"/>
        </w:rPr>
        <w:t>Prosecution for Offence against Stamp Law (Section 43).</w:t>
      </w:r>
    </w:p>
    <w:p w:rsidR="00121FE9" w:rsidRPr="00151B45" w:rsidRDefault="00121FE9" w:rsidP="00121FE9">
      <w:pPr>
        <w:pStyle w:val="ListParagraph"/>
        <w:spacing w:after="0" w:line="240" w:lineRule="auto"/>
        <w:rPr>
          <w:rFonts w:ascii="Times New Roman" w:hAnsi="Times New Roman"/>
          <w:sz w:val="28"/>
          <w:szCs w:val="28"/>
        </w:rPr>
      </w:pPr>
    </w:p>
    <w:p w:rsidR="00121FE9" w:rsidRPr="00151B45" w:rsidRDefault="00121FE9" w:rsidP="00121FE9">
      <w:pPr>
        <w:spacing w:after="0" w:line="240" w:lineRule="auto"/>
        <w:rPr>
          <w:rFonts w:ascii="Times New Roman" w:hAnsi="Times New Roman"/>
          <w:sz w:val="28"/>
          <w:szCs w:val="28"/>
        </w:rPr>
      </w:pPr>
      <w:r w:rsidRPr="00151B45">
        <w:rPr>
          <w:rFonts w:ascii="Times New Roman" w:hAnsi="Times New Roman"/>
          <w:b/>
          <w:sz w:val="28"/>
          <w:szCs w:val="28"/>
        </w:rPr>
        <w:t>Unit</w:t>
      </w:r>
      <w:r w:rsidRPr="00DC4F0B">
        <w:rPr>
          <w:rFonts w:ascii="Times New Roman" w:hAnsi="Times New Roman"/>
          <w:b/>
          <w:sz w:val="28"/>
          <w:szCs w:val="28"/>
        </w:rPr>
        <w:t xml:space="preserve">V </w:t>
      </w:r>
      <w:r w:rsidR="00DC4F0B" w:rsidRPr="00DC4F0B">
        <w:rPr>
          <w:rFonts w:ascii="Times New Roman" w:hAnsi="Times New Roman"/>
          <w:b/>
          <w:sz w:val="28"/>
          <w:szCs w:val="28"/>
        </w:rPr>
        <w:t>- Guardian and Wards Act</w:t>
      </w:r>
      <w:r w:rsidR="00B705C9">
        <w:rPr>
          <w:rFonts w:ascii="Times New Roman" w:hAnsi="Times New Roman"/>
          <w:b/>
          <w:sz w:val="28"/>
          <w:szCs w:val="28"/>
        </w:rPr>
        <w:t>, 1977 svt, 1920 AD</w:t>
      </w:r>
    </w:p>
    <w:p w:rsidR="00121FE9" w:rsidRPr="00D60B3C" w:rsidRDefault="00121FE9" w:rsidP="008F65EA">
      <w:pPr>
        <w:pStyle w:val="ListParagraph"/>
        <w:numPr>
          <w:ilvl w:val="0"/>
          <w:numId w:val="59"/>
        </w:numPr>
        <w:spacing w:after="0" w:line="240" w:lineRule="auto"/>
        <w:ind w:left="567" w:hanging="141"/>
        <w:rPr>
          <w:rFonts w:ascii="Times New Roman" w:hAnsi="Times New Roman"/>
          <w:sz w:val="24"/>
          <w:szCs w:val="24"/>
        </w:rPr>
      </w:pPr>
      <w:r w:rsidRPr="00D60B3C">
        <w:rPr>
          <w:rFonts w:ascii="Times New Roman" w:hAnsi="Times New Roman"/>
          <w:sz w:val="24"/>
          <w:szCs w:val="24"/>
        </w:rPr>
        <w:t>Definitions (</w:t>
      </w:r>
      <w:r>
        <w:rPr>
          <w:rFonts w:ascii="Times New Roman" w:hAnsi="Times New Roman"/>
          <w:sz w:val="24"/>
          <w:szCs w:val="24"/>
        </w:rPr>
        <w:t xml:space="preserve">Section </w:t>
      </w:r>
      <w:r w:rsidRPr="00D60B3C">
        <w:rPr>
          <w:rFonts w:ascii="Times New Roman" w:hAnsi="Times New Roman"/>
          <w:sz w:val="24"/>
          <w:szCs w:val="24"/>
        </w:rPr>
        <w:t>2)</w:t>
      </w:r>
      <w:r>
        <w:rPr>
          <w:rFonts w:ascii="Times New Roman" w:hAnsi="Times New Roman"/>
          <w:sz w:val="24"/>
          <w:szCs w:val="24"/>
        </w:rPr>
        <w:t>.</w:t>
      </w:r>
    </w:p>
    <w:p w:rsidR="00121FE9" w:rsidRPr="00D60B3C" w:rsidRDefault="00121FE9" w:rsidP="008F65EA">
      <w:pPr>
        <w:pStyle w:val="ListParagraph"/>
        <w:numPr>
          <w:ilvl w:val="0"/>
          <w:numId w:val="59"/>
        </w:numPr>
        <w:spacing w:after="0" w:line="240" w:lineRule="auto"/>
        <w:ind w:left="567" w:hanging="141"/>
        <w:rPr>
          <w:rFonts w:ascii="Times New Roman" w:hAnsi="Times New Roman"/>
          <w:sz w:val="24"/>
          <w:szCs w:val="24"/>
        </w:rPr>
      </w:pPr>
      <w:r>
        <w:rPr>
          <w:rFonts w:ascii="Times New Roman" w:hAnsi="Times New Roman"/>
          <w:sz w:val="24"/>
          <w:szCs w:val="24"/>
        </w:rPr>
        <w:t>Power of Court to make Order as to Guardianship, J</w:t>
      </w:r>
      <w:r w:rsidRPr="00D60B3C">
        <w:rPr>
          <w:rFonts w:ascii="Times New Roman" w:hAnsi="Times New Roman"/>
          <w:sz w:val="24"/>
          <w:szCs w:val="24"/>
        </w:rPr>
        <w:t>urisdiction</w:t>
      </w:r>
      <w:r>
        <w:rPr>
          <w:rFonts w:ascii="Times New Roman" w:hAnsi="Times New Roman"/>
          <w:sz w:val="24"/>
          <w:szCs w:val="24"/>
        </w:rPr>
        <w:t xml:space="preserve"> (Sections</w:t>
      </w:r>
      <w:r w:rsidRPr="00D60B3C">
        <w:rPr>
          <w:rFonts w:ascii="Times New Roman" w:hAnsi="Times New Roman"/>
          <w:sz w:val="24"/>
          <w:szCs w:val="24"/>
        </w:rPr>
        <w:t xml:space="preserve"> 7-9)</w:t>
      </w:r>
      <w:r>
        <w:rPr>
          <w:rFonts w:ascii="Times New Roman" w:hAnsi="Times New Roman"/>
          <w:sz w:val="24"/>
          <w:szCs w:val="24"/>
        </w:rPr>
        <w:t>.</w:t>
      </w:r>
    </w:p>
    <w:p w:rsidR="00121FE9" w:rsidRPr="00D60B3C" w:rsidRDefault="00121FE9" w:rsidP="008F65EA">
      <w:pPr>
        <w:pStyle w:val="ListParagraph"/>
        <w:numPr>
          <w:ilvl w:val="0"/>
          <w:numId w:val="59"/>
        </w:numPr>
        <w:spacing w:after="0" w:line="240" w:lineRule="auto"/>
        <w:ind w:left="567" w:hanging="141"/>
        <w:rPr>
          <w:rFonts w:ascii="Times New Roman" w:hAnsi="Times New Roman"/>
          <w:sz w:val="24"/>
          <w:szCs w:val="24"/>
        </w:rPr>
      </w:pPr>
      <w:r>
        <w:rPr>
          <w:rFonts w:ascii="Times New Roman" w:hAnsi="Times New Roman"/>
          <w:sz w:val="24"/>
          <w:szCs w:val="24"/>
        </w:rPr>
        <w:t>Form of Application (Section</w:t>
      </w:r>
      <w:r w:rsidRPr="00D60B3C">
        <w:rPr>
          <w:rFonts w:ascii="Times New Roman" w:hAnsi="Times New Roman"/>
          <w:sz w:val="24"/>
          <w:szCs w:val="24"/>
        </w:rPr>
        <w:t xml:space="preserve"> 10)</w:t>
      </w:r>
    </w:p>
    <w:p w:rsidR="00121FE9" w:rsidRPr="00D60B3C" w:rsidRDefault="00121FE9" w:rsidP="008F65EA">
      <w:pPr>
        <w:pStyle w:val="ListParagraph"/>
        <w:numPr>
          <w:ilvl w:val="0"/>
          <w:numId w:val="59"/>
        </w:numPr>
        <w:spacing w:after="0" w:line="240" w:lineRule="auto"/>
        <w:ind w:left="567" w:hanging="141"/>
        <w:rPr>
          <w:rFonts w:ascii="Times New Roman" w:hAnsi="Times New Roman"/>
          <w:sz w:val="24"/>
          <w:szCs w:val="24"/>
        </w:rPr>
      </w:pPr>
      <w:r>
        <w:rPr>
          <w:rFonts w:ascii="Times New Roman" w:hAnsi="Times New Roman"/>
          <w:sz w:val="24"/>
          <w:szCs w:val="24"/>
        </w:rPr>
        <w:t>Power to make Interlocutory O</w:t>
      </w:r>
      <w:r w:rsidRPr="00D60B3C">
        <w:rPr>
          <w:rFonts w:ascii="Times New Roman" w:hAnsi="Times New Roman"/>
          <w:sz w:val="24"/>
          <w:szCs w:val="24"/>
        </w:rPr>
        <w:t>rder(</w:t>
      </w:r>
      <w:r>
        <w:rPr>
          <w:rFonts w:ascii="Times New Roman" w:hAnsi="Times New Roman"/>
          <w:sz w:val="24"/>
          <w:szCs w:val="24"/>
        </w:rPr>
        <w:t xml:space="preserve">Section </w:t>
      </w:r>
      <w:r w:rsidRPr="00D60B3C">
        <w:rPr>
          <w:rFonts w:ascii="Times New Roman" w:hAnsi="Times New Roman"/>
          <w:sz w:val="24"/>
          <w:szCs w:val="24"/>
        </w:rPr>
        <w:t>12)</w:t>
      </w:r>
      <w:r>
        <w:rPr>
          <w:rFonts w:ascii="Times New Roman" w:hAnsi="Times New Roman"/>
          <w:sz w:val="24"/>
          <w:szCs w:val="24"/>
        </w:rPr>
        <w:t>.</w:t>
      </w:r>
    </w:p>
    <w:p w:rsidR="00121FE9" w:rsidRPr="00D60B3C" w:rsidRDefault="00121FE9" w:rsidP="008F65EA">
      <w:pPr>
        <w:pStyle w:val="ListParagraph"/>
        <w:numPr>
          <w:ilvl w:val="0"/>
          <w:numId w:val="59"/>
        </w:numPr>
        <w:spacing w:after="0" w:line="240" w:lineRule="auto"/>
        <w:ind w:left="567" w:hanging="141"/>
        <w:rPr>
          <w:rFonts w:ascii="Times New Roman" w:hAnsi="Times New Roman"/>
          <w:sz w:val="24"/>
          <w:szCs w:val="24"/>
        </w:rPr>
      </w:pPr>
      <w:r>
        <w:rPr>
          <w:rFonts w:ascii="Times New Roman" w:hAnsi="Times New Roman"/>
          <w:sz w:val="24"/>
          <w:szCs w:val="24"/>
        </w:rPr>
        <w:t>Matters to be considered by the Court in Appointing G</w:t>
      </w:r>
      <w:r w:rsidRPr="00D60B3C">
        <w:rPr>
          <w:rFonts w:ascii="Times New Roman" w:hAnsi="Times New Roman"/>
          <w:sz w:val="24"/>
          <w:szCs w:val="24"/>
        </w:rPr>
        <w:t>uardi</w:t>
      </w:r>
      <w:r>
        <w:rPr>
          <w:rFonts w:ascii="Times New Roman" w:hAnsi="Times New Roman"/>
          <w:sz w:val="24"/>
          <w:szCs w:val="24"/>
        </w:rPr>
        <w:t>an (Section</w:t>
      </w:r>
      <w:r w:rsidRPr="00D60B3C">
        <w:rPr>
          <w:rFonts w:ascii="Times New Roman" w:hAnsi="Times New Roman"/>
          <w:sz w:val="24"/>
          <w:szCs w:val="24"/>
        </w:rPr>
        <w:t xml:space="preserve"> 17)</w:t>
      </w:r>
      <w:r>
        <w:rPr>
          <w:rFonts w:ascii="Times New Roman" w:hAnsi="Times New Roman"/>
          <w:sz w:val="24"/>
          <w:szCs w:val="24"/>
        </w:rPr>
        <w:t>.</w:t>
      </w:r>
    </w:p>
    <w:p w:rsidR="00121FE9" w:rsidRPr="00D60B3C" w:rsidRDefault="00121FE9" w:rsidP="008F65EA">
      <w:pPr>
        <w:pStyle w:val="ListParagraph"/>
        <w:numPr>
          <w:ilvl w:val="0"/>
          <w:numId w:val="59"/>
        </w:numPr>
        <w:spacing w:after="0" w:line="240" w:lineRule="auto"/>
        <w:ind w:left="567" w:hanging="141"/>
        <w:rPr>
          <w:rFonts w:ascii="Times New Roman" w:hAnsi="Times New Roman"/>
          <w:sz w:val="24"/>
          <w:szCs w:val="24"/>
        </w:rPr>
      </w:pPr>
      <w:r>
        <w:rPr>
          <w:rFonts w:ascii="Times New Roman" w:hAnsi="Times New Roman"/>
          <w:sz w:val="24"/>
          <w:szCs w:val="24"/>
        </w:rPr>
        <w:t xml:space="preserve">Guardian to be appointed by Court in Certain Matters (Section </w:t>
      </w:r>
      <w:r w:rsidRPr="00D60B3C">
        <w:rPr>
          <w:rFonts w:ascii="Times New Roman" w:hAnsi="Times New Roman"/>
          <w:sz w:val="24"/>
          <w:szCs w:val="24"/>
        </w:rPr>
        <w:t>19)</w:t>
      </w:r>
      <w:r>
        <w:rPr>
          <w:rFonts w:ascii="Times New Roman" w:hAnsi="Times New Roman"/>
          <w:sz w:val="24"/>
          <w:szCs w:val="24"/>
        </w:rPr>
        <w:t>.</w:t>
      </w:r>
    </w:p>
    <w:p w:rsidR="00121FE9" w:rsidRPr="00D60B3C" w:rsidRDefault="00121FE9" w:rsidP="008F65EA">
      <w:pPr>
        <w:pStyle w:val="ListParagraph"/>
        <w:numPr>
          <w:ilvl w:val="0"/>
          <w:numId w:val="59"/>
        </w:numPr>
        <w:spacing w:after="0" w:line="240" w:lineRule="auto"/>
        <w:ind w:left="567" w:hanging="141"/>
        <w:rPr>
          <w:rFonts w:ascii="Times New Roman" w:hAnsi="Times New Roman"/>
          <w:sz w:val="24"/>
          <w:szCs w:val="24"/>
        </w:rPr>
      </w:pPr>
      <w:r>
        <w:rPr>
          <w:rFonts w:ascii="Times New Roman" w:hAnsi="Times New Roman"/>
          <w:sz w:val="24"/>
          <w:szCs w:val="24"/>
        </w:rPr>
        <w:t>Fiduciary r</w:t>
      </w:r>
      <w:r w:rsidRPr="00D60B3C">
        <w:rPr>
          <w:rFonts w:ascii="Times New Roman" w:hAnsi="Times New Roman"/>
          <w:sz w:val="24"/>
          <w:szCs w:val="24"/>
        </w:rPr>
        <w:t>ela</w:t>
      </w:r>
      <w:r>
        <w:rPr>
          <w:rFonts w:ascii="Times New Roman" w:hAnsi="Times New Roman"/>
          <w:sz w:val="24"/>
          <w:szCs w:val="24"/>
        </w:rPr>
        <w:t>tion of G</w:t>
      </w:r>
      <w:r w:rsidRPr="00D60B3C">
        <w:rPr>
          <w:rFonts w:ascii="Times New Roman" w:hAnsi="Times New Roman"/>
          <w:sz w:val="24"/>
          <w:szCs w:val="24"/>
        </w:rPr>
        <w:t xml:space="preserve">uardian to </w:t>
      </w:r>
      <w:r>
        <w:rPr>
          <w:rFonts w:ascii="Times New Roman" w:hAnsi="Times New Roman"/>
          <w:sz w:val="24"/>
          <w:szCs w:val="24"/>
        </w:rPr>
        <w:t xml:space="preserve">Ward (Section </w:t>
      </w:r>
      <w:r w:rsidRPr="00D60B3C">
        <w:rPr>
          <w:rFonts w:ascii="Times New Roman" w:hAnsi="Times New Roman"/>
          <w:sz w:val="24"/>
          <w:szCs w:val="24"/>
        </w:rPr>
        <w:t>20).</w:t>
      </w:r>
    </w:p>
    <w:p w:rsidR="00121FE9" w:rsidRDefault="00121FE9" w:rsidP="00121FE9">
      <w:pPr>
        <w:pStyle w:val="ListParagraph"/>
        <w:spacing w:after="0" w:line="240" w:lineRule="auto"/>
        <w:ind w:left="0"/>
        <w:rPr>
          <w:rFonts w:ascii="Times New Roman" w:hAnsi="Times New Roman"/>
          <w:b/>
          <w:sz w:val="28"/>
          <w:szCs w:val="28"/>
        </w:rPr>
      </w:pPr>
    </w:p>
    <w:p w:rsidR="00121FE9" w:rsidRPr="00734907" w:rsidRDefault="00B82269" w:rsidP="00121FE9">
      <w:pPr>
        <w:spacing w:after="0" w:line="240" w:lineRule="auto"/>
        <w:rPr>
          <w:rFonts w:ascii="Times New Roman" w:hAnsi="Times New Roman"/>
          <w:b/>
          <w:sz w:val="24"/>
          <w:szCs w:val="24"/>
        </w:rPr>
      </w:pPr>
      <w:r>
        <w:rPr>
          <w:rFonts w:ascii="Times New Roman" w:hAnsi="Times New Roman"/>
          <w:b/>
          <w:sz w:val="24"/>
          <w:szCs w:val="24"/>
        </w:rPr>
        <w:t>Recommended Readings</w:t>
      </w:r>
    </w:p>
    <w:p w:rsidR="00121FE9" w:rsidRPr="00734907" w:rsidRDefault="00121FE9" w:rsidP="008F65EA">
      <w:pPr>
        <w:pStyle w:val="ListParagraph"/>
        <w:numPr>
          <w:ilvl w:val="0"/>
          <w:numId w:val="57"/>
        </w:numPr>
        <w:tabs>
          <w:tab w:val="left" w:pos="1080"/>
          <w:tab w:val="left" w:pos="1260"/>
          <w:tab w:val="left" w:pos="1980"/>
        </w:tabs>
        <w:spacing w:after="0" w:line="240" w:lineRule="auto"/>
        <w:contextualSpacing/>
        <w:rPr>
          <w:rFonts w:ascii="Times New Roman" w:hAnsi="Times New Roman"/>
          <w:sz w:val="24"/>
          <w:szCs w:val="24"/>
        </w:rPr>
      </w:pPr>
      <w:r w:rsidRPr="00734907">
        <w:rPr>
          <w:rFonts w:ascii="Times New Roman" w:hAnsi="Times New Roman"/>
          <w:sz w:val="24"/>
          <w:szCs w:val="24"/>
        </w:rPr>
        <w:t xml:space="preserve">G.Q.Wani : Revenue Laws in J&amp;K </w:t>
      </w:r>
    </w:p>
    <w:p w:rsidR="00121FE9" w:rsidRPr="00734907" w:rsidRDefault="00121FE9" w:rsidP="008F65EA">
      <w:pPr>
        <w:pStyle w:val="ListParagraph"/>
        <w:numPr>
          <w:ilvl w:val="0"/>
          <w:numId w:val="57"/>
        </w:numPr>
        <w:tabs>
          <w:tab w:val="left" w:pos="1080"/>
          <w:tab w:val="left" w:pos="1260"/>
          <w:tab w:val="left" w:pos="1980"/>
        </w:tabs>
        <w:spacing w:after="0" w:line="240" w:lineRule="auto"/>
        <w:contextualSpacing/>
        <w:rPr>
          <w:rFonts w:ascii="Times New Roman" w:hAnsi="Times New Roman"/>
          <w:sz w:val="24"/>
          <w:szCs w:val="24"/>
        </w:rPr>
      </w:pPr>
      <w:r w:rsidRPr="00734907">
        <w:rPr>
          <w:rFonts w:ascii="Times New Roman" w:hAnsi="Times New Roman"/>
          <w:sz w:val="24"/>
          <w:szCs w:val="24"/>
        </w:rPr>
        <w:t>ImtiyazHussain:  Local Laws</w:t>
      </w:r>
    </w:p>
    <w:p w:rsidR="00121FE9" w:rsidRPr="00734907" w:rsidRDefault="00121FE9" w:rsidP="008F65EA">
      <w:pPr>
        <w:pStyle w:val="ListParagraph"/>
        <w:numPr>
          <w:ilvl w:val="0"/>
          <w:numId w:val="57"/>
        </w:numPr>
        <w:tabs>
          <w:tab w:val="left" w:pos="1080"/>
          <w:tab w:val="left" w:pos="1260"/>
          <w:tab w:val="left" w:pos="1980"/>
        </w:tabs>
        <w:spacing w:after="0" w:line="240" w:lineRule="auto"/>
        <w:contextualSpacing/>
        <w:rPr>
          <w:rFonts w:ascii="Times New Roman" w:hAnsi="Times New Roman"/>
          <w:sz w:val="24"/>
          <w:szCs w:val="24"/>
        </w:rPr>
      </w:pPr>
      <w:r w:rsidRPr="00734907">
        <w:rPr>
          <w:rFonts w:ascii="Times New Roman" w:hAnsi="Times New Roman"/>
          <w:sz w:val="24"/>
          <w:szCs w:val="24"/>
        </w:rPr>
        <w:t>J&amp;K Laws Digest</w:t>
      </w:r>
    </w:p>
    <w:p w:rsidR="00121FE9" w:rsidRPr="00734907" w:rsidRDefault="00121FE9" w:rsidP="008F65EA">
      <w:pPr>
        <w:pStyle w:val="ListParagraph"/>
        <w:numPr>
          <w:ilvl w:val="0"/>
          <w:numId w:val="57"/>
        </w:numPr>
        <w:spacing w:after="0" w:line="240" w:lineRule="auto"/>
        <w:contextualSpacing/>
        <w:rPr>
          <w:rFonts w:ascii="Times New Roman" w:hAnsi="Times New Roman"/>
          <w:sz w:val="24"/>
          <w:szCs w:val="24"/>
        </w:rPr>
      </w:pPr>
      <w:r w:rsidRPr="00734907">
        <w:rPr>
          <w:rFonts w:ascii="Times New Roman" w:hAnsi="Times New Roman"/>
          <w:sz w:val="24"/>
          <w:szCs w:val="24"/>
        </w:rPr>
        <w:t xml:space="preserve">Bare Acts of (Residential and Commercial) Tenancy Act 2012; (Suits Valuation Act 1977); (Court Fees Act 1977 svt. 1920 AD); (Stamp Act 1977 svt. 1920 AD); (Guardian and Wards Act) </w:t>
      </w:r>
    </w:p>
    <w:p w:rsidR="00121FE9" w:rsidRPr="00734907" w:rsidRDefault="00121FE9" w:rsidP="00121FE9">
      <w:pPr>
        <w:spacing w:after="0" w:line="240" w:lineRule="auto"/>
        <w:rPr>
          <w:rFonts w:ascii="Times New Roman" w:hAnsi="Times New Roman"/>
          <w:sz w:val="24"/>
          <w:szCs w:val="24"/>
        </w:rPr>
      </w:pPr>
    </w:p>
    <w:p w:rsidR="00121FE9" w:rsidRDefault="00121FE9" w:rsidP="007A163E">
      <w:pPr>
        <w:pStyle w:val="Heading6"/>
        <w:jc w:val="center"/>
        <w:rPr>
          <w:b/>
          <w:sz w:val="28"/>
          <w:szCs w:val="28"/>
        </w:rPr>
      </w:pPr>
    </w:p>
    <w:p w:rsidR="00121FE9" w:rsidRDefault="00121FE9" w:rsidP="00121FE9">
      <w:pPr>
        <w:rPr>
          <w:lang w:val="en-US" w:eastAsia="en-US"/>
        </w:rPr>
      </w:pPr>
    </w:p>
    <w:p w:rsidR="0036251B" w:rsidRDefault="0036251B" w:rsidP="00121FE9">
      <w:pPr>
        <w:rPr>
          <w:lang w:val="en-US" w:eastAsia="en-US"/>
        </w:rPr>
      </w:pPr>
    </w:p>
    <w:p w:rsidR="0036251B" w:rsidRDefault="0036251B" w:rsidP="00121FE9">
      <w:pPr>
        <w:rPr>
          <w:lang w:val="en-US" w:eastAsia="en-US"/>
        </w:rPr>
      </w:pPr>
    </w:p>
    <w:p w:rsidR="0036251B" w:rsidRDefault="0036251B" w:rsidP="00121FE9">
      <w:pPr>
        <w:rPr>
          <w:lang w:val="en-US" w:eastAsia="en-US"/>
        </w:rPr>
      </w:pPr>
    </w:p>
    <w:p w:rsidR="0036251B" w:rsidRDefault="0036251B" w:rsidP="00121FE9">
      <w:pPr>
        <w:rPr>
          <w:lang w:val="en-US" w:eastAsia="en-US"/>
        </w:rPr>
      </w:pPr>
    </w:p>
    <w:p w:rsidR="0036251B" w:rsidRDefault="0036251B" w:rsidP="00121FE9">
      <w:pPr>
        <w:rPr>
          <w:lang w:val="en-US" w:eastAsia="en-US"/>
        </w:rPr>
      </w:pPr>
    </w:p>
    <w:p w:rsidR="0036251B" w:rsidRDefault="0036251B" w:rsidP="00121FE9">
      <w:pPr>
        <w:rPr>
          <w:lang w:val="en-US" w:eastAsia="en-US"/>
        </w:rPr>
      </w:pPr>
    </w:p>
    <w:p w:rsidR="0036251B" w:rsidRDefault="0036251B" w:rsidP="00121FE9">
      <w:pPr>
        <w:rPr>
          <w:lang w:val="en-US" w:eastAsia="en-US"/>
        </w:rPr>
      </w:pPr>
    </w:p>
    <w:p w:rsidR="0036251B" w:rsidRDefault="0036251B" w:rsidP="00121FE9">
      <w:pPr>
        <w:rPr>
          <w:lang w:val="en-US" w:eastAsia="en-US"/>
        </w:rPr>
      </w:pPr>
    </w:p>
    <w:p w:rsidR="0036251B" w:rsidRDefault="0036251B" w:rsidP="00121FE9">
      <w:pPr>
        <w:rPr>
          <w:lang w:val="en-US" w:eastAsia="en-US"/>
        </w:rPr>
      </w:pPr>
    </w:p>
    <w:p w:rsidR="0036251B" w:rsidRDefault="0036251B" w:rsidP="00121FE9">
      <w:pPr>
        <w:rPr>
          <w:lang w:val="en-US" w:eastAsia="en-US"/>
        </w:rPr>
      </w:pPr>
    </w:p>
    <w:p w:rsidR="00121FE9" w:rsidRDefault="00121FE9" w:rsidP="00121FE9">
      <w:pPr>
        <w:rPr>
          <w:lang w:val="en-US" w:eastAsia="en-US"/>
        </w:rPr>
      </w:pPr>
    </w:p>
    <w:p w:rsidR="007A163E" w:rsidRPr="00CB457D" w:rsidRDefault="007A163E" w:rsidP="007A163E">
      <w:pPr>
        <w:pStyle w:val="Heading6"/>
        <w:jc w:val="center"/>
        <w:rPr>
          <w:b/>
          <w:sz w:val="44"/>
          <w:szCs w:val="44"/>
        </w:rPr>
      </w:pPr>
      <w:r w:rsidRPr="00CB457D">
        <w:rPr>
          <w:b/>
          <w:sz w:val="44"/>
          <w:szCs w:val="44"/>
        </w:rPr>
        <w:lastRenderedPageBreak/>
        <w:t>International Trade Law (Optional)</w:t>
      </w:r>
    </w:p>
    <w:p w:rsidR="007A163E" w:rsidRPr="00151B45" w:rsidRDefault="007A163E" w:rsidP="007A163E">
      <w:pPr>
        <w:rPr>
          <w:rFonts w:ascii="Times New Roman" w:eastAsia="Times New Roman" w:hAnsi="Times New Roman" w:cs="Times New Roman"/>
          <w:sz w:val="28"/>
          <w:szCs w:val="28"/>
        </w:rPr>
      </w:pPr>
    </w:p>
    <w:p w:rsidR="00F37E56" w:rsidRDefault="007A163E" w:rsidP="00F37E56">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VII [Code – </w:t>
      </w:r>
      <w:r w:rsidR="00DD673A">
        <w:rPr>
          <w:rFonts w:ascii="Times New Roman" w:eastAsia="Times New Roman" w:hAnsi="Times New Roman" w:cs="Times New Roman"/>
          <w:b/>
          <w:sz w:val="24"/>
          <w:szCs w:val="24"/>
        </w:rPr>
        <w:t>LB</w:t>
      </w:r>
      <w:r w:rsidR="00550EBD">
        <w:rPr>
          <w:rFonts w:ascii="Times New Roman" w:eastAsia="Times New Roman" w:hAnsi="Times New Roman" w:cs="Times New Roman"/>
          <w:b/>
          <w:sz w:val="24"/>
          <w:szCs w:val="24"/>
        </w:rPr>
        <w:t>41</w:t>
      </w:r>
      <w:r w:rsidR="00FD0EBA">
        <w:rPr>
          <w:rFonts w:ascii="Times New Roman" w:eastAsia="Times New Roman" w:hAnsi="Times New Roman" w:cs="Times New Roman"/>
          <w:b/>
          <w:sz w:val="24"/>
          <w:szCs w:val="24"/>
        </w:rPr>
        <w:t>2</w:t>
      </w:r>
      <w:r w:rsidR="00DD673A">
        <w:rPr>
          <w:rFonts w:ascii="Times New Roman" w:eastAsia="Times New Roman" w:hAnsi="Times New Roman" w:cs="Times New Roman"/>
          <w:b/>
          <w:sz w:val="24"/>
          <w:szCs w:val="24"/>
        </w:rPr>
        <w:t>OP</w:t>
      </w:r>
      <w:r>
        <w:rPr>
          <w:rFonts w:ascii="Times New Roman" w:eastAsia="Times New Roman" w:hAnsi="Times New Roman" w:cs="Times New Roman"/>
          <w:b/>
          <w:sz w:val="24"/>
          <w:szCs w:val="24"/>
        </w:rPr>
        <w:t>]</w:t>
      </w:r>
      <w:r w:rsidR="00F37E56">
        <w:rPr>
          <w:rFonts w:ascii="Times New Roman" w:eastAsia="Times New Roman" w:hAnsi="Times New Roman" w:cs="Times New Roman"/>
          <w:b/>
          <w:sz w:val="24"/>
          <w:szCs w:val="24"/>
        </w:rPr>
        <w:tab/>
      </w:r>
      <w:r w:rsidR="00F37E56">
        <w:rPr>
          <w:rFonts w:ascii="Times New Roman" w:eastAsia="Times New Roman" w:hAnsi="Times New Roman" w:cs="Times New Roman"/>
          <w:b/>
          <w:sz w:val="24"/>
          <w:szCs w:val="24"/>
        </w:rPr>
        <w:tab/>
      </w:r>
      <w:r w:rsidR="00F37E56">
        <w:rPr>
          <w:rFonts w:ascii="Times New Roman" w:eastAsia="Times New Roman" w:hAnsi="Times New Roman" w:cs="Times New Roman"/>
          <w:b/>
          <w:sz w:val="24"/>
          <w:szCs w:val="24"/>
        </w:rPr>
        <w:tab/>
        <w:t xml:space="preserve">                 Max Marks = 100</w:t>
      </w:r>
    </w:p>
    <w:p w:rsidR="00F37E56" w:rsidRDefault="00F37E56" w:rsidP="00F37E56">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37E56" w:rsidRDefault="00F37E56" w:rsidP="00F37E56">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7A163E" w:rsidRDefault="007A163E" w:rsidP="007A163E">
      <w:pPr>
        <w:spacing w:after="0" w:line="240" w:lineRule="exact"/>
        <w:rPr>
          <w:rFonts w:ascii="Times New Roman" w:hAnsi="Times New Roman" w:cs="Times New Roman"/>
          <w:sz w:val="24"/>
          <w:szCs w:val="24"/>
        </w:rPr>
      </w:pPr>
    </w:p>
    <w:p w:rsidR="00F37E56" w:rsidRPr="00F37E56" w:rsidRDefault="00F37E56" w:rsidP="007A163E">
      <w:pPr>
        <w:spacing w:after="0" w:line="240" w:lineRule="exact"/>
        <w:rPr>
          <w:rFonts w:ascii="Times New Roman" w:eastAsia="Times New Roman" w:hAnsi="Times New Roman" w:cs="Times New Roman"/>
          <w:b/>
          <w:sz w:val="24"/>
          <w:szCs w:val="24"/>
        </w:rPr>
      </w:pPr>
    </w:p>
    <w:p w:rsidR="007A163E" w:rsidRDefault="007A163E" w:rsidP="00D96682">
      <w:pPr>
        <w:spacing w:after="0"/>
        <w:jc w:val="both"/>
        <w:rPr>
          <w:rFonts w:ascii="Times New Roman" w:hAnsi="Times New Roman" w:cs="Times New Roman"/>
          <w:sz w:val="24"/>
          <w:szCs w:val="24"/>
        </w:rPr>
      </w:pPr>
      <w:r w:rsidRPr="00A639D2">
        <w:rPr>
          <w:rFonts w:ascii="Times New Roman" w:eastAsia="Times New Roman" w:hAnsi="Times New Roman" w:cs="Times New Roman"/>
          <w:b/>
          <w:color w:val="000000"/>
          <w:sz w:val="24"/>
          <w:szCs w:val="24"/>
        </w:rPr>
        <w:t xml:space="preserve">Note: </w:t>
      </w:r>
      <w:r w:rsidRPr="00A639D2">
        <w:rPr>
          <w:rFonts w:ascii="Times New Roman" w:eastAsia="Times New Roman" w:hAnsi="Times New Roman" w:cs="Times New Roman"/>
          <w:color w:val="000000"/>
          <w:sz w:val="24"/>
          <w:szCs w:val="24"/>
        </w:rPr>
        <w:t>The subject includes a comprehensive and up to date study of</w:t>
      </w:r>
      <w:r>
        <w:rPr>
          <w:rFonts w:ascii="Times New Roman" w:eastAsia="Times New Roman" w:hAnsi="Times New Roman" w:cs="Times New Roman"/>
          <w:color w:val="000000"/>
          <w:sz w:val="24"/>
          <w:szCs w:val="24"/>
        </w:rPr>
        <w:t xml:space="preserve"> various aspects of international trade law</w:t>
      </w:r>
      <w:r w:rsidRPr="00A639D2">
        <w:rPr>
          <w:rFonts w:ascii="Times New Roman" w:eastAsia="Times New Roman" w:hAnsi="Times New Roman" w:cs="Times New Roman"/>
          <w:color w:val="000000"/>
          <w:sz w:val="24"/>
          <w:szCs w:val="24"/>
        </w:rPr>
        <w:t xml:space="preserve">. </w:t>
      </w:r>
      <w:r w:rsidR="00D96682">
        <w:rPr>
          <w:rFonts w:ascii="Times New Roman" w:hAnsi="Times New Roman" w:cs="Times New Roman"/>
          <w:sz w:val="24"/>
          <w:szCs w:val="24"/>
        </w:rPr>
        <w:t>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w:t>
      </w:r>
    </w:p>
    <w:p w:rsidR="00D96682" w:rsidRDefault="00D96682" w:rsidP="00D96682">
      <w:pPr>
        <w:tabs>
          <w:tab w:val="left" w:pos="1771"/>
        </w:tabs>
        <w:spacing w:after="0"/>
        <w:jc w:val="both"/>
        <w:rPr>
          <w:rFonts w:ascii="Times New Roman" w:hAnsi="Times New Roman" w:cs="Times New Roman"/>
          <w:sz w:val="24"/>
          <w:szCs w:val="24"/>
        </w:rPr>
      </w:pPr>
      <w:r>
        <w:rPr>
          <w:rFonts w:ascii="Times New Roman" w:hAnsi="Times New Roman" w:cs="Times New Roman"/>
          <w:sz w:val="24"/>
          <w:szCs w:val="24"/>
        </w:rPr>
        <w:tab/>
      </w:r>
    </w:p>
    <w:p w:rsidR="00D96682" w:rsidRDefault="00D96682" w:rsidP="00D96682">
      <w:pPr>
        <w:spacing w:after="0"/>
        <w:jc w:val="both"/>
        <w:rPr>
          <w:sz w:val="28"/>
          <w:szCs w:val="28"/>
        </w:rPr>
      </w:pPr>
    </w:p>
    <w:p w:rsidR="00CE6D46" w:rsidRPr="0041799D" w:rsidRDefault="00CE6D46" w:rsidP="00CE6D46">
      <w:pPr>
        <w:spacing w:after="0"/>
        <w:ind w:left="-142" w:right="50"/>
        <w:jc w:val="both"/>
        <w:rPr>
          <w:rFonts w:ascii="Times New Roman" w:hAnsi="Times New Roman" w:cs="Times New Roman"/>
          <w:i/>
          <w:sz w:val="24"/>
          <w:szCs w:val="24"/>
        </w:rPr>
      </w:pPr>
      <w:r w:rsidRPr="0041799D">
        <w:rPr>
          <w:rFonts w:ascii="Times New Roman" w:hAnsi="Times New Roman" w:cs="Times New Roman"/>
          <w:b/>
          <w:sz w:val="24"/>
          <w:szCs w:val="24"/>
        </w:rPr>
        <w:t xml:space="preserve">Objective: </w:t>
      </w:r>
      <w:r w:rsidRPr="0041799D">
        <w:rPr>
          <w:rFonts w:ascii="Times New Roman" w:hAnsi="Times New Roman" w:cs="Times New Roman"/>
          <w:i/>
          <w:sz w:val="24"/>
          <w:szCs w:val="24"/>
        </w:rPr>
        <w:t>The object of this paper is to sensitize the students with various aspects of international law governing trade and commerce.</w:t>
      </w:r>
    </w:p>
    <w:p w:rsidR="00CE6D46" w:rsidRPr="00FC59B3" w:rsidRDefault="00CE6D46" w:rsidP="00CE6D46">
      <w:pPr>
        <w:rPr>
          <w:lang w:val="en-US" w:eastAsia="en-US"/>
        </w:rPr>
      </w:pPr>
    </w:p>
    <w:p w:rsidR="00CE6D46" w:rsidRPr="0014447F" w:rsidRDefault="00CE6D46" w:rsidP="00CE6D46">
      <w:pPr>
        <w:pStyle w:val="Heading4"/>
        <w:rPr>
          <w:szCs w:val="24"/>
        </w:rPr>
      </w:pPr>
      <w:r w:rsidRPr="0014447F">
        <w:rPr>
          <w:szCs w:val="24"/>
        </w:rPr>
        <w:t>Unit-I</w:t>
      </w:r>
    </w:p>
    <w:p w:rsidR="00CE6D46" w:rsidRPr="0014447F" w:rsidRDefault="00CE6D46" w:rsidP="008F65EA">
      <w:pPr>
        <w:pStyle w:val="ListParagraph"/>
        <w:numPr>
          <w:ilvl w:val="0"/>
          <w:numId w:val="7"/>
        </w:numPr>
        <w:spacing w:after="0" w:line="240" w:lineRule="auto"/>
        <w:ind w:left="567" w:hanging="207"/>
        <w:jc w:val="both"/>
        <w:rPr>
          <w:rFonts w:ascii="Times New Roman" w:hAnsi="Times New Roman"/>
          <w:b/>
          <w:sz w:val="24"/>
          <w:szCs w:val="24"/>
        </w:rPr>
      </w:pPr>
      <w:r w:rsidRPr="0014447F">
        <w:rPr>
          <w:rFonts w:ascii="Times New Roman" w:hAnsi="Times New Roman"/>
          <w:sz w:val="24"/>
          <w:szCs w:val="24"/>
        </w:rPr>
        <w:t>Historical Perspectives.</w:t>
      </w:r>
    </w:p>
    <w:p w:rsidR="00CE6D46" w:rsidRPr="0014447F" w:rsidRDefault="00CE6D46" w:rsidP="008F65EA">
      <w:pPr>
        <w:numPr>
          <w:ilvl w:val="0"/>
          <w:numId w:val="8"/>
        </w:numPr>
        <w:spacing w:after="0" w:line="240" w:lineRule="auto"/>
        <w:ind w:left="1134"/>
        <w:jc w:val="both"/>
        <w:rPr>
          <w:rFonts w:ascii="Times New Roman" w:eastAsia="Times New Roman" w:hAnsi="Times New Roman" w:cs="Times New Roman"/>
          <w:sz w:val="24"/>
          <w:szCs w:val="24"/>
        </w:rPr>
      </w:pPr>
      <w:r w:rsidRPr="0014447F">
        <w:rPr>
          <w:rFonts w:ascii="Times New Roman" w:eastAsia="Times New Roman" w:hAnsi="Times New Roman" w:cs="Times New Roman"/>
          <w:sz w:val="24"/>
          <w:szCs w:val="24"/>
        </w:rPr>
        <w:t>United Nations : GATT</w:t>
      </w:r>
    </w:p>
    <w:p w:rsidR="00CE6D46" w:rsidRPr="0014447F" w:rsidRDefault="00CE6D46" w:rsidP="008F65EA">
      <w:pPr>
        <w:numPr>
          <w:ilvl w:val="0"/>
          <w:numId w:val="8"/>
        </w:numPr>
        <w:spacing w:after="0" w:line="240" w:lineRule="auto"/>
        <w:ind w:left="1134"/>
        <w:jc w:val="both"/>
        <w:rPr>
          <w:rFonts w:ascii="Times New Roman" w:eastAsia="Times New Roman" w:hAnsi="Times New Roman" w:cs="Times New Roman"/>
          <w:sz w:val="24"/>
          <w:szCs w:val="24"/>
        </w:rPr>
      </w:pPr>
      <w:r w:rsidRPr="0014447F">
        <w:rPr>
          <w:rFonts w:ascii="Times New Roman" w:eastAsia="Times New Roman" w:hAnsi="Times New Roman" w:cs="Times New Roman"/>
          <w:sz w:val="24"/>
          <w:szCs w:val="24"/>
        </w:rPr>
        <w:t>Evolution of New International Economic Order (NIEO).</w:t>
      </w:r>
    </w:p>
    <w:p w:rsidR="00CE6D46" w:rsidRPr="0014447F" w:rsidRDefault="00CE6D46" w:rsidP="008F65EA">
      <w:pPr>
        <w:numPr>
          <w:ilvl w:val="0"/>
          <w:numId w:val="8"/>
        </w:numPr>
        <w:spacing w:after="0" w:line="240" w:lineRule="auto"/>
        <w:ind w:left="1134"/>
        <w:jc w:val="both"/>
        <w:rPr>
          <w:rFonts w:ascii="Times New Roman" w:eastAsia="Times New Roman" w:hAnsi="Times New Roman" w:cs="Times New Roman"/>
          <w:sz w:val="24"/>
          <w:szCs w:val="24"/>
        </w:rPr>
      </w:pPr>
      <w:r w:rsidRPr="0014447F">
        <w:rPr>
          <w:rFonts w:ascii="Times New Roman" w:eastAsia="Times New Roman" w:hAnsi="Times New Roman" w:cs="Times New Roman"/>
          <w:sz w:val="24"/>
          <w:szCs w:val="24"/>
        </w:rPr>
        <w:t>Essential Components of NIEO.</w:t>
      </w:r>
    </w:p>
    <w:p w:rsidR="00CE6D46" w:rsidRPr="0014447F" w:rsidRDefault="00CE6D46" w:rsidP="008F65EA">
      <w:pPr>
        <w:numPr>
          <w:ilvl w:val="0"/>
          <w:numId w:val="8"/>
        </w:numPr>
        <w:spacing w:after="0" w:line="240" w:lineRule="auto"/>
        <w:ind w:left="1134"/>
        <w:jc w:val="both"/>
        <w:rPr>
          <w:rFonts w:ascii="Times New Roman" w:eastAsia="Times New Roman" w:hAnsi="Times New Roman" w:cs="Times New Roman"/>
          <w:sz w:val="24"/>
          <w:szCs w:val="24"/>
        </w:rPr>
      </w:pPr>
      <w:r w:rsidRPr="0014447F">
        <w:rPr>
          <w:rFonts w:ascii="Times New Roman" w:eastAsia="Times New Roman" w:hAnsi="Times New Roman" w:cs="Times New Roman"/>
          <w:sz w:val="24"/>
          <w:szCs w:val="24"/>
        </w:rPr>
        <w:t>State Acceptance and Practice of NIEO Principles.</w:t>
      </w:r>
    </w:p>
    <w:p w:rsidR="00CE6D46" w:rsidRPr="0014447F" w:rsidRDefault="00CE6D46" w:rsidP="008F65EA">
      <w:pPr>
        <w:pStyle w:val="ListParagraph"/>
        <w:numPr>
          <w:ilvl w:val="0"/>
          <w:numId w:val="7"/>
        </w:numPr>
        <w:spacing w:after="0" w:line="240" w:lineRule="auto"/>
        <w:ind w:left="567" w:hanging="283"/>
        <w:jc w:val="both"/>
        <w:rPr>
          <w:rFonts w:ascii="Times New Roman" w:hAnsi="Times New Roman"/>
          <w:sz w:val="24"/>
          <w:szCs w:val="24"/>
        </w:rPr>
      </w:pPr>
      <w:r w:rsidRPr="0014447F">
        <w:rPr>
          <w:rFonts w:ascii="Times New Roman" w:hAnsi="Times New Roman"/>
          <w:sz w:val="24"/>
          <w:szCs w:val="24"/>
        </w:rPr>
        <w:t>Institutions.</w:t>
      </w:r>
    </w:p>
    <w:p w:rsidR="00CE6D46" w:rsidRPr="0014447F" w:rsidRDefault="00CE6D46" w:rsidP="008F65EA">
      <w:pPr>
        <w:pStyle w:val="ListParagraph"/>
        <w:numPr>
          <w:ilvl w:val="1"/>
          <w:numId w:val="3"/>
        </w:numPr>
        <w:tabs>
          <w:tab w:val="num" w:pos="720"/>
        </w:tabs>
        <w:spacing w:after="0" w:line="240" w:lineRule="auto"/>
        <w:ind w:left="1134"/>
        <w:jc w:val="both"/>
        <w:rPr>
          <w:rFonts w:ascii="Times New Roman" w:hAnsi="Times New Roman"/>
          <w:sz w:val="24"/>
          <w:szCs w:val="24"/>
        </w:rPr>
      </w:pPr>
      <w:r w:rsidRPr="0014447F">
        <w:rPr>
          <w:rFonts w:ascii="Times New Roman" w:hAnsi="Times New Roman"/>
          <w:sz w:val="24"/>
          <w:szCs w:val="24"/>
        </w:rPr>
        <w:t>UNCTAD (United Nations Conference on Trade and Development).</w:t>
      </w:r>
    </w:p>
    <w:p w:rsidR="00CE6D46" w:rsidRPr="0014447F" w:rsidRDefault="00CE6D46" w:rsidP="008F65EA">
      <w:pPr>
        <w:pStyle w:val="ListParagraph"/>
        <w:numPr>
          <w:ilvl w:val="1"/>
          <w:numId w:val="3"/>
        </w:numPr>
        <w:tabs>
          <w:tab w:val="num" w:pos="720"/>
        </w:tabs>
        <w:spacing w:after="0" w:line="240" w:lineRule="auto"/>
        <w:ind w:left="1134"/>
        <w:jc w:val="both"/>
        <w:rPr>
          <w:rFonts w:ascii="Times New Roman" w:hAnsi="Times New Roman"/>
          <w:sz w:val="24"/>
          <w:szCs w:val="24"/>
        </w:rPr>
      </w:pPr>
      <w:r w:rsidRPr="0014447F">
        <w:rPr>
          <w:rFonts w:ascii="Times New Roman" w:hAnsi="Times New Roman"/>
          <w:sz w:val="24"/>
          <w:szCs w:val="24"/>
        </w:rPr>
        <w:t>UNCITRAL.</w:t>
      </w:r>
    </w:p>
    <w:p w:rsidR="00CE6D46" w:rsidRPr="0014447F" w:rsidRDefault="00CE6D46" w:rsidP="008F65EA">
      <w:pPr>
        <w:numPr>
          <w:ilvl w:val="1"/>
          <w:numId w:val="3"/>
        </w:numPr>
        <w:tabs>
          <w:tab w:val="num" w:pos="720"/>
        </w:tabs>
        <w:spacing w:after="0" w:line="240" w:lineRule="auto"/>
        <w:ind w:left="1134"/>
        <w:jc w:val="both"/>
        <w:rPr>
          <w:rFonts w:ascii="Times New Roman" w:eastAsia="Times New Roman" w:hAnsi="Times New Roman" w:cs="Times New Roman"/>
          <w:sz w:val="24"/>
          <w:szCs w:val="24"/>
        </w:rPr>
      </w:pPr>
      <w:r w:rsidRPr="0014447F">
        <w:rPr>
          <w:rFonts w:ascii="Times New Roman" w:eastAsia="Times New Roman" w:hAnsi="Times New Roman" w:cs="Times New Roman"/>
          <w:sz w:val="24"/>
          <w:szCs w:val="24"/>
        </w:rPr>
        <w:t>GATT.</w:t>
      </w:r>
    </w:p>
    <w:p w:rsidR="00CE6D46" w:rsidRPr="0014447F" w:rsidRDefault="00CE6D46" w:rsidP="008F65EA">
      <w:pPr>
        <w:numPr>
          <w:ilvl w:val="2"/>
          <w:numId w:val="3"/>
        </w:numPr>
        <w:tabs>
          <w:tab w:val="num" w:pos="720"/>
        </w:tabs>
        <w:spacing w:after="0" w:line="240" w:lineRule="auto"/>
        <w:ind w:left="1134"/>
        <w:jc w:val="both"/>
        <w:rPr>
          <w:rFonts w:ascii="Times New Roman" w:eastAsia="Times New Roman" w:hAnsi="Times New Roman" w:cs="Times New Roman"/>
          <w:sz w:val="24"/>
          <w:szCs w:val="24"/>
        </w:rPr>
      </w:pPr>
      <w:r w:rsidRPr="0014447F">
        <w:rPr>
          <w:rFonts w:ascii="Times New Roman" w:eastAsia="Times New Roman" w:hAnsi="Times New Roman" w:cs="Times New Roman"/>
          <w:sz w:val="24"/>
          <w:szCs w:val="24"/>
        </w:rPr>
        <w:t>Objectives.</w:t>
      </w:r>
    </w:p>
    <w:p w:rsidR="00CE6D46" w:rsidRPr="0014447F" w:rsidRDefault="00CE6D46" w:rsidP="008F65EA">
      <w:pPr>
        <w:numPr>
          <w:ilvl w:val="2"/>
          <w:numId w:val="3"/>
        </w:numPr>
        <w:tabs>
          <w:tab w:val="num" w:pos="720"/>
        </w:tabs>
        <w:spacing w:after="0" w:line="240" w:lineRule="auto"/>
        <w:ind w:left="1134"/>
        <w:jc w:val="both"/>
        <w:rPr>
          <w:rFonts w:ascii="Times New Roman" w:eastAsia="Times New Roman" w:hAnsi="Times New Roman" w:cs="Times New Roman"/>
          <w:sz w:val="24"/>
          <w:szCs w:val="24"/>
        </w:rPr>
      </w:pPr>
      <w:r w:rsidRPr="0014447F">
        <w:rPr>
          <w:rFonts w:ascii="Times New Roman" w:eastAsia="Times New Roman" w:hAnsi="Times New Roman" w:cs="Times New Roman"/>
          <w:sz w:val="24"/>
          <w:szCs w:val="24"/>
        </w:rPr>
        <w:t>Strengths and weaknesses.</w:t>
      </w:r>
    </w:p>
    <w:p w:rsidR="00CE6D46" w:rsidRPr="0014447F" w:rsidRDefault="00CE6D46" w:rsidP="008F65EA">
      <w:pPr>
        <w:numPr>
          <w:ilvl w:val="2"/>
          <w:numId w:val="3"/>
        </w:numPr>
        <w:tabs>
          <w:tab w:val="num" w:pos="720"/>
        </w:tabs>
        <w:spacing w:after="0" w:line="240" w:lineRule="auto"/>
        <w:ind w:left="1134"/>
        <w:jc w:val="both"/>
        <w:rPr>
          <w:rFonts w:ascii="Times New Roman" w:eastAsia="Times New Roman" w:hAnsi="Times New Roman" w:cs="Times New Roman"/>
          <w:sz w:val="24"/>
          <w:szCs w:val="24"/>
        </w:rPr>
      </w:pPr>
      <w:r w:rsidRPr="0014447F">
        <w:rPr>
          <w:rFonts w:ascii="Times New Roman" w:eastAsia="Times New Roman" w:hAnsi="Times New Roman" w:cs="Times New Roman"/>
          <w:sz w:val="24"/>
          <w:szCs w:val="24"/>
        </w:rPr>
        <w:t>Salient Features of GATT 1994 (Final Act of Uruguay Round).</w:t>
      </w:r>
    </w:p>
    <w:p w:rsidR="00CE6D46" w:rsidRPr="0014447F" w:rsidRDefault="00CE6D46" w:rsidP="008F65EA">
      <w:pPr>
        <w:pStyle w:val="ListParagraph"/>
        <w:numPr>
          <w:ilvl w:val="0"/>
          <w:numId w:val="7"/>
        </w:numPr>
        <w:spacing w:after="0" w:line="240" w:lineRule="auto"/>
        <w:ind w:left="567" w:hanging="207"/>
        <w:jc w:val="both"/>
        <w:rPr>
          <w:rFonts w:ascii="Times New Roman" w:hAnsi="Times New Roman"/>
          <w:sz w:val="24"/>
          <w:szCs w:val="24"/>
        </w:rPr>
      </w:pPr>
      <w:r w:rsidRPr="0014447F">
        <w:rPr>
          <w:rFonts w:ascii="Times New Roman" w:hAnsi="Times New Roman"/>
          <w:sz w:val="24"/>
          <w:szCs w:val="24"/>
        </w:rPr>
        <w:t>WTO</w:t>
      </w:r>
    </w:p>
    <w:p w:rsidR="00CE6D46" w:rsidRPr="0014447F" w:rsidRDefault="00CE6D46" w:rsidP="008F65EA">
      <w:pPr>
        <w:pStyle w:val="ListParagraph"/>
        <w:numPr>
          <w:ilvl w:val="1"/>
          <w:numId w:val="7"/>
        </w:numPr>
        <w:spacing w:after="0" w:line="240" w:lineRule="auto"/>
        <w:ind w:left="1134"/>
        <w:jc w:val="both"/>
        <w:rPr>
          <w:rFonts w:ascii="Times New Roman" w:hAnsi="Times New Roman"/>
          <w:sz w:val="24"/>
          <w:szCs w:val="24"/>
        </w:rPr>
      </w:pPr>
      <w:r w:rsidRPr="0014447F">
        <w:rPr>
          <w:rFonts w:ascii="Times New Roman" w:hAnsi="Times New Roman"/>
          <w:sz w:val="24"/>
          <w:szCs w:val="24"/>
        </w:rPr>
        <w:t>Structure, Principles and Working.</w:t>
      </w:r>
    </w:p>
    <w:p w:rsidR="00CE6D46" w:rsidRPr="0014447F" w:rsidRDefault="00CE6D46" w:rsidP="008F65EA">
      <w:pPr>
        <w:pStyle w:val="ListParagraph"/>
        <w:numPr>
          <w:ilvl w:val="1"/>
          <w:numId w:val="7"/>
        </w:numPr>
        <w:spacing w:after="0" w:line="240" w:lineRule="auto"/>
        <w:ind w:left="1134"/>
        <w:jc w:val="both"/>
        <w:rPr>
          <w:rFonts w:ascii="Times New Roman" w:hAnsi="Times New Roman"/>
          <w:sz w:val="24"/>
          <w:szCs w:val="24"/>
        </w:rPr>
      </w:pPr>
      <w:r w:rsidRPr="0014447F">
        <w:rPr>
          <w:rFonts w:ascii="Times New Roman" w:hAnsi="Times New Roman"/>
          <w:sz w:val="24"/>
          <w:szCs w:val="24"/>
        </w:rPr>
        <w:t>Difference between GATT and WTO.</w:t>
      </w:r>
    </w:p>
    <w:p w:rsidR="00CE6D46" w:rsidRPr="0014447F" w:rsidRDefault="00CE6D46" w:rsidP="008F65EA">
      <w:pPr>
        <w:pStyle w:val="ListParagraph"/>
        <w:numPr>
          <w:ilvl w:val="1"/>
          <w:numId w:val="7"/>
        </w:numPr>
        <w:spacing w:after="0" w:line="240" w:lineRule="auto"/>
        <w:ind w:left="1134"/>
        <w:jc w:val="both"/>
        <w:rPr>
          <w:rFonts w:ascii="Times New Roman" w:hAnsi="Times New Roman"/>
          <w:sz w:val="24"/>
          <w:szCs w:val="24"/>
        </w:rPr>
      </w:pPr>
      <w:r w:rsidRPr="0014447F">
        <w:rPr>
          <w:rFonts w:ascii="Times New Roman" w:hAnsi="Times New Roman"/>
          <w:sz w:val="24"/>
          <w:szCs w:val="24"/>
        </w:rPr>
        <w:t>India and WTO.</w:t>
      </w:r>
    </w:p>
    <w:p w:rsidR="00CE6D46" w:rsidRPr="0014447F" w:rsidRDefault="00CE6D46" w:rsidP="00CE6D46">
      <w:pPr>
        <w:pStyle w:val="Heading4"/>
        <w:rPr>
          <w:szCs w:val="24"/>
        </w:rPr>
      </w:pPr>
    </w:p>
    <w:p w:rsidR="00CE6D46" w:rsidRPr="0014447F" w:rsidRDefault="00CE6D46" w:rsidP="00CE6D46">
      <w:pPr>
        <w:pStyle w:val="Heading4"/>
        <w:rPr>
          <w:szCs w:val="24"/>
        </w:rPr>
      </w:pPr>
      <w:r w:rsidRPr="0014447F">
        <w:rPr>
          <w:szCs w:val="24"/>
        </w:rPr>
        <w:t>Unit-II</w:t>
      </w:r>
    </w:p>
    <w:p w:rsidR="00CE6D46" w:rsidRPr="0014447F" w:rsidRDefault="00CE6D46" w:rsidP="008F65EA">
      <w:pPr>
        <w:pStyle w:val="ListParagraph"/>
        <w:numPr>
          <w:ilvl w:val="0"/>
          <w:numId w:val="4"/>
        </w:numPr>
        <w:spacing w:after="0" w:line="240" w:lineRule="auto"/>
        <w:ind w:left="567" w:hanging="207"/>
        <w:jc w:val="both"/>
        <w:rPr>
          <w:rFonts w:ascii="Times New Roman" w:hAnsi="Times New Roman"/>
          <w:sz w:val="24"/>
          <w:szCs w:val="24"/>
        </w:rPr>
      </w:pPr>
      <w:r w:rsidRPr="0014447F">
        <w:rPr>
          <w:rFonts w:ascii="Times New Roman" w:hAnsi="Times New Roman"/>
          <w:sz w:val="24"/>
          <w:szCs w:val="24"/>
        </w:rPr>
        <w:t>Trade in Goods.</w:t>
      </w:r>
    </w:p>
    <w:p w:rsidR="00CE6D46" w:rsidRPr="0014447F" w:rsidRDefault="00CE6D46" w:rsidP="008F65EA">
      <w:pPr>
        <w:numPr>
          <w:ilvl w:val="0"/>
          <w:numId w:val="4"/>
        </w:numPr>
        <w:spacing w:after="0" w:line="240" w:lineRule="auto"/>
        <w:ind w:left="567" w:hanging="207"/>
        <w:jc w:val="both"/>
        <w:rPr>
          <w:rFonts w:ascii="Times New Roman" w:eastAsia="Times New Roman" w:hAnsi="Times New Roman" w:cs="Times New Roman"/>
          <w:sz w:val="24"/>
          <w:szCs w:val="24"/>
        </w:rPr>
      </w:pPr>
      <w:r w:rsidRPr="0014447F">
        <w:rPr>
          <w:rFonts w:ascii="Times New Roman" w:eastAsia="Times New Roman" w:hAnsi="Times New Roman" w:cs="Times New Roman"/>
          <w:sz w:val="24"/>
          <w:szCs w:val="24"/>
        </w:rPr>
        <w:t>Trade related investment measures (TRIMS).</w:t>
      </w:r>
    </w:p>
    <w:p w:rsidR="00CE6D46" w:rsidRPr="0014447F" w:rsidRDefault="00CE6D46" w:rsidP="008F65EA">
      <w:pPr>
        <w:numPr>
          <w:ilvl w:val="0"/>
          <w:numId w:val="5"/>
        </w:numPr>
        <w:tabs>
          <w:tab w:val="num" w:pos="993"/>
        </w:tabs>
        <w:spacing w:after="0" w:line="240" w:lineRule="auto"/>
        <w:ind w:left="1134"/>
        <w:jc w:val="both"/>
        <w:rPr>
          <w:rFonts w:ascii="Times New Roman" w:eastAsia="Times New Roman" w:hAnsi="Times New Roman" w:cs="Times New Roman"/>
          <w:sz w:val="24"/>
          <w:szCs w:val="24"/>
        </w:rPr>
      </w:pPr>
      <w:r w:rsidRPr="0014447F">
        <w:rPr>
          <w:rFonts w:ascii="Times New Roman" w:eastAsia="Times New Roman" w:hAnsi="Times New Roman" w:cs="Times New Roman"/>
          <w:sz w:val="24"/>
          <w:szCs w:val="24"/>
        </w:rPr>
        <w:t>Relationships with GATT.</w:t>
      </w:r>
    </w:p>
    <w:p w:rsidR="00CE6D46" w:rsidRPr="0014447F" w:rsidRDefault="00CE6D46" w:rsidP="008F65EA">
      <w:pPr>
        <w:numPr>
          <w:ilvl w:val="0"/>
          <w:numId w:val="5"/>
        </w:numPr>
        <w:tabs>
          <w:tab w:val="num" w:pos="993"/>
        </w:tabs>
        <w:spacing w:after="0" w:line="240" w:lineRule="auto"/>
        <w:ind w:left="1134"/>
        <w:jc w:val="both"/>
        <w:rPr>
          <w:rFonts w:ascii="Times New Roman" w:eastAsia="Times New Roman" w:hAnsi="Times New Roman" w:cs="Times New Roman"/>
          <w:sz w:val="24"/>
          <w:szCs w:val="24"/>
        </w:rPr>
      </w:pPr>
      <w:r w:rsidRPr="0014447F">
        <w:rPr>
          <w:rFonts w:ascii="Times New Roman" w:eastAsia="Times New Roman" w:hAnsi="Times New Roman" w:cs="Times New Roman"/>
          <w:sz w:val="24"/>
          <w:szCs w:val="24"/>
        </w:rPr>
        <w:t>Inalienable Rights of Member C</w:t>
      </w:r>
      <w:bookmarkStart w:id="0" w:name="_GoBack"/>
      <w:bookmarkEnd w:id="0"/>
      <w:r w:rsidRPr="0014447F">
        <w:rPr>
          <w:rFonts w:ascii="Times New Roman" w:eastAsia="Times New Roman" w:hAnsi="Times New Roman" w:cs="Times New Roman"/>
          <w:sz w:val="24"/>
          <w:szCs w:val="24"/>
        </w:rPr>
        <w:t>ountries.</w:t>
      </w:r>
    </w:p>
    <w:p w:rsidR="00CE6D46" w:rsidRPr="0014447F" w:rsidRDefault="00CE6D46" w:rsidP="008F65EA">
      <w:pPr>
        <w:numPr>
          <w:ilvl w:val="0"/>
          <w:numId w:val="4"/>
        </w:numPr>
        <w:tabs>
          <w:tab w:val="left" w:pos="709"/>
        </w:tabs>
        <w:spacing w:after="0" w:line="240" w:lineRule="auto"/>
        <w:ind w:left="709" w:hanging="283"/>
        <w:jc w:val="both"/>
        <w:rPr>
          <w:rFonts w:ascii="Times New Roman" w:eastAsia="Times New Roman" w:hAnsi="Times New Roman" w:cs="Times New Roman"/>
          <w:sz w:val="24"/>
          <w:szCs w:val="24"/>
        </w:rPr>
      </w:pPr>
      <w:r w:rsidRPr="0014447F">
        <w:rPr>
          <w:rFonts w:ascii="Times New Roman" w:eastAsia="Times New Roman" w:hAnsi="Times New Roman" w:cs="Times New Roman"/>
          <w:sz w:val="24"/>
          <w:szCs w:val="24"/>
        </w:rPr>
        <w:t>General Agreements on Trade in Services (GATS)</w:t>
      </w:r>
    </w:p>
    <w:p w:rsidR="00CE6D46" w:rsidRPr="0014447F" w:rsidRDefault="00CE6D46" w:rsidP="008F65EA">
      <w:pPr>
        <w:numPr>
          <w:ilvl w:val="0"/>
          <w:numId w:val="6"/>
        </w:numPr>
        <w:tabs>
          <w:tab w:val="num" w:pos="851"/>
        </w:tabs>
        <w:spacing w:after="0" w:line="240" w:lineRule="auto"/>
        <w:ind w:left="1134" w:hanging="283"/>
        <w:jc w:val="both"/>
        <w:rPr>
          <w:rFonts w:ascii="Times New Roman" w:eastAsia="Times New Roman" w:hAnsi="Times New Roman" w:cs="Times New Roman"/>
          <w:sz w:val="24"/>
          <w:szCs w:val="24"/>
        </w:rPr>
      </w:pPr>
      <w:r w:rsidRPr="0014447F">
        <w:rPr>
          <w:rFonts w:ascii="Times New Roman" w:eastAsia="Times New Roman" w:hAnsi="Times New Roman" w:cs="Times New Roman"/>
          <w:sz w:val="24"/>
          <w:szCs w:val="24"/>
        </w:rPr>
        <w:t>Principle: Non-Discrimination.</w:t>
      </w:r>
    </w:p>
    <w:p w:rsidR="00CE6D46" w:rsidRPr="0014447F" w:rsidRDefault="00CE6D46" w:rsidP="008F65EA">
      <w:pPr>
        <w:numPr>
          <w:ilvl w:val="0"/>
          <w:numId w:val="6"/>
        </w:numPr>
        <w:tabs>
          <w:tab w:val="num" w:pos="851"/>
        </w:tabs>
        <w:spacing w:after="0" w:line="240" w:lineRule="auto"/>
        <w:ind w:left="1134" w:hanging="283"/>
        <w:jc w:val="both"/>
        <w:rPr>
          <w:rFonts w:ascii="Times New Roman" w:eastAsia="Times New Roman" w:hAnsi="Times New Roman" w:cs="Times New Roman"/>
          <w:sz w:val="24"/>
          <w:szCs w:val="24"/>
        </w:rPr>
      </w:pPr>
      <w:r w:rsidRPr="0014447F">
        <w:rPr>
          <w:rFonts w:ascii="Times New Roman" w:eastAsia="Times New Roman" w:hAnsi="Times New Roman" w:cs="Times New Roman"/>
          <w:sz w:val="24"/>
          <w:szCs w:val="24"/>
        </w:rPr>
        <w:lastRenderedPageBreak/>
        <w:t>Benefits to India.</w:t>
      </w:r>
    </w:p>
    <w:p w:rsidR="00CE6D46" w:rsidRPr="0014447F" w:rsidRDefault="00CE6D46" w:rsidP="00CE6D46">
      <w:pPr>
        <w:spacing w:after="0" w:line="240" w:lineRule="auto"/>
        <w:jc w:val="both"/>
        <w:rPr>
          <w:rFonts w:ascii="Times New Roman" w:eastAsia="Times New Roman" w:hAnsi="Times New Roman" w:cs="Times New Roman"/>
          <w:sz w:val="24"/>
          <w:szCs w:val="24"/>
        </w:rPr>
      </w:pPr>
    </w:p>
    <w:p w:rsidR="00CE6D46" w:rsidRPr="0014447F" w:rsidRDefault="00CE6D46" w:rsidP="00CE6D46">
      <w:pPr>
        <w:spacing w:after="0" w:line="240" w:lineRule="auto"/>
        <w:jc w:val="both"/>
        <w:rPr>
          <w:rFonts w:ascii="Times New Roman" w:eastAsia="Times New Roman" w:hAnsi="Times New Roman" w:cs="Times New Roman"/>
          <w:sz w:val="24"/>
          <w:szCs w:val="24"/>
        </w:rPr>
      </w:pPr>
    </w:p>
    <w:p w:rsidR="00CE6D46" w:rsidRPr="0014447F" w:rsidRDefault="00CE6D46" w:rsidP="00CE6D46">
      <w:pPr>
        <w:pStyle w:val="Heading4"/>
        <w:rPr>
          <w:szCs w:val="24"/>
        </w:rPr>
      </w:pPr>
      <w:r w:rsidRPr="0014447F">
        <w:rPr>
          <w:szCs w:val="24"/>
        </w:rPr>
        <w:t>Unit-III - Trade Related Intellectual Property Rights (TRIPS)</w:t>
      </w:r>
    </w:p>
    <w:p w:rsidR="00CE6D46" w:rsidRPr="0014447F" w:rsidRDefault="00CE6D46" w:rsidP="008F65EA">
      <w:pPr>
        <w:pStyle w:val="ListParagraph"/>
        <w:numPr>
          <w:ilvl w:val="0"/>
          <w:numId w:val="9"/>
        </w:numPr>
        <w:spacing w:after="0" w:line="240" w:lineRule="auto"/>
        <w:ind w:hanging="153"/>
        <w:jc w:val="both"/>
        <w:rPr>
          <w:rFonts w:ascii="Times New Roman" w:hAnsi="Times New Roman"/>
          <w:sz w:val="24"/>
          <w:szCs w:val="24"/>
        </w:rPr>
      </w:pPr>
      <w:r w:rsidRPr="0014447F">
        <w:rPr>
          <w:rFonts w:ascii="Times New Roman" w:hAnsi="Times New Roman"/>
          <w:sz w:val="24"/>
          <w:szCs w:val="24"/>
        </w:rPr>
        <w:t>Structure.</w:t>
      </w:r>
    </w:p>
    <w:p w:rsidR="00CE6D46" w:rsidRPr="0014447F" w:rsidRDefault="00CE6D46" w:rsidP="008F65EA">
      <w:pPr>
        <w:pStyle w:val="ListParagraph"/>
        <w:numPr>
          <w:ilvl w:val="0"/>
          <w:numId w:val="9"/>
        </w:numPr>
        <w:spacing w:after="0" w:line="240" w:lineRule="auto"/>
        <w:ind w:hanging="153"/>
        <w:jc w:val="both"/>
        <w:rPr>
          <w:rFonts w:ascii="Times New Roman" w:hAnsi="Times New Roman"/>
          <w:sz w:val="24"/>
          <w:szCs w:val="24"/>
        </w:rPr>
      </w:pPr>
      <w:r w:rsidRPr="0014447F">
        <w:rPr>
          <w:rFonts w:ascii="Times New Roman" w:hAnsi="Times New Roman"/>
          <w:sz w:val="24"/>
          <w:szCs w:val="24"/>
        </w:rPr>
        <w:t>Principles.</w:t>
      </w:r>
    </w:p>
    <w:p w:rsidR="00CE6D46" w:rsidRPr="0014447F" w:rsidRDefault="00CE6D46" w:rsidP="008F65EA">
      <w:pPr>
        <w:pStyle w:val="ListParagraph"/>
        <w:numPr>
          <w:ilvl w:val="0"/>
          <w:numId w:val="9"/>
        </w:numPr>
        <w:spacing w:after="0" w:line="240" w:lineRule="auto"/>
        <w:ind w:hanging="153"/>
        <w:jc w:val="both"/>
        <w:rPr>
          <w:rFonts w:ascii="Times New Roman" w:hAnsi="Times New Roman"/>
          <w:sz w:val="24"/>
          <w:szCs w:val="24"/>
        </w:rPr>
      </w:pPr>
      <w:r w:rsidRPr="0014447F">
        <w:rPr>
          <w:rFonts w:ascii="Times New Roman" w:hAnsi="Times New Roman"/>
          <w:sz w:val="24"/>
          <w:szCs w:val="24"/>
        </w:rPr>
        <w:t>Minimum Standards.</w:t>
      </w:r>
    </w:p>
    <w:p w:rsidR="00CE6D46" w:rsidRPr="0014447F" w:rsidRDefault="00CE6D46" w:rsidP="008F65EA">
      <w:pPr>
        <w:pStyle w:val="ListParagraph"/>
        <w:numPr>
          <w:ilvl w:val="0"/>
          <w:numId w:val="9"/>
        </w:numPr>
        <w:spacing w:after="0" w:line="240" w:lineRule="auto"/>
        <w:ind w:hanging="153"/>
        <w:jc w:val="both"/>
        <w:rPr>
          <w:rFonts w:ascii="Times New Roman" w:hAnsi="Times New Roman"/>
          <w:sz w:val="24"/>
          <w:szCs w:val="24"/>
        </w:rPr>
      </w:pPr>
      <w:r w:rsidRPr="0014447F">
        <w:rPr>
          <w:rFonts w:ascii="Times New Roman" w:hAnsi="Times New Roman"/>
          <w:sz w:val="24"/>
          <w:szCs w:val="24"/>
        </w:rPr>
        <w:t>Enforcement of IPR.</w:t>
      </w:r>
    </w:p>
    <w:p w:rsidR="00CE6D46" w:rsidRPr="0014447F" w:rsidRDefault="00CE6D46" w:rsidP="008F65EA">
      <w:pPr>
        <w:pStyle w:val="ListParagraph"/>
        <w:numPr>
          <w:ilvl w:val="0"/>
          <w:numId w:val="9"/>
        </w:numPr>
        <w:spacing w:after="0" w:line="240" w:lineRule="auto"/>
        <w:ind w:hanging="153"/>
        <w:jc w:val="both"/>
        <w:rPr>
          <w:rFonts w:ascii="Times New Roman" w:hAnsi="Times New Roman"/>
          <w:sz w:val="24"/>
          <w:szCs w:val="24"/>
        </w:rPr>
      </w:pPr>
      <w:r w:rsidRPr="0014447F">
        <w:rPr>
          <w:rFonts w:ascii="Times New Roman" w:hAnsi="Times New Roman"/>
          <w:sz w:val="24"/>
          <w:szCs w:val="24"/>
        </w:rPr>
        <w:t>New Issues.</w:t>
      </w:r>
    </w:p>
    <w:p w:rsidR="00CE6D46" w:rsidRPr="0014447F" w:rsidRDefault="00CE6D46" w:rsidP="00CE6D46">
      <w:pPr>
        <w:pStyle w:val="Heading4"/>
        <w:rPr>
          <w:szCs w:val="24"/>
        </w:rPr>
      </w:pPr>
    </w:p>
    <w:p w:rsidR="00CE6D46" w:rsidRPr="0014447F" w:rsidRDefault="00CE6D46" w:rsidP="00CE6D46">
      <w:pPr>
        <w:pStyle w:val="Heading4"/>
        <w:rPr>
          <w:szCs w:val="24"/>
        </w:rPr>
      </w:pPr>
      <w:r w:rsidRPr="0014447F">
        <w:rPr>
          <w:szCs w:val="24"/>
        </w:rPr>
        <w:t>Unit-IV - Dispute Settlement  at WTO</w:t>
      </w:r>
    </w:p>
    <w:p w:rsidR="00CE6D46" w:rsidRPr="0014447F" w:rsidRDefault="00CE6D46" w:rsidP="008F65EA">
      <w:pPr>
        <w:pStyle w:val="ListParagraph"/>
        <w:numPr>
          <w:ilvl w:val="0"/>
          <w:numId w:val="10"/>
        </w:numPr>
        <w:spacing w:after="0" w:line="240" w:lineRule="auto"/>
        <w:ind w:hanging="153"/>
        <w:jc w:val="both"/>
        <w:rPr>
          <w:rFonts w:ascii="Times New Roman" w:hAnsi="Times New Roman"/>
          <w:sz w:val="24"/>
          <w:szCs w:val="24"/>
        </w:rPr>
      </w:pPr>
      <w:r w:rsidRPr="0014447F">
        <w:rPr>
          <w:rFonts w:ascii="Times New Roman" w:hAnsi="Times New Roman"/>
          <w:sz w:val="24"/>
          <w:szCs w:val="24"/>
        </w:rPr>
        <w:t>Judicial System: Dispute Settlement Board (DSB).</w:t>
      </w:r>
    </w:p>
    <w:p w:rsidR="00CE6D46" w:rsidRPr="0014447F" w:rsidRDefault="00CE6D46" w:rsidP="008F65EA">
      <w:pPr>
        <w:pStyle w:val="ListParagraph"/>
        <w:numPr>
          <w:ilvl w:val="0"/>
          <w:numId w:val="10"/>
        </w:numPr>
        <w:spacing w:after="0" w:line="240" w:lineRule="auto"/>
        <w:ind w:hanging="153"/>
        <w:jc w:val="both"/>
        <w:rPr>
          <w:rFonts w:ascii="Times New Roman" w:hAnsi="Times New Roman"/>
          <w:sz w:val="24"/>
          <w:szCs w:val="24"/>
        </w:rPr>
      </w:pPr>
      <w:r w:rsidRPr="0014447F">
        <w:rPr>
          <w:rFonts w:ascii="Times New Roman" w:hAnsi="Times New Roman"/>
          <w:sz w:val="24"/>
          <w:szCs w:val="24"/>
        </w:rPr>
        <w:t>Elements of the System.</w:t>
      </w:r>
    </w:p>
    <w:p w:rsidR="00CE6D46" w:rsidRPr="0014447F" w:rsidRDefault="00CE6D46" w:rsidP="008F65EA">
      <w:pPr>
        <w:pStyle w:val="ListParagraph"/>
        <w:numPr>
          <w:ilvl w:val="0"/>
          <w:numId w:val="10"/>
        </w:numPr>
        <w:spacing w:after="0" w:line="240" w:lineRule="auto"/>
        <w:ind w:hanging="153"/>
        <w:jc w:val="both"/>
        <w:rPr>
          <w:rFonts w:ascii="Times New Roman" w:hAnsi="Times New Roman"/>
          <w:sz w:val="24"/>
          <w:szCs w:val="24"/>
        </w:rPr>
      </w:pPr>
      <w:r w:rsidRPr="0014447F">
        <w:rPr>
          <w:rFonts w:ascii="Times New Roman" w:hAnsi="Times New Roman"/>
          <w:sz w:val="24"/>
          <w:szCs w:val="24"/>
        </w:rPr>
        <w:t>Prompt Settlement.</w:t>
      </w:r>
    </w:p>
    <w:p w:rsidR="00CE6D46" w:rsidRPr="0014447F" w:rsidRDefault="00CE6D46" w:rsidP="008F65EA">
      <w:pPr>
        <w:pStyle w:val="ListParagraph"/>
        <w:numPr>
          <w:ilvl w:val="0"/>
          <w:numId w:val="10"/>
        </w:numPr>
        <w:spacing w:after="0" w:line="240" w:lineRule="auto"/>
        <w:ind w:hanging="153"/>
        <w:jc w:val="both"/>
        <w:rPr>
          <w:rFonts w:ascii="Times New Roman" w:hAnsi="Times New Roman"/>
          <w:sz w:val="24"/>
          <w:szCs w:val="24"/>
        </w:rPr>
      </w:pPr>
      <w:r w:rsidRPr="0014447F">
        <w:rPr>
          <w:rFonts w:ascii="Times New Roman" w:hAnsi="Times New Roman"/>
          <w:sz w:val="24"/>
          <w:szCs w:val="24"/>
        </w:rPr>
        <w:t>Balancing of Rights and Obligations.</w:t>
      </w:r>
    </w:p>
    <w:p w:rsidR="00CE6D46" w:rsidRPr="0014447F" w:rsidRDefault="00CE6D46" w:rsidP="008F65EA">
      <w:pPr>
        <w:pStyle w:val="ListParagraph"/>
        <w:numPr>
          <w:ilvl w:val="0"/>
          <w:numId w:val="10"/>
        </w:numPr>
        <w:spacing w:after="0" w:line="240" w:lineRule="auto"/>
        <w:ind w:hanging="153"/>
        <w:jc w:val="both"/>
        <w:rPr>
          <w:rFonts w:ascii="Times New Roman" w:hAnsi="Times New Roman"/>
          <w:sz w:val="24"/>
          <w:szCs w:val="24"/>
        </w:rPr>
      </w:pPr>
      <w:r w:rsidRPr="0014447F">
        <w:rPr>
          <w:rFonts w:ascii="Times New Roman" w:hAnsi="Times New Roman"/>
          <w:sz w:val="24"/>
          <w:szCs w:val="24"/>
        </w:rPr>
        <w:t>Objective of Satisfactory Settlements.</w:t>
      </w:r>
    </w:p>
    <w:p w:rsidR="00CE6D46" w:rsidRPr="0014447F" w:rsidRDefault="00CE6D46" w:rsidP="008F65EA">
      <w:pPr>
        <w:pStyle w:val="ListParagraph"/>
        <w:numPr>
          <w:ilvl w:val="0"/>
          <w:numId w:val="10"/>
        </w:numPr>
        <w:spacing w:after="0" w:line="240" w:lineRule="auto"/>
        <w:ind w:hanging="153"/>
        <w:jc w:val="both"/>
        <w:rPr>
          <w:rFonts w:ascii="Times New Roman" w:hAnsi="Times New Roman"/>
          <w:sz w:val="24"/>
          <w:szCs w:val="24"/>
        </w:rPr>
      </w:pPr>
      <w:r w:rsidRPr="0014447F">
        <w:rPr>
          <w:rFonts w:ascii="Times New Roman" w:hAnsi="Times New Roman"/>
          <w:sz w:val="24"/>
          <w:szCs w:val="24"/>
        </w:rPr>
        <w:t>Outcomes.</w:t>
      </w:r>
    </w:p>
    <w:p w:rsidR="00CE6D46" w:rsidRPr="0014447F" w:rsidRDefault="00CE6D46" w:rsidP="008F65EA">
      <w:pPr>
        <w:pStyle w:val="ListParagraph"/>
        <w:numPr>
          <w:ilvl w:val="0"/>
          <w:numId w:val="10"/>
        </w:numPr>
        <w:spacing w:after="0" w:line="240" w:lineRule="auto"/>
        <w:ind w:hanging="153"/>
        <w:jc w:val="both"/>
        <w:rPr>
          <w:rFonts w:ascii="Times New Roman" w:hAnsi="Times New Roman"/>
          <w:sz w:val="24"/>
          <w:szCs w:val="24"/>
        </w:rPr>
      </w:pPr>
      <w:r w:rsidRPr="0014447F">
        <w:rPr>
          <w:rFonts w:ascii="Times New Roman" w:hAnsi="Times New Roman"/>
          <w:sz w:val="24"/>
          <w:szCs w:val="24"/>
        </w:rPr>
        <w:t>Withdrawal of Measure- Violation of WTO.</w:t>
      </w:r>
    </w:p>
    <w:p w:rsidR="00CE6D46" w:rsidRPr="0014447F" w:rsidRDefault="00CE6D46" w:rsidP="008F65EA">
      <w:pPr>
        <w:pStyle w:val="ListParagraph"/>
        <w:numPr>
          <w:ilvl w:val="0"/>
          <w:numId w:val="10"/>
        </w:numPr>
        <w:spacing w:after="0" w:line="240" w:lineRule="auto"/>
        <w:ind w:hanging="153"/>
        <w:jc w:val="both"/>
        <w:rPr>
          <w:rFonts w:ascii="Times New Roman" w:hAnsi="Times New Roman"/>
          <w:sz w:val="24"/>
          <w:szCs w:val="24"/>
        </w:rPr>
      </w:pPr>
      <w:r w:rsidRPr="0014447F">
        <w:rPr>
          <w:rFonts w:ascii="Times New Roman" w:hAnsi="Times New Roman"/>
          <w:sz w:val="24"/>
          <w:szCs w:val="24"/>
        </w:rPr>
        <w:t>Continuation of the Measures with Retaliation by the Affected Country to make good the Loss Suffered by the Affected Country.</w:t>
      </w:r>
    </w:p>
    <w:p w:rsidR="00CE6D46" w:rsidRPr="0014447F" w:rsidRDefault="00CE6D46" w:rsidP="008F65EA">
      <w:pPr>
        <w:pStyle w:val="ListParagraph"/>
        <w:numPr>
          <w:ilvl w:val="0"/>
          <w:numId w:val="10"/>
        </w:numPr>
        <w:spacing w:after="0" w:line="240" w:lineRule="auto"/>
        <w:ind w:hanging="153"/>
        <w:jc w:val="both"/>
        <w:rPr>
          <w:rFonts w:ascii="Times New Roman" w:hAnsi="Times New Roman"/>
          <w:sz w:val="24"/>
          <w:szCs w:val="24"/>
        </w:rPr>
      </w:pPr>
      <w:r w:rsidRPr="0014447F">
        <w:rPr>
          <w:rFonts w:ascii="Times New Roman" w:hAnsi="Times New Roman"/>
          <w:sz w:val="24"/>
          <w:szCs w:val="24"/>
        </w:rPr>
        <w:t>Special Steps of DSB and WTO Secretaries for Developing Countries.</w:t>
      </w:r>
    </w:p>
    <w:p w:rsidR="00CE6D46" w:rsidRPr="0014447F" w:rsidRDefault="00CE6D46" w:rsidP="008F65EA">
      <w:pPr>
        <w:pStyle w:val="ListParagraph"/>
        <w:numPr>
          <w:ilvl w:val="0"/>
          <w:numId w:val="10"/>
        </w:numPr>
        <w:spacing w:after="0" w:line="240" w:lineRule="auto"/>
        <w:ind w:hanging="153"/>
        <w:jc w:val="both"/>
        <w:rPr>
          <w:rFonts w:ascii="Times New Roman" w:hAnsi="Times New Roman"/>
          <w:sz w:val="24"/>
          <w:szCs w:val="24"/>
        </w:rPr>
      </w:pPr>
      <w:r w:rsidRPr="0014447F">
        <w:rPr>
          <w:rFonts w:ascii="Times New Roman" w:hAnsi="Times New Roman"/>
          <w:sz w:val="24"/>
          <w:szCs w:val="24"/>
        </w:rPr>
        <w:t>Process of Settlement by DSB.</w:t>
      </w:r>
    </w:p>
    <w:p w:rsidR="00CE6D46" w:rsidRPr="0014447F" w:rsidRDefault="00CE6D46" w:rsidP="00CE6D46">
      <w:pPr>
        <w:pStyle w:val="Heading4"/>
        <w:rPr>
          <w:szCs w:val="24"/>
        </w:rPr>
      </w:pPr>
    </w:p>
    <w:p w:rsidR="00CE6D46" w:rsidRPr="0014447F" w:rsidRDefault="00CE6D46" w:rsidP="00CE6D46">
      <w:pPr>
        <w:pStyle w:val="Heading4"/>
        <w:rPr>
          <w:szCs w:val="24"/>
        </w:rPr>
      </w:pPr>
      <w:r w:rsidRPr="0014447F">
        <w:rPr>
          <w:szCs w:val="24"/>
        </w:rPr>
        <w:t>U</w:t>
      </w:r>
      <w:r w:rsidR="00B82269">
        <w:rPr>
          <w:szCs w:val="24"/>
        </w:rPr>
        <w:t>nit-V - Sustainable Development</w:t>
      </w:r>
    </w:p>
    <w:p w:rsidR="00CE6D46" w:rsidRPr="0014447F" w:rsidRDefault="00CE6D46" w:rsidP="008F65EA">
      <w:pPr>
        <w:pStyle w:val="ListParagraph"/>
        <w:numPr>
          <w:ilvl w:val="0"/>
          <w:numId w:val="11"/>
        </w:numPr>
        <w:spacing w:after="0" w:line="240" w:lineRule="auto"/>
        <w:ind w:hanging="153"/>
        <w:jc w:val="both"/>
        <w:rPr>
          <w:rFonts w:ascii="Times New Roman" w:hAnsi="Times New Roman"/>
          <w:sz w:val="24"/>
          <w:szCs w:val="24"/>
        </w:rPr>
      </w:pPr>
      <w:r w:rsidRPr="0014447F">
        <w:rPr>
          <w:rFonts w:ascii="Times New Roman" w:hAnsi="Times New Roman"/>
          <w:sz w:val="24"/>
          <w:szCs w:val="24"/>
        </w:rPr>
        <w:t>The Concept.</w:t>
      </w:r>
    </w:p>
    <w:p w:rsidR="00CE6D46" w:rsidRPr="0014447F" w:rsidRDefault="00CE6D46" w:rsidP="008F65EA">
      <w:pPr>
        <w:pStyle w:val="ListParagraph"/>
        <w:numPr>
          <w:ilvl w:val="0"/>
          <w:numId w:val="11"/>
        </w:numPr>
        <w:spacing w:after="0" w:line="240" w:lineRule="auto"/>
        <w:ind w:hanging="153"/>
        <w:jc w:val="both"/>
        <w:rPr>
          <w:rFonts w:ascii="Times New Roman" w:hAnsi="Times New Roman"/>
          <w:sz w:val="24"/>
          <w:szCs w:val="24"/>
        </w:rPr>
      </w:pPr>
      <w:r w:rsidRPr="0014447F">
        <w:rPr>
          <w:rFonts w:ascii="Times New Roman" w:hAnsi="Times New Roman"/>
          <w:sz w:val="24"/>
          <w:szCs w:val="24"/>
        </w:rPr>
        <w:t>Stockholm to Rio: Developments of the Concept.</w:t>
      </w:r>
    </w:p>
    <w:p w:rsidR="00CE6D46" w:rsidRPr="0014447F" w:rsidRDefault="00CE6D46" w:rsidP="008F65EA">
      <w:pPr>
        <w:pStyle w:val="ListParagraph"/>
        <w:numPr>
          <w:ilvl w:val="0"/>
          <w:numId w:val="11"/>
        </w:numPr>
        <w:spacing w:after="0" w:line="240" w:lineRule="auto"/>
        <w:ind w:hanging="153"/>
        <w:jc w:val="both"/>
        <w:rPr>
          <w:rFonts w:ascii="Times New Roman" w:hAnsi="Times New Roman"/>
          <w:sz w:val="24"/>
          <w:szCs w:val="24"/>
        </w:rPr>
      </w:pPr>
      <w:r w:rsidRPr="0014447F">
        <w:rPr>
          <w:rFonts w:ascii="Times New Roman" w:hAnsi="Times New Roman"/>
          <w:sz w:val="24"/>
          <w:szCs w:val="24"/>
        </w:rPr>
        <w:t>Right to Development.</w:t>
      </w:r>
    </w:p>
    <w:p w:rsidR="00CE6D46" w:rsidRPr="0014447F" w:rsidRDefault="00CE6D46" w:rsidP="008F65EA">
      <w:pPr>
        <w:pStyle w:val="ListParagraph"/>
        <w:numPr>
          <w:ilvl w:val="0"/>
          <w:numId w:val="11"/>
        </w:numPr>
        <w:spacing w:after="0" w:line="240" w:lineRule="auto"/>
        <w:ind w:hanging="153"/>
        <w:jc w:val="both"/>
        <w:rPr>
          <w:rFonts w:ascii="Times New Roman" w:hAnsi="Times New Roman"/>
          <w:sz w:val="24"/>
          <w:szCs w:val="24"/>
        </w:rPr>
      </w:pPr>
      <w:r w:rsidRPr="0014447F">
        <w:rPr>
          <w:rFonts w:ascii="Times New Roman" w:hAnsi="Times New Roman"/>
          <w:sz w:val="24"/>
          <w:szCs w:val="24"/>
        </w:rPr>
        <w:t>UNCED (UN Commission on Environment and Development) Report.</w:t>
      </w:r>
    </w:p>
    <w:p w:rsidR="00CE6D46" w:rsidRPr="0014447F" w:rsidRDefault="00CE6D46" w:rsidP="008F65EA">
      <w:pPr>
        <w:pStyle w:val="ListParagraph"/>
        <w:numPr>
          <w:ilvl w:val="0"/>
          <w:numId w:val="11"/>
        </w:numPr>
        <w:spacing w:after="0" w:line="240" w:lineRule="auto"/>
        <w:ind w:hanging="153"/>
        <w:jc w:val="both"/>
        <w:rPr>
          <w:rFonts w:ascii="Times New Roman" w:hAnsi="Times New Roman"/>
          <w:sz w:val="24"/>
          <w:szCs w:val="24"/>
        </w:rPr>
      </w:pPr>
      <w:r w:rsidRPr="0014447F">
        <w:rPr>
          <w:rFonts w:ascii="Times New Roman" w:hAnsi="Times New Roman"/>
          <w:sz w:val="24"/>
          <w:szCs w:val="24"/>
        </w:rPr>
        <w:t>Principles.</w:t>
      </w:r>
    </w:p>
    <w:p w:rsidR="00CE6D46" w:rsidRPr="0014447F" w:rsidRDefault="00CE6D46" w:rsidP="008F65EA">
      <w:pPr>
        <w:pStyle w:val="ListParagraph"/>
        <w:numPr>
          <w:ilvl w:val="0"/>
          <w:numId w:val="11"/>
        </w:numPr>
        <w:spacing w:after="0" w:line="240" w:lineRule="auto"/>
        <w:ind w:hanging="153"/>
        <w:jc w:val="both"/>
        <w:rPr>
          <w:rFonts w:ascii="Times New Roman" w:hAnsi="Times New Roman"/>
          <w:sz w:val="24"/>
          <w:szCs w:val="24"/>
        </w:rPr>
      </w:pPr>
      <w:r w:rsidRPr="0014447F">
        <w:rPr>
          <w:rFonts w:ascii="Times New Roman" w:hAnsi="Times New Roman"/>
          <w:sz w:val="24"/>
          <w:szCs w:val="24"/>
        </w:rPr>
        <w:t>Rio Principles related to Sustainable Developments.</w:t>
      </w:r>
    </w:p>
    <w:p w:rsidR="00CE6D46" w:rsidRPr="0014447F" w:rsidRDefault="00CE6D46" w:rsidP="00CE6D46">
      <w:pPr>
        <w:pStyle w:val="ListParagraph"/>
        <w:spacing w:after="0" w:line="240" w:lineRule="auto"/>
        <w:jc w:val="both"/>
        <w:rPr>
          <w:rFonts w:ascii="Times New Roman" w:hAnsi="Times New Roman"/>
          <w:sz w:val="24"/>
          <w:szCs w:val="24"/>
        </w:rPr>
      </w:pPr>
    </w:p>
    <w:p w:rsidR="00CE6D46" w:rsidRPr="0014447F" w:rsidRDefault="00CE6D46" w:rsidP="00CE6D46">
      <w:pPr>
        <w:spacing w:after="0" w:line="240" w:lineRule="auto"/>
        <w:jc w:val="both"/>
        <w:rPr>
          <w:rFonts w:ascii="Times New Roman" w:eastAsia="Times New Roman" w:hAnsi="Times New Roman" w:cs="Times New Roman"/>
          <w:b/>
          <w:bCs/>
          <w:sz w:val="24"/>
          <w:szCs w:val="24"/>
        </w:rPr>
      </w:pPr>
      <w:r w:rsidRPr="0014447F">
        <w:rPr>
          <w:rFonts w:ascii="Times New Roman" w:eastAsia="Times New Roman" w:hAnsi="Times New Roman" w:cs="Times New Roman"/>
          <w:b/>
          <w:bCs/>
          <w:sz w:val="24"/>
          <w:szCs w:val="24"/>
        </w:rPr>
        <w:t>Recommended Readings</w:t>
      </w:r>
    </w:p>
    <w:p w:rsidR="00CE6D46" w:rsidRPr="0014447F" w:rsidRDefault="00CE6D46" w:rsidP="008F65EA">
      <w:pPr>
        <w:numPr>
          <w:ilvl w:val="0"/>
          <w:numId w:val="2"/>
        </w:numPr>
        <w:spacing w:after="0" w:line="240" w:lineRule="auto"/>
        <w:jc w:val="both"/>
        <w:rPr>
          <w:rFonts w:ascii="Times New Roman" w:eastAsia="Times New Roman" w:hAnsi="Times New Roman" w:cs="Times New Roman"/>
          <w:sz w:val="24"/>
          <w:szCs w:val="24"/>
        </w:rPr>
      </w:pPr>
      <w:r w:rsidRPr="0014447F">
        <w:rPr>
          <w:rFonts w:ascii="Times New Roman" w:eastAsia="Times New Roman" w:hAnsi="Times New Roman" w:cs="Times New Roman"/>
          <w:sz w:val="24"/>
          <w:szCs w:val="24"/>
        </w:rPr>
        <w:t>BandariSurendra, World Trade Organization and Developing Countries</w:t>
      </w:r>
    </w:p>
    <w:p w:rsidR="00CE6D46" w:rsidRPr="0014447F" w:rsidRDefault="00CE6D46" w:rsidP="008F65EA">
      <w:pPr>
        <w:numPr>
          <w:ilvl w:val="0"/>
          <w:numId w:val="2"/>
        </w:numPr>
        <w:spacing w:after="0" w:line="240" w:lineRule="auto"/>
        <w:jc w:val="both"/>
        <w:rPr>
          <w:rFonts w:ascii="Times New Roman" w:eastAsia="Times New Roman" w:hAnsi="Times New Roman" w:cs="Times New Roman"/>
          <w:sz w:val="24"/>
          <w:szCs w:val="24"/>
        </w:rPr>
      </w:pPr>
      <w:r w:rsidRPr="0014447F">
        <w:rPr>
          <w:rFonts w:ascii="Times New Roman" w:eastAsia="Times New Roman" w:hAnsi="Times New Roman" w:cs="Times New Roman"/>
          <w:sz w:val="24"/>
          <w:szCs w:val="24"/>
        </w:rPr>
        <w:t>MyneniSrinivasaRao, International Economic Law.</w:t>
      </w:r>
    </w:p>
    <w:p w:rsidR="00CE6D46" w:rsidRPr="0014447F" w:rsidRDefault="00CE6D46" w:rsidP="008F65EA">
      <w:pPr>
        <w:numPr>
          <w:ilvl w:val="0"/>
          <w:numId w:val="2"/>
        </w:numPr>
        <w:spacing w:after="0" w:line="240" w:lineRule="auto"/>
        <w:jc w:val="both"/>
        <w:rPr>
          <w:rFonts w:ascii="Times New Roman" w:eastAsia="Times New Roman" w:hAnsi="Times New Roman" w:cs="Times New Roman"/>
          <w:sz w:val="24"/>
          <w:szCs w:val="24"/>
        </w:rPr>
      </w:pPr>
      <w:r w:rsidRPr="0014447F">
        <w:rPr>
          <w:rFonts w:ascii="Times New Roman" w:eastAsia="Times New Roman" w:hAnsi="Times New Roman" w:cs="Times New Roman"/>
          <w:sz w:val="24"/>
          <w:szCs w:val="24"/>
        </w:rPr>
        <w:t>ArunGoyal (ed) WTO in the new Millennium.</w:t>
      </w:r>
    </w:p>
    <w:p w:rsidR="00CE6D46" w:rsidRPr="0014447F" w:rsidRDefault="00CE6D46" w:rsidP="008F65EA">
      <w:pPr>
        <w:numPr>
          <w:ilvl w:val="0"/>
          <w:numId w:val="2"/>
        </w:numPr>
        <w:spacing w:after="0" w:line="240" w:lineRule="auto"/>
        <w:jc w:val="both"/>
        <w:rPr>
          <w:rFonts w:ascii="Times New Roman" w:eastAsia="Times New Roman" w:hAnsi="Times New Roman" w:cs="Times New Roman"/>
          <w:sz w:val="24"/>
          <w:szCs w:val="24"/>
        </w:rPr>
      </w:pPr>
      <w:r w:rsidRPr="0014447F">
        <w:rPr>
          <w:rFonts w:ascii="Times New Roman" w:eastAsia="Times New Roman" w:hAnsi="Times New Roman" w:cs="Times New Roman"/>
          <w:sz w:val="24"/>
          <w:szCs w:val="24"/>
        </w:rPr>
        <w:t>Schwarzenberger, Economic World Order , Manchester University Press</w:t>
      </w:r>
    </w:p>
    <w:p w:rsidR="00CE6D46" w:rsidRPr="0014447F" w:rsidRDefault="00CE6D46" w:rsidP="008F65EA">
      <w:pPr>
        <w:numPr>
          <w:ilvl w:val="0"/>
          <w:numId w:val="2"/>
        </w:numPr>
        <w:spacing w:after="0" w:line="240" w:lineRule="auto"/>
        <w:jc w:val="both"/>
        <w:rPr>
          <w:rFonts w:ascii="Times New Roman" w:eastAsia="Times New Roman" w:hAnsi="Times New Roman" w:cs="Times New Roman"/>
          <w:sz w:val="24"/>
          <w:szCs w:val="24"/>
        </w:rPr>
      </w:pPr>
      <w:r w:rsidRPr="0014447F">
        <w:rPr>
          <w:rFonts w:ascii="Times New Roman" w:eastAsia="Times New Roman" w:hAnsi="Times New Roman" w:cs="Times New Roman"/>
          <w:sz w:val="24"/>
          <w:szCs w:val="24"/>
        </w:rPr>
        <w:t>JayantaBagchi, World Trade Organization: An Indian Perspective</w:t>
      </w:r>
    </w:p>
    <w:p w:rsidR="00CE6D46" w:rsidRPr="0014447F" w:rsidRDefault="00CE6D46" w:rsidP="008F65EA">
      <w:pPr>
        <w:numPr>
          <w:ilvl w:val="0"/>
          <w:numId w:val="2"/>
        </w:numPr>
        <w:spacing w:after="0" w:line="240" w:lineRule="auto"/>
        <w:jc w:val="both"/>
        <w:rPr>
          <w:rFonts w:ascii="Times New Roman" w:eastAsia="Times New Roman" w:hAnsi="Times New Roman" w:cs="Times New Roman"/>
          <w:sz w:val="24"/>
          <w:szCs w:val="24"/>
        </w:rPr>
      </w:pPr>
      <w:r w:rsidRPr="0014447F">
        <w:rPr>
          <w:rFonts w:ascii="Times New Roman" w:eastAsia="Times New Roman" w:hAnsi="Times New Roman" w:cs="Times New Roman"/>
          <w:sz w:val="24"/>
          <w:szCs w:val="24"/>
        </w:rPr>
        <w:t>J.G. Starke, Introduction to International Law.</w:t>
      </w:r>
    </w:p>
    <w:p w:rsidR="00CE6D46" w:rsidRPr="0014447F" w:rsidRDefault="00CE6D46" w:rsidP="008F65EA">
      <w:pPr>
        <w:numPr>
          <w:ilvl w:val="0"/>
          <w:numId w:val="2"/>
        </w:numPr>
        <w:spacing w:after="0" w:line="240" w:lineRule="auto"/>
        <w:jc w:val="both"/>
        <w:rPr>
          <w:rFonts w:ascii="Times New Roman" w:eastAsia="Times New Roman" w:hAnsi="Times New Roman" w:cs="Times New Roman"/>
          <w:sz w:val="24"/>
          <w:szCs w:val="24"/>
        </w:rPr>
      </w:pPr>
      <w:r w:rsidRPr="0014447F">
        <w:rPr>
          <w:rFonts w:ascii="Times New Roman" w:eastAsia="Times New Roman" w:hAnsi="Times New Roman" w:cs="Times New Roman"/>
          <w:sz w:val="24"/>
          <w:szCs w:val="24"/>
        </w:rPr>
        <w:t>UNCED, Our Common Future.</w:t>
      </w:r>
    </w:p>
    <w:sectPr w:rsidR="00CE6D46" w:rsidRPr="0014447F" w:rsidSect="00985E2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6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619" w:rsidRDefault="00D54619" w:rsidP="002E680A">
      <w:pPr>
        <w:spacing w:after="0" w:line="240" w:lineRule="auto"/>
      </w:pPr>
      <w:r>
        <w:separator/>
      </w:r>
    </w:p>
  </w:endnote>
  <w:endnote w:type="continuationSeparator" w:id="1">
    <w:p w:rsidR="00D54619" w:rsidRDefault="00D54619" w:rsidP="002E68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E2D" w:rsidRDefault="00985E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17396"/>
      <w:docPartObj>
        <w:docPartGallery w:val="Page Numbers (Bottom of Page)"/>
        <w:docPartUnique/>
      </w:docPartObj>
    </w:sdtPr>
    <w:sdtContent>
      <w:p w:rsidR="007A579D" w:rsidRDefault="00A13900">
        <w:pPr>
          <w:pStyle w:val="Footer"/>
          <w:jc w:val="center"/>
        </w:pPr>
        <w:r>
          <w:fldChar w:fldCharType="begin"/>
        </w:r>
        <w:r w:rsidR="000B1DA9">
          <w:instrText xml:space="preserve"> PAGE   \* MERGEFORMAT </w:instrText>
        </w:r>
        <w:r>
          <w:fldChar w:fldCharType="separate"/>
        </w:r>
        <w:r w:rsidR="00CE48EA">
          <w:rPr>
            <w:noProof/>
          </w:rPr>
          <w:t>84</w:t>
        </w:r>
        <w:r>
          <w:rPr>
            <w:noProof/>
          </w:rPr>
          <w:fldChar w:fldCharType="end"/>
        </w:r>
      </w:p>
    </w:sdtContent>
  </w:sdt>
  <w:p w:rsidR="00985E2D" w:rsidRDefault="00985E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E2D" w:rsidRDefault="00985E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619" w:rsidRDefault="00D54619" w:rsidP="002E680A">
      <w:pPr>
        <w:spacing w:after="0" w:line="240" w:lineRule="auto"/>
      </w:pPr>
      <w:r>
        <w:separator/>
      </w:r>
    </w:p>
  </w:footnote>
  <w:footnote w:type="continuationSeparator" w:id="1">
    <w:p w:rsidR="00D54619" w:rsidRDefault="00D54619" w:rsidP="002E68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E2D" w:rsidRDefault="00985E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82C" w:rsidRPr="002E680A" w:rsidRDefault="0098382C" w:rsidP="002E680A">
    <w:pPr>
      <w:pStyle w:val="Header"/>
      <w:jc w:val="center"/>
      <w:rPr>
        <w:rFonts w:ascii="Times New Roman" w:hAnsi="Times New Roman" w:cs="Times New Roman"/>
        <w:b/>
        <w:sz w:val="32"/>
        <w:szCs w:val="32"/>
      </w:rPr>
    </w:pPr>
    <w:r>
      <w:rPr>
        <w:rFonts w:ascii="Times New Roman" w:hAnsi="Times New Roman" w:cs="Times New Roman"/>
        <w:b/>
        <w:sz w:val="32"/>
        <w:szCs w:val="32"/>
      </w:rPr>
      <w:t>LLB 4</w:t>
    </w:r>
    <w:r w:rsidRPr="002E680A">
      <w:rPr>
        <w:rFonts w:ascii="Times New Roman" w:hAnsi="Times New Roman" w:cs="Times New Roman"/>
        <w:b/>
        <w:sz w:val="32"/>
        <w:szCs w:val="32"/>
        <w:vertAlign w:val="superscript"/>
      </w:rPr>
      <w:t>th</w:t>
    </w:r>
    <w:r>
      <w:rPr>
        <w:rFonts w:ascii="Times New Roman" w:hAnsi="Times New Roman" w:cs="Times New Roman"/>
        <w:b/>
        <w:sz w:val="32"/>
        <w:szCs w:val="32"/>
      </w:rPr>
      <w:t xml:space="preserve"> Semester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E2D" w:rsidRDefault="00985E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4110"/>
    <w:multiLevelType w:val="hybridMultilevel"/>
    <w:tmpl w:val="685C02F6"/>
    <w:lvl w:ilvl="0" w:tplc="4009000F">
      <w:start w:val="1"/>
      <w:numFmt w:val="decimal"/>
      <w:lvlText w:val="%1."/>
      <w:lvlJc w:val="lef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
    <w:nsid w:val="01012B99"/>
    <w:multiLevelType w:val="hybridMultilevel"/>
    <w:tmpl w:val="5E960FA6"/>
    <w:lvl w:ilvl="0" w:tplc="40090013">
      <w:start w:val="1"/>
      <w:numFmt w:val="upperRoman"/>
      <w:lvlText w:val="%1."/>
      <w:lvlJc w:val="right"/>
      <w:pPr>
        <w:tabs>
          <w:tab w:val="num" w:pos="1080"/>
        </w:tabs>
        <w:ind w:left="1080" w:hanging="360"/>
      </w:pPr>
      <w:rPr>
        <w:rFonts w:hint="default"/>
      </w:rPr>
    </w:lvl>
    <w:lvl w:ilvl="1" w:tplc="40090019" w:tentative="1">
      <w:start w:val="1"/>
      <w:numFmt w:val="lowerLetter"/>
      <w:lvlText w:val="%2."/>
      <w:lvlJc w:val="left"/>
      <w:pPr>
        <w:tabs>
          <w:tab w:val="num" w:pos="1800"/>
        </w:tabs>
        <w:ind w:left="1800" w:hanging="360"/>
      </w:pPr>
    </w:lvl>
    <w:lvl w:ilvl="2" w:tplc="4009001B" w:tentative="1">
      <w:start w:val="1"/>
      <w:numFmt w:val="lowerRoman"/>
      <w:lvlText w:val="%3."/>
      <w:lvlJc w:val="right"/>
      <w:pPr>
        <w:tabs>
          <w:tab w:val="num" w:pos="2520"/>
        </w:tabs>
        <w:ind w:left="2520" w:hanging="180"/>
      </w:pPr>
    </w:lvl>
    <w:lvl w:ilvl="3" w:tplc="4009000F" w:tentative="1">
      <w:start w:val="1"/>
      <w:numFmt w:val="decimal"/>
      <w:lvlText w:val="%4."/>
      <w:lvlJc w:val="left"/>
      <w:pPr>
        <w:tabs>
          <w:tab w:val="num" w:pos="3240"/>
        </w:tabs>
        <w:ind w:left="3240" w:hanging="360"/>
      </w:pPr>
    </w:lvl>
    <w:lvl w:ilvl="4" w:tplc="40090019" w:tentative="1">
      <w:start w:val="1"/>
      <w:numFmt w:val="lowerLetter"/>
      <w:lvlText w:val="%5."/>
      <w:lvlJc w:val="left"/>
      <w:pPr>
        <w:tabs>
          <w:tab w:val="num" w:pos="3960"/>
        </w:tabs>
        <w:ind w:left="3960" w:hanging="360"/>
      </w:pPr>
    </w:lvl>
    <w:lvl w:ilvl="5" w:tplc="4009001B" w:tentative="1">
      <w:start w:val="1"/>
      <w:numFmt w:val="lowerRoman"/>
      <w:lvlText w:val="%6."/>
      <w:lvlJc w:val="right"/>
      <w:pPr>
        <w:tabs>
          <w:tab w:val="num" w:pos="4680"/>
        </w:tabs>
        <w:ind w:left="4680" w:hanging="180"/>
      </w:pPr>
    </w:lvl>
    <w:lvl w:ilvl="6" w:tplc="4009000F" w:tentative="1">
      <w:start w:val="1"/>
      <w:numFmt w:val="decimal"/>
      <w:lvlText w:val="%7."/>
      <w:lvlJc w:val="left"/>
      <w:pPr>
        <w:tabs>
          <w:tab w:val="num" w:pos="5400"/>
        </w:tabs>
        <w:ind w:left="5400" w:hanging="360"/>
      </w:pPr>
    </w:lvl>
    <w:lvl w:ilvl="7" w:tplc="40090019" w:tentative="1">
      <w:start w:val="1"/>
      <w:numFmt w:val="lowerLetter"/>
      <w:lvlText w:val="%8."/>
      <w:lvlJc w:val="left"/>
      <w:pPr>
        <w:tabs>
          <w:tab w:val="num" w:pos="6120"/>
        </w:tabs>
        <w:ind w:left="6120" w:hanging="360"/>
      </w:pPr>
    </w:lvl>
    <w:lvl w:ilvl="8" w:tplc="4009001B" w:tentative="1">
      <w:start w:val="1"/>
      <w:numFmt w:val="lowerRoman"/>
      <w:lvlText w:val="%9."/>
      <w:lvlJc w:val="right"/>
      <w:pPr>
        <w:tabs>
          <w:tab w:val="num" w:pos="6840"/>
        </w:tabs>
        <w:ind w:left="6840" w:hanging="180"/>
      </w:pPr>
    </w:lvl>
  </w:abstractNum>
  <w:abstractNum w:abstractNumId="2">
    <w:nsid w:val="02692EC6"/>
    <w:multiLevelType w:val="hybridMultilevel"/>
    <w:tmpl w:val="7EEA55F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8B0C12"/>
    <w:multiLevelType w:val="hybridMultilevel"/>
    <w:tmpl w:val="7F3A5B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4251C3D"/>
    <w:multiLevelType w:val="hybridMultilevel"/>
    <w:tmpl w:val="C66CBC7A"/>
    <w:lvl w:ilvl="0" w:tplc="40090013">
      <w:start w:val="1"/>
      <w:numFmt w:val="upperRoman"/>
      <w:lvlText w:val="%1."/>
      <w:lvlJc w:val="righ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1EE814FA">
      <w:start w:val="3"/>
      <w:numFmt w:val="decimal"/>
      <w:lvlText w:val="%4."/>
      <w:lvlJc w:val="left"/>
      <w:pPr>
        <w:tabs>
          <w:tab w:val="num" w:pos="3312"/>
        </w:tabs>
        <w:ind w:left="3096" w:hanging="216"/>
      </w:pPr>
      <w:rPr>
        <w:rFonts w:hint="default"/>
      </w:rPr>
    </w:lvl>
    <w:lvl w:ilvl="4" w:tplc="50DED896">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62902EE"/>
    <w:multiLevelType w:val="singleLevel"/>
    <w:tmpl w:val="40090015"/>
    <w:lvl w:ilvl="0">
      <w:start w:val="1"/>
      <w:numFmt w:val="upperLetter"/>
      <w:lvlText w:val="%1."/>
      <w:lvlJc w:val="left"/>
      <w:pPr>
        <w:ind w:left="360" w:hanging="360"/>
      </w:pPr>
      <w:rPr>
        <w:rFonts w:hint="default"/>
        <w:sz w:val="24"/>
        <w:szCs w:val="24"/>
      </w:rPr>
    </w:lvl>
  </w:abstractNum>
  <w:abstractNum w:abstractNumId="6">
    <w:nsid w:val="064359D4"/>
    <w:multiLevelType w:val="hybridMultilevel"/>
    <w:tmpl w:val="0D1ADFFE"/>
    <w:lvl w:ilvl="0" w:tplc="46F2077C">
      <w:start w:val="1"/>
      <w:numFmt w:val="upperRoman"/>
      <w:lvlText w:val="%1."/>
      <w:lvlJc w:val="right"/>
      <w:pPr>
        <w:ind w:left="720" w:hanging="360"/>
      </w:pPr>
      <w:rPr>
        <w:b w:val="0"/>
        <w:sz w:val="24"/>
        <w:szCs w:val="24"/>
      </w:rPr>
    </w:lvl>
    <w:lvl w:ilvl="1" w:tplc="40090015">
      <w:start w:val="1"/>
      <w:numFmt w:val="upperLetter"/>
      <w:lvlText w:val="%2."/>
      <w:lvlJc w:val="left"/>
      <w:pPr>
        <w:ind w:left="1440" w:hanging="360"/>
      </w:pPr>
      <w:rPr>
        <w:b w:val="0"/>
        <w:sz w:val="24"/>
        <w:szCs w:val="24"/>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08B07AD5"/>
    <w:multiLevelType w:val="hybridMultilevel"/>
    <w:tmpl w:val="A476CCD0"/>
    <w:lvl w:ilvl="0" w:tplc="40090013">
      <w:start w:val="1"/>
      <w:numFmt w:val="upperRoman"/>
      <w:lvlText w:val="%1."/>
      <w:lvlJc w:val="righ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8">
    <w:nsid w:val="09111376"/>
    <w:multiLevelType w:val="hybridMultilevel"/>
    <w:tmpl w:val="7DBC3210"/>
    <w:lvl w:ilvl="0" w:tplc="40090013">
      <w:start w:val="1"/>
      <w:numFmt w:val="upperRoman"/>
      <w:lvlText w:val="%1."/>
      <w:lvlJc w:val="right"/>
      <w:pPr>
        <w:tabs>
          <w:tab w:val="num" w:pos="1080"/>
        </w:tabs>
        <w:ind w:left="1080" w:hanging="720"/>
      </w:pPr>
      <w:rPr>
        <w:rFonts w:hint="default"/>
      </w:rPr>
    </w:lvl>
    <w:lvl w:ilvl="1" w:tplc="290E4304">
      <w:start w:val="1"/>
      <w:numFmt w:val="lowerRoman"/>
      <w:lvlText w:val="%2."/>
      <w:lvlJc w:val="left"/>
      <w:pPr>
        <w:tabs>
          <w:tab w:val="num" w:pos="1800"/>
        </w:tabs>
        <w:ind w:left="1800" w:hanging="720"/>
      </w:pPr>
      <w:rPr>
        <w:rFonts w:hint="default"/>
      </w:r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9">
    <w:nsid w:val="0C0548FD"/>
    <w:multiLevelType w:val="hybridMultilevel"/>
    <w:tmpl w:val="44609362"/>
    <w:lvl w:ilvl="0" w:tplc="40090013">
      <w:start w:val="1"/>
      <w:numFmt w:val="upperRoman"/>
      <w:lvlText w:val="%1."/>
      <w:lvlJc w:val="righ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0">
    <w:nsid w:val="0EB7297D"/>
    <w:multiLevelType w:val="singleLevel"/>
    <w:tmpl w:val="2216F588"/>
    <w:lvl w:ilvl="0">
      <w:start w:val="1"/>
      <w:numFmt w:val="upperLetter"/>
      <w:lvlText w:val="%1."/>
      <w:lvlJc w:val="left"/>
      <w:pPr>
        <w:ind w:left="360" w:hanging="360"/>
      </w:pPr>
      <w:rPr>
        <w:rFonts w:hint="default"/>
        <w:sz w:val="24"/>
        <w:szCs w:val="24"/>
      </w:rPr>
    </w:lvl>
  </w:abstractNum>
  <w:abstractNum w:abstractNumId="11">
    <w:nsid w:val="0FBF4AE8"/>
    <w:multiLevelType w:val="hybridMultilevel"/>
    <w:tmpl w:val="B5B6B492"/>
    <w:lvl w:ilvl="0" w:tplc="40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05E0DA3"/>
    <w:multiLevelType w:val="hybridMultilevel"/>
    <w:tmpl w:val="A30CA4BC"/>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111517B3"/>
    <w:multiLevelType w:val="hybridMultilevel"/>
    <w:tmpl w:val="7A965A28"/>
    <w:lvl w:ilvl="0" w:tplc="40090015">
      <w:start w:val="1"/>
      <w:numFmt w:val="upperLetter"/>
      <w:lvlText w:val="%1."/>
      <w:lvlJc w:val="left"/>
      <w:pPr>
        <w:tabs>
          <w:tab w:val="num" w:pos="1410"/>
        </w:tabs>
        <w:ind w:left="1410" w:hanging="360"/>
      </w:pPr>
      <w:rPr>
        <w:rFonts w:hint="default"/>
      </w:rPr>
    </w:lvl>
    <w:lvl w:ilvl="1" w:tplc="40090019" w:tentative="1">
      <w:start w:val="1"/>
      <w:numFmt w:val="lowerLetter"/>
      <w:lvlText w:val="%2."/>
      <w:lvlJc w:val="left"/>
      <w:pPr>
        <w:tabs>
          <w:tab w:val="num" w:pos="2130"/>
        </w:tabs>
        <w:ind w:left="2130" w:hanging="360"/>
      </w:pPr>
    </w:lvl>
    <w:lvl w:ilvl="2" w:tplc="4009001B" w:tentative="1">
      <w:start w:val="1"/>
      <w:numFmt w:val="lowerRoman"/>
      <w:lvlText w:val="%3."/>
      <w:lvlJc w:val="right"/>
      <w:pPr>
        <w:tabs>
          <w:tab w:val="num" w:pos="2850"/>
        </w:tabs>
        <w:ind w:left="2850" w:hanging="180"/>
      </w:pPr>
    </w:lvl>
    <w:lvl w:ilvl="3" w:tplc="4009000F" w:tentative="1">
      <w:start w:val="1"/>
      <w:numFmt w:val="decimal"/>
      <w:lvlText w:val="%4."/>
      <w:lvlJc w:val="left"/>
      <w:pPr>
        <w:tabs>
          <w:tab w:val="num" w:pos="3570"/>
        </w:tabs>
        <w:ind w:left="3570" w:hanging="360"/>
      </w:pPr>
    </w:lvl>
    <w:lvl w:ilvl="4" w:tplc="40090019" w:tentative="1">
      <w:start w:val="1"/>
      <w:numFmt w:val="lowerLetter"/>
      <w:lvlText w:val="%5."/>
      <w:lvlJc w:val="left"/>
      <w:pPr>
        <w:tabs>
          <w:tab w:val="num" w:pos="4290"/>
        </w:tabs>
        <w:ind w:left="4290" w:hanging="360"/>
      </w:pPr>
    </w:lvl>
    <w:lvl w:ilvl="5" w:tplc="4009001B" w:tentative="1">
      <w:start w:val="1"/>
      <w:numFmt w:val="lowerRoman"/>
      <w:lvlText w:val="%6."/>
      <w:lvlJc w:val="right"/>
      <w:pPr>
        <w:tabs>
          <w:tab w:val="num" w:pos="5010"/>
        </w:tabs>
        <w:ind w:left="5010" w:hanging="180"/>
      </w:pPr>
    </w:lvl>
    <w:lvl w:ilvl="6" w:tplc="4009000F" w:tentative="1">
      <w:start w:val="1"/>
      <w:numFmt w:val="decimal"/>
      <w:lvlText w:val="%7."/>
      <w:lvlJc w:val="left"/>
      <w:pPr>
        <w:tabs>
          <w:tab w:val="num" w:pos="5730"/>
        </w:tabs>
        <w:ind w:left="5730" w:hanging="360"/>
      </w:pPr>
    </w:lvl>
    <w:lvl w:ilvl="7" w:tplc="40090019" w:tentative="1">
      <w:start w:val="1"/>
      <w:numFmt w:val="lowerLetter"/>
      <w:lvlText w:val="%8."/>
      <w:lvlJc w:val="left"/>
      <w:pPr>
        <w:tabs>
          <w:tab w:val="num" w:pos="6450"/>
        </w:tabs>
        <w:ind w:left="6450" w:hanging="360"/>
      </w:pPr>
    </w:lvl>
    <w:lvl w:ilvl="8" w:tplc="4009001B" w:tentative="1">
      <w:start w:val="1"/>
      <w:numFmt w:val="lowerRoman"/>
      <w:lvlText w:val="%9."/>
      <w:lvlJc w:val="right"/>
      <w:pPr>
        <w:tabs>
          <w:tab w:val="num" w:pos="7170"/>
        </w:tabs>
        <w:ind w:left="7170" w:hanging="180"/>
      </w:pPr>
    </w:lvl>
  </w:abstractNum>
  <w:abstractNum w:abstractNumId="14">
    <w:nsid w:val="1331779E"/>
    <w:multiLevelType w:val="hybridMultilevel"/>
    <w:tmpl w:val="F3E8D51E"/>
    <w:lvl w:ilvl="0" w:tplc="EC1EFCF2">
      <w:start w:val="1"/>
      <w:numFmt w:val="upperRoman"/>
      <w:lvlText w:val="%1."/>
      <w:lvlJc w:val="right"/>
      <w:pPr>
        <w:ind w:left="720" w:hanging="360"/>
      </w:pPr>
      <w:rPr>
        <w:b w:val="0"/>
      </w:rPr>
    </w:lvl>
    <w:lvl w:ilvl="1" w:tplc="915AA43C">
      <w:start w:val="1"/>
      <w:numFmt w:val="upperLetter"/>
      <w:lvlText w:val="%2."/>
      <w:lvlJc w:val="left"/>
      <w:pPr>
        <w:ind w:left="1440" w:hanging="360"/>
      </w:pPr>
      <w:rPr>
        <w:rFonts w:ascii="Times New Roman" w:eastAsiaTheme="minorEastAsia" w:hAnsi="Times New Roman" w:cstheme="minorBidi"/>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15D006A2"/>
    <w:multiLevelType w:val="multilevel"/>
    <w:tmpl w:val="A1748B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eastAsia="Times New Roman" w:hAnsi="Times New Roman" w:cs="Times New Roman"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6C94951"/>
    <w:multiLevelType w:val="hybridMultilevel"/>
    <w:tmpl w:val="AA7A910A"/>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17AE206A"/>
    <w:multiLevelType w:val="singleLevel"/>
    <w:tmpl w:val="E834C156"/>
    <w:lvl w:ilvl="0">
      <w:start w:val="1"/>
      <w:numFmt w:val="upperLetter"/>
      <w:lvlText w:val="%1."/>
      <w:lvlJc w:val="left"/>
      <w:pPr>
        <w:ind w:left="720" w:hanging="360"/>
      </w:pPr>
      <w:rPr>
        <w:rFonts w:hint="default"/>
        <w:sz w:val="24"/>
        <w:szCs w:val="24"/>
      </w:rPr>
    </w:lvl>
  </w:abstractNum>
  <w:abstractNum w:abstractNumId="18">
    <w:nsid w:val="17F41CCA"/>
    <w:multiLevelType w:val="hybridMultilevel"/>
    <w:tmpl w:val="602AA25E"/>
    <w:lvl w:ilvl="0" w:tplc="40090013">
      <w:start w:val="1"/>
      <w:numFmt w:val="upperRoman"/>
      <w:lvlText w:val="%1."/>
      <w:lvlJc w:val="righ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9">
    <w:nsid w:val="18F76B52"/>
    <w:multiLevelType w:val="hybridMultilevel"/>
    <w:tmpl w:val="F564B47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192723D8"/>
    <w:multiLevelType w:val="hybridMultilevel"/>
    <w:tmpl w:val="5B228978"/>
    <w:lvl w:ilvl="0" w:tplc="6B5C202C">
      <w:start w:val="1"/>
      <w:numFmt w:val="upperRoman"/>
      <w:lvlText w:val="%1."/>
      <w:lvlJc w:val="left"/>
      <w:pPr>
        <w:ind w:left="1050" w:hanging="720"/>
      </w:pPr>
      <w:rPr>
        <w:rFonts w:hint="default"/>
        <w:b w:val="0"/>
      </w:rPr>
    </w:lvl>
    <w:lvl w:ilvl="1" w:tplc="40090019" w:tentative="1">
      <w:start w:val="1"/>
      <w:numFmt w:val="lowerLetter"/>
      <w:lvlText w:val="%2."/>
      <w:lvlJc w:val="left"/>
      <w:pPr>
        <w:ind w:left="1410" w:hanging="360"/>
      </w:pPr>
    </w:lvl>
    <w:lvl w:ilvl="2" w:tplc="4009001B" w:tentative="1">
      <w:start w:val="1"/>
      <w:numFmt w:val="lowerRoman"/>
      <w:lvlText w:val="%3."/>
      <w:lvlJc w:val="right"/>
      <w:pPr>
        <w:ind w:left="2130" w:hanging="180"/>
      </w:pPr>
    </w:lvl>
    <w:lvl w:ilvl="3" w:tplc="4009000F" w:tentative="1">
      <w:start w:val="1"/>
      <w:numFmt w:val="decimal"/>
      <w:lvlText w:val="%4."/>
      <w:lvlJc w:val="left"/>
      <w:pPr>
        <w:ind w:left="2850" w:hanging="360"/>
      </w:pPr>
    </w:lvl>
    <w:lvl w:ilvl="4" w:tplc="40090019" w:tentative="1">
      <w:start w:val="1"/>
      <w:numFmt w:val="lowerLetter"/>
      <w:lvlText w:val="%5."/>
      <w:lvlJc w:val="left"/>
      <w:pPr>
        <w:ind w:left="3570" w:hanging="360"/>
      </w:pPr>
    </w:lvl>
    <w:lvl w:ilvl="5" w:tplc="4009001B" w:tentative="1">
      <w:start w:val="1"/>
      <w:numFmt w:val="lowerRoman"/>
      <w:lvlText w:val="%6."/>
      <w:lvlJc w:val="right"/>
      <w:pPr>
        <w:ind w:left="4290" w:hanging="180"/>
      </w:pPr>
    </w:lvl>
    <w:lvl w:ilvl="6" w:tplc="4009000F" w:tentative="1">
      <w:start w:val="1"/>
      <w:numFmt w:val="decimal"/>
      <w:lvlText w:val="%7."/>
      <w:lvlJc w:val="left"/>
      <w:pPr>
        <w:ind w:left="5010" w:hanging="360"/>
      </w:pPr>
    </w:lvl>
    <w:lvl w:ilvl="7" w:tplc="40090019" w:tentative="1">
      <w:start w:val="1"/>
      <w:numFmt w:val="lowerLetter"/>
      <w:lvlText w:val="%8."/>
      <w:lvlJc w:val="left"/>
      <w:pPr>
        <w:ind w:left="5730" w:hanging="360"/>
      </w:pPr>
    </w:lvl>
    <w:lvl w:ilvl="8" w:tplc="4009001B" w:tentative="1">
      <w:start w:val="1"/>
      <w:numFmt w:val="lowerRoman"/>
      <w:lvlText w:val="%9."/>
      <w:lvlJc w:val="right"/>
      <w:pPr>
        <w:ind w:left="6450" w:hanging="180"/>
      </w:pPr>
    </w:lvl>
  </w:abstractNum>
  <w:abstractNum w:abstractNumId="21">
    <w:nsid w:val="19A177D8"/>
    <w:multiLevelType w:val="hybridMultilevel"/>
    <w:tmpl w:val="9F32ADD8"/>
    <w:lvl w:ilvl="0" w:tplc="40090013">
      <w:start w:val="1"/>
      <w:numFmt w:val="upperRoman"/>
      <w:lvlText w:val="%1."/>
      <w:lvlJc w:val="right"/>
      <w:pPr>
        <w:tabs>
          <w:tab w:val="num" w:pos="1065"/>
        </w:tabs>
        <w:ind w:left="1065" w:hanging="360"/>
      </w:pPr>
      <w:rPr>
        <w:rFonts w:hint="default"/>
      </w:rPr>
    </w:lvl>
    <w:lvl w:ilvl="1" w:tplc="40090019" w:tentative="1">
      <w:start w:val="1"/>
      <w:numFmt w:val="lowerLetter"/>
      <w:lvlText w:val="%2."/>
      <w:lvlJc w:val="left"/>
      <w:pPr>
        <w:tabs>
          <w:tab w:val="num" w:pos="1785"/>
        </w:tabs>
        <w:ind w:left="1785" w:hanging="360"/>
      </w:pPr>
    </w:lvl>
    <w:lvl w:ilvl="2" w:tplc="4009001B" w:tentative="1">
      <w:start w:val="1"/>
      <w:numFmt w:val="lowerRoman"/>
      <w:lvlText w:val="%3."/>
      <w:lvlJc w:val="right"/>
      <w:pPr>
        <w:tabs>
          <w:tab w:val="num" w:pos="2505"/>
        </w:tabs>
        <w:ind w:left="2505" w:hanging="180"/>
      </w:pPr>
    </w:lvl>
    <w:lvl w:ilvl="3" w:tplc="4009000F" w:tentative="1">
      <w:start w:val="1"/>
      <w:numFmt w:val="decimal"/>
      <w:lvlText w:val="%4."/>
      <w:lvlJc w:val="left"/>
      <w:pPr>
        <w:tabs>
          <w:tab w:val="num" w:pos="3225"/>
        </w:tabs>
        <w:ind w:left="3225" w:hanging="360"/>
      </w:pPr>
    </w:lvl>
    <w:lvl w:ilvl="4" w:tplc="40090019" w:tentative="1">
      <w:start w:val="1"/>
      <w:numFmt w:val="lowerLetter"/>
      <w:lvlText w:val="%5."/>
      <w:lvlJc w:val="left"/>
      <w:pPr>
        <w:tabs>
          <w:tab w:val="num" w:pos="3945"/>
        </w:tabs>
        <w:ind w:left="3945" w:hanging="360"/>
      </w:pPr>
    </w:lvl>
    <w:lvl w:ilvl="5" w:tplc="4009001B" w:tentative="1">
      <w:start w:val="1"/>
      <w:numFmt w:val="lowerRoman"/>
      <w:lvlText w:val="%6."/>
      <w:lvlJc w:val="right"/>
      <w:pPr>
        <w:tabs>
          <w:tab w:val="num" w:pos="4665"/>
        </w:tabs>
        <w:ind w:left="4665" w:hanging="180"/>
      </w:pPr>
    </w:lvl>
    <w:lvl w:ilvl="6" w:tplc="4009000F" w:tentative="1">
      <w:start w:val="1"/>
      <w:numFmt w:val="decimal"/>
      <w:lvlText w:val="%7."/>
      <w:lvlJc w:val="left"/>
      <w:pPr>
        <w:tabs>
          <w:tab w:val="num" w:pos="5385"/>
        </w:tabs>
        <w:ind w:left="5385" w:hanging="360"/>
      </w:pPr>
    </w:lvl>
    <w:lvl w:ilvl="7" w:tplc="40090019" w:tentative="1">
      <w:start w:val="1"/>
      <w:numFmt w:val="lowerLetter"/>
      <w:lvlText w:val="%8."/>
      <w:lvlJc w:val="left"/>
      <w:pPr>
        <w:tabs>
          <w:tab w:val="num" w:pos="6105"/>
        </w:tabs>
        <w:ind w:left="6105" w:hanging="360"/>
      </w:pPr>
    </w:lvl>
    <w:lvl w:ilvl="8" w:tplc="4009001B" w:tentative="1">
      <w:start w:val="1"/>
      <w:numFmt w:val="lowerRoman"/>
      <w:lvlText w:val="%9."/>
      <w:lvlJc w:val="right"/>
      <w:pPr>
        <w:tabs>
          <w:tab w:val="num" w:pos="6825"/>
        </w:tabs>
        <w:ind w:left="6825" w:hanging="180"/>
      </w:pPr>
    </w:lvl>
  </w:abstractNum>
  <w:abstractNum w:abstractNumId="22">
    <w:nsid w:val="1B176A72"/>
    <w:multiLevelType w:val="hybridMultilevel"/>
    <w:tmpl w:val="AAB8D31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1BFB325C"/>
    <w:multiLevelType w:val="hybridMultilevel"/>
    <w:tmpl w:val="81E6E8E6"/>
    <w:lvl w:ilvl="0" w:tplc="40090013">
      <w:start w:val="1"/>
      <w:numFmt w:val="upperRoman"/>
      <w:lvlText w:val="%1."/>
      <w:lvlJc w:val="righ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4">
    <w:nsid w:val="1C6348EC"/>
    <w:multiLevelType w:val="hybridMultilevel"/>
    <w:tmpl w:val="F76219CC"/>
    <w:lvl w:ilvl="0" w:tplc="4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5">
    <w:nsid w:val="1C714A6D"/>
    <w:multiLevelType w:val="hybridMultilevel"/>
    <w:tmpl w:val="FF2E4546"/>
    <w:lvl w:ilvl="0" w:tplc="40090013">
      <w:start w:val="1"/>
      <w:numFmt w:val="upperRoman"/>
      <w:lvlText w:val="%1."/>
      <w:lvlJc w:val="righ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6">
    <w:nsid w:val="1D2D0BA1"/>
    <w:multiLevelType w:val="hybridMultilevel"/>
    <w:tmpl w:val="70282438"/>
    <w:lvl w:ilvl="0" w:tplc="40090013">
      <w:start w:val="1"/>
      <w:numFmt w:val="upperRoman"/>
      <w:lvlText w:val="%1."/>
      <w:lvlJc w:val="right"/>
      <w:pPr>
        <w:ind w:left="759" w:hanging="360"/>
      </w:pPr>
    </w:lvl>
    <w:lvl w:ilvl="1" w:tplc="40090019" w:tentative="1">
      <w:start w:val="1"/>
      <w:numFmt w:val="lowerLetter"/>
      <w:lvlText w:val="%2."/>
      <w:lvlJc w:val="left"/>
      <w:pPr>
        <w:ind w:left="1479" w:hanging="360"/>
      </w:pPr>
    </w:lvl>
    <w:lvl w:ilvl="2" w:tplc="4009001B" w:tentative="1">
      <w:start w:val="1"/>
      <w:numFmt w:val="lowerRoman"/>
      <w:lvlText w:val="%3."/>
      <w:lvlJc w:val="right"/>
      <w:pPr>
        <w:ind w:left="2199" w:hanging="180"/>
      </w:pPr>
    </w:lvl>
    <w:lvl w:ilvl="3" w:tplc="4009000F" w:tentative="1">
      <w:start w:val="1"/>
      <w:numFmt w:val="decimal"/>
      <w:lvlText w:val="%4."/>
      <w:lvlJc w:val="left"/>
      <w:pPr>
        <w:ind w:left="2919" w:hanging="360"/>
      </w:pPr>
    </w:lvl>
    <w:lvl w:ilvl="4" w:tplc="40090019" w:tentative="1">
      <w:start w:val="1"/>
      <w:numFmt w:val="lowerLetter"/>
      <w:lvlText w:val="%5."/>
      <w:lvlJc w:val="left"/>
      <w:pPr>
        <w:ind w:left="3639" w:hanging="360"/>
      </w:pPr>
    </w:lvl>
    <w:lvl w:ilvl="5" w:tplc="40090013">
      <w:start w:val="1"/>
      <w:numFmt w:val="upperRoman"/>
      <w:lvlText w:val="%6."/>
      <w:lvlJc w:val="right"/>
      <w:pPr>
        <w:ind w:left="4359" w:hanging="180"/>
      </w:pPr>
    </w:lvl>
    <w:lvl w:ilvl="6" w:tplc="40090015">
      <w:start w:val="1"/>
      <w:numFmt w:val="upperLetter"/>
      <w:lvlText w:val="%7."/>
      <w:lvlJc w:val="left"/>
      <w:pPr>
        <w:ind w:left="5079" w:hanging="360"/>
      </w:pPr>
    </w:lvl>
    <w:lvl w:ilvl="7" w:tplc="40090019" w:tentative="1">
      <w:start w:val="1"/>
      <w:numFmt w:val="lowerLetter"/>
      <w:lvlText w:val="%8."/>
      <w:lvlJc w:val="left"/>
      <w:pPr>
        <w:ind w:left="5799" w:hanging="360"/>
      </w:pPr>
    </w:lvl>
    <w:lvl w:ilvl="8" w:tplc="4009001B" w:tentative="1">
      <w:start w:val="1"/>
      <w:numFmt w:val="lowerRoman"/>
      <w:lvlText w:val="%9."/>
      <w:lvlJc w:val="right"/>
      <w:pPr>
        <w:ind w:left="6519" w:hanging="180"/>
      </w:pPr>
    </w:lvl>
  </w:abstractNum>
  <w:abstractNum w:abstractNumId="27">
    <w:nsid w:val="2299094E"/>
    <w:multiLevelType w:val="hybridMultilevel"/>
    <w:tmpl w:val="AD7A96A8"/>
    <w:lvl w:ilvl="0" w:tplc="40090013">
      <w:start w:val="1"/>
      <w:numFmt w:val="upperRoman"/>
      <w:lvlText w:val="%1."/>
      <w:lvlJc w:val="righ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28">
    <w:nsid w:val="237C12A9"/>
    <w:multiLevelType w:val="hybridMultilevel"/>
    <w:tmpl w:val="80F0F0EC"/>
    <w:lvl w:ilvl="0" w:tplc="8CE6FFC2">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38B3EEB"/>
    <w:multiLevelType w:val="singleLevel"/>
    <w:tmpl w:val="40090013"/>
    <w:lvl w:ilvl="0">
      <w:start w:val="1"/>
      <w:numFmt w:val="upperRoman"/>
      <w:lvlText w:val="%1."/>
      <w:lvlJc w:val="right"/>
      <w:pPr>
        <w:ind w:left="720" w:hanging="360"/>
      </w:pPr>
    </w:lvl>
  </w:abstractNum>
  <w:abstractNum w:abstractNumId="30">
    <w:nsid w:val="2524101D"/>
    <w:multiLevelType w:val="hybridMultilevel"/>
    <w:tmpl w:val="CC38FFFA"/>
    <w:lvl w:ilvl="0" w:tplc="40090013">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255B5587"/>
    <w:multiLevelType w:val="hybridMultilevel"/>
    <w:tmpl w:val="9626C182"/>
    <w:lvl w:ilvl="0" w:tplc="40090013">
      <w:start w:val="1"/>
      <w:numFmt w:val="upperRoman"/>
      <w:lvlText w:val="%1."/>
      <w:lvlJc w:val="righ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32">
    <w:nsid w:val="27180BE6"/>
    <w:multiLevelType w:val="multilevel"/>
    <w:tmpl w:val="BE125B84"/>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738485B"/>
    <w:multiLevelType w:val="hybridMultilevel"/>
    <w:tmpl w:val="1B803C7C"/>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2DC81B0F"/>
    <w:multiLevelType w:val="hybridMultilevel"/>
    <w:tmpl w:val="869228EC"/>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2FB32847"/>
    <w:multiLevelType w:val="singleLevel"/>
    <w:tmpl w:val="40090013"/>
    <w:lvl w:ilvl="0">
      <w:start w:val="1"/>
      <w:numFmt w:val="upperRoman"/>
      <w:lvlText w:val="%1."/>
      <w:lvlJc w:val="right"/>
      <w:pPr>
        <w:ind w:left="720" w:hanging="360"/>
      </w:pPr>
    </w:lvl>
  </w:abstractNum>
  <w:abstractNum w:abstractNumId="36">
    <w:nsid w:val="2FD83C45"/>
    <w:multiLevelType w:val="hybridMultilevel"/>
    <w:tmpl w:val="D08AE818"/>
    <w:lvl w:ilvl="0" w:tplc="40090013">
      <w:start w:val="1"/>
      <w:numFmt w:val="upperRoman"/>
      <w:lvlText w:val="%1."/>
      <w:lvlJc w:val="righ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37">
    <w:nsid w:val="33A87844"/>
    <w:multiLevelType w:val="multilevel"/>
    <w:tmpl w:val="50566BC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42A7C12"/>
    <w:multiLevelType w:val="singleLevel"/>
    <w:tmpl w:val="40090013"/>
    <w:lvl w:ilvl="0">
      <w:start w:val="1"/>
      <w:numFmt w:val="upperRoman"/>
      <w:lvlText w:val="%1."/>
      <w:lvlJc w:val="right"/>
      <w:pPr>
        <w:ind w:left="720" w:hanging="360"/>
      </w:pPr>
      <w:rPr>
        <w:rFonts w:hint="default"/>
      </w:rPr>
    </w:lvl>
  </w:abstractNum>
  <w:abstractNum w:abstractNumId="39">
    <w:nsid w:val="34304DF7"/>
    <w:multiLevelType w:val="hybridMultilevel"/>
    <w:tmpl w:val="87F432B0"/>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0">
    <w:nsid w:val="377C5FD1"/>
    <w:multiLevelType w:val="hybridMultilevel"/>
    <w:tmpl w:val="F6F22A36"/>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38D76114"/>
    <w:multiLevelType w:val="hybridMultilevel"/>
    <w:tmpl w:val="A7AE4E64"/>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3AA506B3"/>
    <w:multiLevelType w:val="hybridMultilevel"/>
    <w:tmpl w:val="7A86D474"/>
    <w:lvl w:ilvl="0" w:tplc="0000691A">
      <w:start w:val="1"/>
      <w:numFmt w:val="lowerRoman"/>
      <w:lvlText w:val="%1."/>
      <w:lvlJc w:val="left"/>
      <w:pPr>
        <w:tabs>
          <w:tab w:val="num" w:pos="1080"/>
        </w:tabs>
        <w:ind w:left="1080" w:hanging="720"/>
      </w:pPr>
      <w:rPr>
        <w:rFonts w:hint="default"/>
      </w:rPr>
    </w:lvl>
    <w:lvl w:ilvl="1" w:tplc="40090013">
      <w:start w:val="1"/>
      <w:numFmt w:val="upperRoman"/>
      <w:lvlText w:val="%2."/>
      <w:lvlJc w:val="right"/>
      <w:pPr>
        <w:tabs>
          <w:tab w:val="num" w:pos="1800"/>
        </w:tabs>
        <w:ind w:left="1800" w:hanging="720"/>
      </w:pPr>
      <w:rPr>
        <w:rFonts w:hint="default"/>
      </w:r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43">
    <w:nsid w:val="3E2F4939"/>
    <w:multiLevelType w:val="hybridMultilevel"/>
    <w:tmpl w:val="84844306"/>
    <w:lvl w:ilvl="0" w:tplc="40090013">
      <w:start w:val="1"/>
      <w:numFmt w:val="upperRoman"/>
      <w:lvlText w:val="%1."/>
      <w:lvlJc w:val="righ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44">
    <w:nsid w:val="3FE906EB"/>
    <w:multiLevelType w:val="hybridMultilevel"/>
    <w:tmpl w:val="1B6C6D0A"/>
    <w:lvl w:ilvl="0" w:tplc="4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5">
    <w:nsid w:val="44DE39CB"/>
    <w:multiLevelType w:val="hybridMultilevel"/>
    <w:tmpl w:val="F6F22A36"/>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45005F22"/>
    <w:multiLevelType w:val="hybridMultilevel"/>
    <w:tmpl w:val="BDF6189C"/>
    <w:lvl w:ilvl="0" w:tplc="3E8CDCA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454F2496"/>
    <w:multiLevelType w:val="hybridMultilevel"/>
    <w:tmpl w:val="66F43404"/>
    <w:lvl w:ilvl="0" w:tplc="BBD68A7E">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45A75052"/>
    <w:multiLevelType w:val="hybridMultilevel"/>
    <w:tmpl w:val="55CA800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49173748"/>
    <w:multiLevelType w:val="multilevel"/>
    <w:tmpl w:val="2C367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A002ECA"/>
    <w:multiLevelType w:val="hybridMultilevel"/>
    <w:tmpl w:val="BAACE688"/>
    <w:lvl w:ilvl="0" w:tplc="40090013">
      <w:start w:val="1"/>
      <w:numFmt w:val="upperRoman"/>
      <w:lvlText w:val="%1."/>
      <w:lvlJc w:val="righ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1">
    <w:nsid w:val="4D89418E"/>
    <w:multiLevelType w:val="hybridMultilevel"/>
    <w:tmpl w:val="6CDA61D4"/>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2">
    <w:nsid w:val="51655582"/>
    <w:multiLevelType w:val="singleLevel"/>
    <w:tmpl w:val="29A8884E"/>
    <w:lvl w:ilvl="0">
      <w:start w:val="1"/>
      <w:numFmt w:val="decimal"/>
      <w:lvlText w:val="%1."/>
      <w:lvlJc w:val="left"/>
      <w:pPr>
        <w:tabs>
          <w:tab w:val="num" w:pos="360"/>
        </w:tabs>
        <w:ind w:left="360" w:hanging="360"/>
      </w:pPr>
    </w:lvl>
  </w:abstractNum>
  <w:abstractNum w:abstractNumId="53">
    <w:nsid w:val="5199196E"/>
    <w:multiLevelType w:val="hybridMultilevel"/>
    <w:tmpl w:val="A03CCE0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nsid w:val="53DD166B"/>
    <w:multiLevelType w:val="hybridMultilevel"/>
    <w:tmpl w:val="5C7699F2"/>
    <w:lvl w:ilvl="0" w:tplc="40090015">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542D7C6F"/>
    <w:multiLevelType w:val="hybridMultilevel"/>
    <w:tmpl w:val="DF9CEE3C"/>
    <w:lvl w:ilvl="0" w:tplc="40090013">
      <w:start w:val="1"/>
      <w:numFmt w:val="upperRoman"/>
      <w:lvlText w:val="%1."/>
      <w:lvlJc w:val="righ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56">
    <w:nsid w:val="545D38D5"/>
    <w:multiLevelType w:val="multilevel"/>
    <w:tmpl w:val="B52AA2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decimal"/>
      <w:lvlText w:val="%4."/>
      <w:lvlJc w:val="left"/>
      <w:pPr>
        <w:tabs>
          <w:tab w:val="num" w:pos="1440"/>
        </w:tabs>
        <w:ind w:left="1440" w:hanging="360"/>
      </w:pPr>
      <w:rPr>
        <w:rFonts w:ascii="Times New Roman" w:eastAsia="Times New Roman" w:hAnsi="Times New Roman"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579C45F4"/>
    <w:multiLevelType w:val="hybridMultilevel"/>
    <w:tmpl w:val="85DA8266"/>
    <w:lvl w:ilvl="0" w:tplc="AF641DE0">
      <w:start w:val="1"/>
      <w:numFmt w:val="decimal"/>
      <w:lvlText w:val="%1."/>
      <w:lvlJc w:val="lef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58">
    <w:nsid w:val="58BA300D"/>
    <w:multiLevelType w:val="singleLevel"/>
    <w:tmpl w:val="40090013"/>
    <w:lvl w:ilvl="0">
      <w:start w:val="1"/>
      <w:numFmt w:val="upperRoman"/>
      <w:lvlText w:val="%1."/>
      <w:lvlJc w:val="right"/>
      <w:pPr>
        <w:ind w:left="720" w:hanging="360"/>
      </w:pPr>
    </w:lvl>
  </w:abstractNum>
  <w:abstractNum w:abstractNumId="59">
    <w:nsid w:val="59F30ACE"/>
    <w:multiLevelType w:val="multilevel"/>
    <w:tmpl w:val="9C68EC08"/>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A4B2712"/>
    <w:multiLevelType w:val="hybridMultilevel"/>
    <w:tmpl w:val="C0E6C748"/>
    <w:lvl w:ilvl="0" w:tplc="40090013">
      <w:start w:val="1"/>
      <w:numFmt w:val="upperRoman"/>
      <w:lvlText w:val="%1."/>
      <w:lvlJc w:val="right"/>
      <w:pPr>
        <w:ind w:left="720" w:hanging="360"/>
      </w:pPr>
      <w:rPr>
        <w:rFonts w:hint="default"/>
      </w:rPr>
    </w:lvl>
    <w:lvl w:ilvl="1" w:tplc="40090013">
      <w:start w:val="1"/>
      <w:numFmt w:val="upperRoman"/>
      <w:lvlText w:val="%2."/>
      <w:lvlJc w:val="right"/>
      <w:pPr>
        <w:ind w:left="1440" w:hanging="360"/>
      </w:pPr>
    </w:lvl>
    <w:lvl w:ilvl="2" w:tplc="62F4AEB4">
      <w:start w:val="1"/>
      <w:numFmt w:val="upperRoman"/>
      <w:lvlText w:val="%3."/>
      <w:lvlJc w:val="right"/>
      <w:pPr>
        <w:ind w:left="2160" w:hanging="180"/>
      </w:pPr>
      <w:rPr>
        <w:sz w:val="24"/>
        <w:szCs w:val="24"/>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1">
    <w:nsid w:val="5C625CC6"/>
    <w:multiLevelType w:val="hybridMultilevel"/>
    <w:tmpl w:val="EB246442"/>
    <w:lvl w:ilvl="0" w:tplc="40090013">
      <w:start w:val="1"/>
      <w:numFmt w:val="upperRoman"/>
      <w:lvlText w:val="%1."/>
      <w:lvlJc w:val="right"/>
      <w:pPr>
        <w:ind w:left="720" w:hanging="360"/>
      </w:pPr>
      <w:rPr>
        <w:rFonts w:hint="default"/>
      </w:rPr>
    </w:lvl>
    <w:lvl w:ilvl="1" w:tplc="40090013">
      <w:start w:val="1"/>
      <w:numFmt w:val="upperRoman"/>
      <w:lvlText w:val="%2."/>
      <w:lvlJc w:val="righ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40090013">
      <w:start w:val="1"/>
      <w:numFmt w:val="upperRoman"/>
      <w:lvlText w:val="%5."/>
      <w:lvlJc w:val="right"/>
      <w:pPr>
        <w:ind w:left="3600" w:hanging="360"/>
      </w:p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2">
    <w:nsid w:val="5D7766CD"/>
    <w:multiLevelType w:val="hybridMultilevel"/>
    <w:tmpl w:val="58D41ADA"/>
    <w:lvl w:ilvl="0" w:tplc="40090013">
      <w:start w:val="1"/>
      <w:numFmt w:val="upperRoman"/>
      <w:lvlText w:val="%1."/>
      <w:lvlJc w:val="right"/>
      <w:pPr>
        <w:ind w:left="1080" w:hanging="360"/>
      </w:pPr>
      <w:rPr>
        <w:rFonts w:hint="default"/>
        <w:b w:val="0"/>
        <w:sz w:val="28"/>
        <w:szCs w:val="28"/>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3">
    <w:nsid w:val="5DBA6D2B"/>
    <w:multiLevelType w:val="hybridMultilevel"/>
    <w:tmpl w:val="96B4166E"/>
    <w:lvl w:ilvl="0" w:tplc="4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4">
    <w:nsid w:val="62D84CAC"/>
    <w:multiLevelType w:val="singleLevel"/>
    <w:tmpl w:val="40090013"/>
    <w:lvl w:ilvl="0">
      <w:start w:val="1"/>
      <w:numFmt w:val="upperRoman"/>
      <w:lvlText w:val="%1."/>
      <w:lvlJc w:val="right"/>
      <w:pPr>
        <w:ind w:left="720" w:hanging="360"/>
      </w:pPr>
    </w:lvl>
  </w:abstractNum>
  <w:abstractNum w:abstractNumId="65">
    <w:nsid w:val="652B6931"/>
    <w:multiLevelType w:val="hybridMultilevel"/>
    <w:tmpl w:val="0B5C10E2"/>
    <w:lvl w:ilvl="0" w:tplc="40090013">
      <w:start w:val="1"/>
      <w:numFmt w:val="upperRoman"/>
      <w:lvlText w:val="%1."/>
      <w:lvlJc w:val="righ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66">
    <w:nsid w:val="65F11FED"/>
    <w:multiLevelType w:val="hybridMultilevel"/>
    <w:tmpl w:val="09CAF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D55245F"/>
    <w:multiLevelType w:val="hybridMultilevel"/>
    <w:tmpl w:val="FCE2ED6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nsid w:val="6EE75423"/>
    <w:multiLevelType w:val="hybridMultilevel"/>
    <w:tmpl w:val="2E946AC0"/>
    <w:lvl w:ilvl="0" w:tplc="40090013">
      <w:start w:val="1"/>
      <w:numFmt w:val="upperRoman"/>
      <w:lvlText w:val="%1."/>
      <w:lvlJc w:val="right"/>
      <w:pPr>
        <w:ind w:left="750" w:hanging="360"/>
      </w:pPr>
    </w:lvl>
    <w:lvl w:ilvl="1" w:tplc="40090019" w:tentative="1">
      <w:start w:val="1"/>
      <w:numFmt w:val="lowerLetter"/>
      <w:lvlText w:val="%2."/>
      <w:lvlJc w:val="left"/>
      <w:pPr>
        <w:ind w:left="1470" w:hanging="360"/>
      </w:pPr>
    </w:lvl>
    <w:lvl w:ilvl="2" w:tplc="4009001B" w:tentative="1">
      <w:start w:val="1"/>
      <w:numFmt w:val="lowerRoman"/>
      <w:lvlText w:val="%3."/>
      <w:lvlJc w:val="right"/>
      <w:pPr>
        <w:ind w:left="2190" w:hanging="180"/>
      </w:pPr>
    </w:lvl>
    <w:lvl w:ilvl="3" w:tplc="4009000F" w:tentative="1">
      <w:start w:val="1"/>
      <w:numFmt w:val="decimal"/>
      <w:lvlText w:val="%4."/>
      <w:lvlJc w:val="left"/>
      <w:pPr>
        <w:ind w:left="2910" w:hanging="360"/>
      </w:pPr>
    </w:lvl>
    <w:lvl w:ilvl="4" w:tplc="40090019" w:tentative="1">
      <w:start w:val="1"/>
      <w:numFmt w:val="lowerLetter"/>
      <w:lvlText w:val="%5."/>
      <w:lvlJc w:val="left"/>
      <w:pPr>
        <w:ind w:left="3630" w:hanging="360"/>
      </w:pPr>
    </w:lvl>
    <w:lvl w:ilvl="5" w:tplc="4009001B" w:tentative="1">
      <w:start w:val="1"/>
      <w:numFmt w:val="lowerRoman"/>
      <w:lvlText w:val="%6."/>
      <w:lvlJc w:val="right"/>
      <w:pPr>
        <w:ind w:left="4350" w:hanging="180"/>
      </w:pPr>
    </w:lvl>
    <w:lvl w:ilvl="6" w:tplc="4009000F" w:tentative="1">
      <w:start w:val="1"/>
      <w:numFmt w:val="decimal"/>
      <w:lvlText w:val="%7."/>
      <w:lvlJc w:val="left"/>
      <w:pPr>
        <w:ind w:left="5070" w:hanging="360"/>
      </w:pPr>
    </w:lvl>
    <w:lvl w:ilvl="7" w:tplc="40090019" w:tentative="1">
      <w:start w:val="1"/>
      <w:numFmt w:val="lowerLetter"/>
      <w:lvlText w:val="%8."/>
      <w:lvlJc w:val="left"/>
      <w:pPr>
        <w:ind w:left="5790" w:hanging="360"/>
      </w:pPr>
    </w:lvl>
    <w:lvl w:ilvl="8" w:tplc="4009001B" w:tentative="1">
      <w:start w:val="1"/>
      <w:numFmt w:val="lowerRoman"/>
      <w:lvlText w:val="%9."/>
      <w:lvlJc w:val="right"/>
      <w:pPr>
        <w:ind w:left="6510" w:hanging="180"/>
      </w:pPr>
    </w:lvl>
  </w:abstractNum>
  <w:abstractNum w:abstractNumId="69">
    <w:nsid w:val="72AA36CB"/>
    <w:multiLevelType w:val="hybridMultilevel"/>
    <w:tmpl w:val="9F62F2F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nsid w:val="73194EA4"/>
    <w:multiLevelType w:val="hybridMultilevel"/>
    <w:tmpl w:val="156640A4"/>
    <w:lvl w:ilvl="0" w:tplc="40090013">
      <w:start w:val="1"/>
      <w:numFmt w:val="upperRoman"/>
      <w:lvlText w:val="%1."/>
      <w:lvlJc w:val="righ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71">
    <w:nsid w:val="75701D00"/>
    <w:multiLevelType w:val="hybridMultilevel"/>
    <w:tmpl w:val="882EACDA"/>
    <w:lvl w:ilvl="0" w:tplc="C2EECD4E">
      <w:start w:val="1"/>
      <w:numFmt w:val="decimal"/>
      <w:lvlText w:val="%1."/>
      <w:lvlJc w:val="left"/>
      <w:pPr>
        <w:ind w:left="720" w:hanging="360"/>
      </w:pPr>
      <w:rPr>
        <w:rFonts w:ascii="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nsid w:val="770A1171"/>
    <w:multiLevelType w:val="hybridMultilevel"/>
    <w:tmpl w:val="9A6CC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73D287B"/>
    <w:multiLevelType w:val="hybridMultilevel"/>
    <w:tmpl w:val="0B7E559A"/>
    <w:lvl w:ilvl="0" w:tplc="40090013">
      <w:start w:val="1"/>
      <w:numFmt w:val="upperRoman"/>
      <w:lvlText w:val="%1."/>
      <w:lvlJc w:val="righ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4">
    <w:nsid w:val="785A5E77"/>
    <w:multiLevelType w:val="hybridMultilevel"/>
    <w:tmpl w:val="9B58F346"/>
    <w:lvl w:ilvl="0" w:tplc="40090013">
      <w:start w:val="1"/>
      <w:numFmt w:val="upperRoman"/>
      <w:lvlText w:val="%1."/>
      <w:lvlJc w:val="right"/>
      <w:pPr>
        <w:tabs>
          <w:tab w:val="num" w:pos="1335"/>
        </w:tabs>
        <w:ind w:left="1335" w:hanging="495"/>
      </w:pPr>
      <w:rPr>
        <w:rFonts w:hint="default"/>
      </w:rPr>
    </w:lvl>
    <w:lvl w:ilvl="1" w:tplc="40090019" w:tentative="1">
      <w:start w:val="1"/>
      <w:numFmt w:val="lowerLetter"/>
      <w:lvlText w:val="%2."/>
      <w:lvlJc w:val="left"/>
      <w:pPr>
        <w:tabs>
          <w:tab w:val="num" w:pos="1920"/>
        </w:tabs>
        <w:ind w:left="1920" w:hanging="360"/>
      </w:pPr>
    </w:lvl>
    <w:lvl w:ilvl="2" w:tplc="4009001B" w:tentative="1">
      <w:start w:val="1"/>
      <w:numFmt w:val="lowerRoman"/>
      <w:lvlText w:val="%3."/>
      <w:lvlJc w:val="right"/>
      <w:pPr>
        <w:tabs>
          <w:tab w:val="num" w:pos="2640"/>
        </w:tabs>
        <w:ind w:left="2640" w:hanging="180"/>
      </w:pPr>
    </w:lvl>
    <w:lvl w:ilvl="3" w:tplc="4009000F" w:tentative="1">
      <w:start w:val="1"/>
      <w:numFmt w:val="decimal"/>
      <w:lvlText w:val="%4."/>
      <w:lvlJc w:val="left"/>
      <w:pPr>
        <w:tabs>
          <w:tab w:val="num" w:pos="3360"/>
        </w:tabs>
        <w:ind w:left="3360" w:hanging="360"/>
      </w:pPr>
    </w:lvl>
    <w:lvl w:ilvl="4" w:tplc="40090019" w:tentative="1">
      <w:start w:val="1"/>
      <w:numFmt w:val="lowerLetter"/>
      <w:lvlText w:val="%5."/>
      <w:lvlJc w:val="left"/>
      <w:pPr>
        <w:tabs>
          <w:tab w:val="num" w:pos="4080"/>
        </w:tabs>
        <w:ind w:left="4080" w:hanging="360"/>
      </w:pPr>
    </w:lvl>
    <w:lvl w:ilvl="5" w:tplc="4009001B" w:tentative="1">
      <w:start w:val="1"/>
      <w:numFmt w:val="lowerRoman"/>
      <w:lvlText w:val="%6."/>
      <w:lvlJc w:val="right"/>
      <w:pPr>
        <w:tabs>
          <w:tab w:val="num" w:pos="4800"/>
        </w:tabs>
        <w:ind w:left="4800" w:hanging="180"/>
      </w:pPr>
    </w:lvl>
    <w:lvl w:ilvl="6" w:tplc="4009000F" w:tentative="1">
      <w:start w:val="1"/>
      <w:numFmt w:val="decimal"/>
      <w:lvlText w:val="%7."/>
      <w:lvlJc w:val="left"/>
      <w:pPr>
        <w:tabs>
          <w:tab w:val="num" w:pos="5520"/>
        </w:tabs>
        <w:ind w:left="5520" w:hanging="360"/>
      </w:pPr>
    </w:lvl>
    <w:lvl w:ilvl="7" w:tplc="40090019" w:tentative="1">
      <w:start w:val="1"/>
      <w:numFmt w:val="lowerLetter"/>
      <w:lvlText w:val="%8."/>
      <w:lvlJc w:val="left"/>
      <w:pPr>
        <w:tabs>
          <w:tab w:val="num" w:pos="6240"/>
        </w:tabs>
        <w:ind w:left="6240" w:hanging="360"/>
      </w:pPr>
    </w:lvl>
    <w:lvl w:ilvl="8" w:tplc="4009001B" w:tentative="1">
      <w:start w:val="1"/>
      <w:numFmt w:val="lowerRoman"/>
      <w:lvlText w:val="%9."/>
      <w:lvlJc w:val="right"/>
      <w:pPr>
        <w:tabs>
          <w:tab w:val="num" w:pos="6960"/>
        </w:tabs>
        <w:ind w:left="6960" w:hanging="180"/>
      </w:pPr>
    </w:lvl>
  </w:abstractNum>
  <w:abstractNum w:abstractNumId="75">
    <w:nsid w:val="78EC5827"/>
    <w:multiLevelType w:val="multilevel"/>
    <w:tmpl w:val="B5865622"/>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9632F54"/>
    <w:multiLevelType w:val="hybridMultilevel"/>
    <w:tmpl w:val="52E819EC"/>
    <w:lvl w:ilvl="0" w:tplc="40090013">
      <w:start w:val="1"/>
      <w:numFmt w:val="upperRoman"/>
      <w:lvlText w:val="%1."/>
      <w:lvlJc w:val="right"/>
      <w:pPr>
        <w:tabs>
          <w:tab w:val="num" w:pos="1080"/>
        </w:tabs>
        <w:ind w:left="1080" w:hanging="72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77">
    <w:nsid w:val="7B346026"/>
    <w:multiLevelType w:val="hybridMultilevel"/>
    <w:tmpl w:val="1376117A"/>
    <w:lvl w:ilvl="0" w:tplc="40090013">
      <w:start w:val="1"/>
      <w:numFmt w:val="upperRoman"/>
      <w:lvlText w:val="%1."/>
      <w:lvlJc w:val="right"/>
      <w:pPr>
        <w:tabs>
          <w:tab w:val="num" w:pos="928"/>
        </w:tabs>
        <w:ind w:left="928"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8">
    <w:nsid w:val="7C5F11BC"/>
    <w:multiLevelType w:val="singleLevel"/>
    <w:tmpl w:val="40090013"/>
    <w:lvl w:ilvl="0">
      <w:start w:val="1"/>
      <w:numFmt w:val="upperRoman"/>
      <w:lvlText w:val="%1."/>
      <w:lvlJc w:val="right"/>
      <w:pPr>
        <w:ind w:left="720" w:hanging="360"/>
      </w:pPr>
    </w:lvl>
  </w:abstractNum>
  <w:abstractNum w:abstractNumId="79">
    <w:nsid w:val="7FF77A07"/>
    <w:multiLevelType w:val="hybridMultilevel"/>
    <w:tmpl w:val="916C6542"/>
    <w:lvl w:ilvl="0" w:tplc="4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79"/>
  </w:num>
  <w:num w:numId="2">
    <w:abstractNumId w:val="52"/>
  </w:num>
  <w:num w:numId="3">
    <w:abstractNumId w:val="10"/>
  </w:num>
  <w:num w:numId="4">
    <w:abstractNumId w:val="78"/>
  </w:num>
  <w:num w:numId="5">
    <w:abstractNumId w:val="5"/>
  </w:num>
  <w:num w:numId="6">
    <w:abstractNumId w:val="17"/>
  </w:num>
  <w:num w:numId="7">
    <w:abstractNumId w:val="14"/>
  </w:num>
  <w:num w:numId="8">
    <w:abstractNumId w:val="39"/>
  </w:num>
  <w:num w:numId="9">
    <w:abstractNumId w:val="29"/>
  </w:num>
  <w:num w:numId="10">
    <w:abstractNumId w:val="22"/>
  </w:num>
  <w:num w:numId="11">
    <w:abstractNumId w:val="19"/>
  </w:num>
  <w:num w:numId="12">
    <w:abstractNumId w:val="4"/>
  </w:num>
  <w:num w:numId="13">
    <w:abstractNumId w:val="73"/>
  </w:num>
  <w:num w:numId="14">
    <w:abstractNumId w:val="77"/>
  </w:num>
  <w:num w:numId="15">
    <w:abstractNumId w:val="50"/>
  </w:num>
  <w:num w:numId="16">
    <w:abstractNumId w:val="47"/>
  </w:num>
  <w:num w:numId="17">
    <w:abstractNumId w:val="3"/>
  </w:num>
  <w:num w:numId="18">
    <w:abstractNumId w:val="15"/>
  </w:num>
  <w:num w:numId="19">
    <w:abstractNumId w:val="42"/>
  </w:num>
  <w:num w:numId="20">
    <w:abstractNumId w:val="31"/>
  </w:num>
  <w:num w:numId="21">
    <w:abstractNumId w:val="18"/>
  </w:num>
  <w:num w:numId="22">
    <w:abstractNumId w:val="65"/>
  </w:num>
  <w:num w:numId="23">
    <w:abstractNumId w:val="7"/>
  </w:num>
  <w:num w:numId="24">
    <w:abstractNumId w:val="62"/>
  </w:num>
  <w:num w:numId="25">
    <w:abstractNumId w:val="63"/>
  </w:num>
  <w:num w:numId="26">
    <w:abstractNumId w:val="51"/>
  </w:num>
  <w:num w:numId="27">
    <w:abstractNumId w:val="24"/>
  </w:num>
  <w:num w:numId="28">
    <w:abstractNumId w:val="72"/>
  </w:num>
  <w:num w:numId="29">
    <w:abstractNumId w:val="44"/>
  </w:num>
  <w:num w:numId="30">
    <w:abstractNumId w:val="76"/>
  </w:num>
  <w:num w:numId="31">
    <w:abstractNumId w:val="43"/>
  </w:num>
  <w:num w:numId="32">
    <w:abstractNumId w:val="27"/>
  </w:num>
  <w:num w:numId="33">
    <w:abstractNumId w:val="57"/>
  </w:num>
  <w:num w:numId="34">
    <w:abstractNumId w:val="55"/>
  </w:num>
  <w:num w:numId="35">
    <w:abstractNumId w:val="8"/>
  </w:num>
  <w:num w:numId="36">
    <w:abstractNumId w:val="75"/>
  </w:num>
  <w:num w:numId="37">
    <w:abstractNumId w:val="32"/>
  </w:num>
  <w:num w:numId="38">
    <w:abstractNumId w:val="59"/>
  </w:num>
  <w:num w:numId="39">
    <w:abstractNumId w:val="49"/>
  </w:num>
  <w:num w:numId="40">
    <w:abstractNumId w:val="68"/>
  </w:num>
  <w:num w:numId="41">
    <w:abstractNumId w:val="2"/>
  </w:num>
  <w:num w:numId="42">
    <w:abstractNumId w:val="74"/>
  </w:num>
  <w:num w:numId="43">
    <w:abstractNumId w:val="13"/>
  </w:num>
  <w:num w:numId="44">
    <w:abstractNumId w:val="21"/>
  </w:num>
  <w:num w:numId="45">
    <w:abstractNumId w:val="1"/>
  </w:num>
  <w:num w:numId="46">
    <w:abstractNumId w:val="9"/>
  </w:num>
  <w:num w:numId="47">
    <w:abstractNumId w:val="70"/>
  </w:num>
  <w:num w:numId="48">
    <w:abstractNumId w:val="36"/>
  </w:num>
  <w:num w:numId="49">
    <w:abstractNumId w:val="25"/>
  </w:num>
  <w:num w:numId="50">
    <w:abstractNumId w:val="30"/>
  </w:num>
  <w:num w:numId="51">
    <w:abstractNumId w:val="54"/>
  </w:num>
  <w:num w:numId="52">
    <w:abstractNumId w:val="28"/>
  </w:num>
  <w:num w:numId="53">
    <w:abstractNumId w:val="37"/>
  </w:num>
  <w:num w:numId="54">
    <w:abstractNumId w:val="16"/>
  </w:num>
  <w:num w:numId="55">
    <w:abstractNumId w:val="34"/>
  </w:num>
  <w:num w:numId="56">
    <w:abstractNumId w:val="12"/>
  </w:num>
  <w:num w:numId="57">
    <w:abstractNumId w:val="66"/>
  </w:num>
  <w:num w:numId="58">
    <w:abstractNumId w:val="60"/>
  </w:num>
  <w:num w:numId="59">
    <w:abstractNumId w:val="61"/>
  </w:num>
  <w:num w:numId="60">
    <w:abstractNumId w:val="48"/>
  </w:num>
  <w:num w:numId="61">
    <w:abstractNumId w:val="20"/>
  </w:num>
  <w:num w:numId="62">
    <w:abstractNumId w:val="41"/>
  </w:num>
  <w:num w:numId="63">
    <w:abstractNumId w:val="6"/>
  </w:num>
  <w:num w:numId="64">
    <w:abstractNumId w:val="26"/>
  </w:num>
  <w:num w:numId="65">
    <w:abstractNumId w:val="53"/>
  </w:num>
  <w:num w:numId="66">
    <w:abstractNumId w:val="33"/>
  </w:num>
  <w:num w:numId="67">
    <w:abstractNumId w:val="71"/>
  </w:num>
  <w:num w:numId="68">
    <w:abstractNumId w:val="35"/>
    <w:lvlOverride w:ilvl="0">
      <w:startOverride w:val="1"/>
    </w:lvlOverride>
  </w:num>
  <w:num w:numId="69">
    <w:abstractNumId w:val="64"/>
    <w:lvlOverride w:ilvl="0">
      <w:startOverride w:val="1"/>
    </w:lvlOverride>
  </w:num>
  <w:num w:numId="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8"/>
    <w:lvlOverride w:ilvl="0">
      <w:startOverride w:val="1"/>
    </w:lvlOverride>
  </w:num>
  <w:num w:numId="72">
    <w:abstractNumId w:val="38"/>
    <w:lvlOverride w:ilvl="0">
      <w:startOverride w:val="1"/>
    </w:lvlOverride>
  </w:num>
  <w:num w:numId="73">
    <w:abstractNumId w:val="0"/>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6"/>
  </w:num>
  <w:num w:numId="76">
    <w:abstractNumId w:val="40"/>
  </w:num>
  <w:num w:numId="77">
    <w:abstractNumId w:val="67"/>
  </w:num>
  <w:num w:numId="78">
    <w:abstractNumId w:val="45"/>
  </w:num>
  <w:num w:numId="79">
    <w:abstractNumId w:val="69"/>
  </w:num>
  <w:num w:numId="80">
    <w:abstractNumId w:val="46"/>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E680A"/>
    <w:rsid w:val="000116C9"/>
    <w:rsid w:val="00012E3B"/>
    <w:rsid w:val="00027299"/>
    <w:rsid w:val="00031804"/>
    <w:rsid w:val="000539BA"/>
    <w:rsid w:val="000920CF"/>
    <w:rsid w:val="000B1DA9"/>
    <w:rsid w:val="000F36A6"/>
    <w:rsid w:val="00115849"/>
    <w:rsid w:val="00116005"/>
    <w:rsid w:val="00121FE9"/>
    <w:rsid w:val="0012218D"/>
    <w:rsid w:val="00137056"/>
    <w:rsid w:val="00153AF1"/>
    <w:rsid w:val="00185905"/>
    <w:rsid w:val="00190D74"/>
    <w:rsid w:val="00195CC2"/>
    <w:rsid w:val="002113D8"/>
    <w:rsid w:val="00213AFC"/>
    <w:rsid w:val="0022106F"/>
    <w:rsid w:val="00240FFC"/>
    <w:rsid w:val="00275702"/>
    <w:rsid w:val="002855FD"/>
    <w:rsid w:val="00286880"/>
    <w:rsid w:val="002A4C48"/>
    <w:rsid w:val="002A7E47"/>
    <w:rsid w:val="002B2442"/>
    <w:rsid w:val="002B40F9"/>
    <w:rsid w:val="002C313E"/>
    <w:rsid w:val="002E680A"/>
    <w:rsid w:val="002F1AF2"/>
    <w:rsid w:val="002F32E9"/>
    <w:rsid w:val="00306345"/>
    <w:rsid w:val="00312176"/>
    <w:rsid w:val="00323B50"/>
    <w:rsid w:val="00327AF7"/>
    <w:rsid w:val="0033251D"/>
    <w:rsid w:val="0036251B"/>
    <w:rsid w:val="003671AD"/>
    <w:rsid w:val="00377D3E"/>
    <w:rsid w:val="00396250"/>
    <w:rsid w:val="003A0678"/>
    <w:rsid w:val="003C0021"/>
    <w:rsid w:val="003D1563"/>
    <w:rsid w:val="003D2370"/>
    <w:rsid w:val="003F2CAA"/>
    <w:rsid w:val="003F5BA0"/>
    <w:rsid w:val="004118CF"/>
    <w:rsid w:val="004125F0"/>
    <w:rsid w:val="004545AC"/>
    <w:rsid w:val="00462060"/>
    <w:rsid w:val="00470ACB"/>
    <w:rsid w:val="004C1CC4"/>
    <w:rsid w:val="004D00DD"/>
    <w:rsid w:val="004F51E7"/>
    <w:rsid w:val="005036C9"/>
    <w:rsid w:val="00507671"/>
    <w:rsid w:val="00520B53"/>
    <w:rsid w:val="0052468F"/>
    <w:rsid w:val="00532272"/>
    <w:rsid w:val="005410CB"/>
    <w:rsid w:val="00550EBD"/>
    <w:rsid w:val="005626C2"/>
    <w:rsid w:val="005B0428"/>
    <w:rsid w:val="005C0C15"/>
    <w:rsid w:val="005C2809"/>
    <w:rsid w:val="005C4073"/>
    <w:rsid w:val="0060219F"/>
    <w:rsid w:val="00613769"/>
    <w:rsid w:val="00627CC3"/>
    <w:rsid w:val="006B7994"/>
    <w:rsid w:val="006C27C5"/>
    <w:rsid w:val="006C5FF4"/>
    <w:rsid w:val="006D6D40"/>
    <w:rsid w:val="006F77D6"/>
    <w:rsid w:val="00710BBC"/>
    <w:rsid w:val="0073087E"/>
    <w:rsid w:val="00757A1D"/>
    <w:rsid w:val="007624A4"/>
    <w:rsid w:val="00764227"/>
    <w:rsid w:val="00773542"/>
    <w:rsid w:val="007831C1"/>
    <w:rsid w:val="007A132A"/>
    <w:rsid w:val="007A163E"/>
    <w:rsid w:val="007A579D"/>
    <w:rsid w:val="007A75C0"/>
    <w:rsid w:val="007B5D27"/>
    <w:rsid w:val="007B6D25"/>
    <w:rsid w:val="007E0CFC"/>
    <w:rsid w:val="007F2EFA"/>
    <w:rsid w:val="0080168E"/>
    <w:rsid w:val="008057CF"/>
    <w:rsid w:val="00810AC1"/>
    <w:rsid w:val="008440D6"/>
    <w:rsid w:val="008572DF"/>
    <w:rsid w:val="00861F0F"/>
    <w:rsid w:val="00862108"/>
    <w:rsid w:val="008A1414"/>
    <w:rsid w:val="008A49DF"/>
    <w:rsid w:val="008A6346"/>
    <w:rsid w:val="008B45BA"/>
    <w:rsid w:val="008F65EA"/>
    <w:rsid w:val="0091161E"/>
    <w:rsid w:val="00914E46"/>
    <w:rsid w:val="009152FE"/>
    <w:rsid w:val="009266E9"/>
    <w:rsid w:val="00941FB9"/>
    <w:rsid w:val="00947995"/>
    <w:rsid w:val="00953E8B"/>
    <w:rsid w:val="009726B1"/>
    <w:rsid w:val="009760B5"/>
    <w:rsid w:val="0098382C"/>
    <w:rsid w:val="00984A31"/>
    <w:rsid w:val="00985E2D"/>
    <w:rsid w:val="009A6475"/>
    <w:rsid w:val="009C2AF3"/>
    <w:rsid w:val="009E3630"/>
    <w:rsid w:val="00A0004F"/>
    <w:rsid w:val="00A03519"/>
    <w:rsid w:val="00A13900"/>
    <w:rsid w:val="00A15A45"/>
    <w:rsid w:val="00A21DFB"/>
    <w:rsid w:val="00A754F0"/>
    <w:rsid w:val="00A81E59"/>
    <w:rsid w:val="00A85576"/>
    <w:rsid w:val="00AA430C"/>
    <w:rsid w:val="00AB0315"/>
    <w:rsid w:val="00AD5780"/>
    <w:rsid w:val="00B03F9E"/>
    <w:rsid w:val="00B07635"/>
    <w:rsid w:val="00B654C0"/>
    <w:rsid w:val="00B705C9"/>
    <w:rsid w:val="00B728AA"/>
    <w:rsid w:val="00B75295"/>
    <w:rsid w:val="00B82269"/>
    <w:rsid w:val="00B86342"/>
    <w:rsid w:val="00BD7BEB"/>
    <w:rsid w:val="00BE1796"/>
    <w:rsid w:val="00C2771D"/>
    <w:rsid w:val="00C41AE9"/>
    <w:rsid w:val="00C46F6D"/>
    <w:rsid w:val="00C56FCA"/>
    <w:rsid w:val="00C63E41"/>
    <w:rsid w:val="00C76EB6"/>
    <w:rsid w:val="00C94421"/>
    <w:rsid w:val="00C97BF9"/>
    <w:rsid w:val="00CA10C1"/>
    <w:rsid w:val="00CA1B48"/>
    <w:rsid w:val="00CA3520"/>
    <w:rsid w:val="00CB457D"/>
    <w:rsid w:val="00CB5BFB"/>
    <w:rsid w:val="00CB77CF"/>
    <w:rsid w:val="00CC227F"/>
    <w:rsid w:val="00CC72F6"/>
    <w:rsid w:val="00CE48EA"/>
    <w:rsid w:val="00CE6D46"/>
    <w:rsid w:val="00D017B9"/>
    <w:rsid w:val="00D073A4"/>
    <w:rsid w:val="00D414D5"/>
    <w:rsid w:val="00D54271"/>
    <w:rsid w:val="00D54619"/>
    <w:rsid w:val="00D82423"/>
    <w:rsid w:val="00D850C7"/>
    <w:rsid w:val="00D87853"/>
    <w:rsid w:val="00D96682"/>
    <w:rsid w:val="00DB2611"/>
    <w:rsid w:val="00DB46BD"/>
    <w:rsid w:val="00DC4F0B"/>
    <w:rsid w:val="00DC75CF"/>
    <w:rsid w:val="00DD673A"/>
    <w:rsid w:val="00DE4CA4"/>
    <w:rsid w:val="00E066A2"/>
    <w:rsid w:val="00E10679"/>
    <w:rsid w:val="00E65BED"/>
    <w:rsid w:val="00EA52FD"/>
    <w:rsid w:val="00EF7715"/>
    <w:rsid w:val="00F023DF"/>
    <w:rsid w:val="00F1059A"/>
    <w:rsid w:val="00F1781F"/>
    <w:rsid w:val="00F37E56"/>
    <w:rsid w:val="00F55D37"/>
    <w:rsid w:val="00F65EBD"/>
    <w:rsid w:val="00F833AB"/>
    <w:rsid w:val="00F837FB"/>
    <w:rsid w:val="00FC443F"/>
    <w:rsid w:val="00FD06FF"/>
    <w:rsid w:val="00FD0EBA"/>
    <w:rsid w:val="00FD4CF6"/>
    <w:rsid w:val="00FD55F8"/>
    <w:rsid w:val="00FE74AA"/>
    <w:rsid w:val="00FF054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45"/>
  </w:style>
  <w:style w:type="paragraph" w:styleId="Heading4">
    <w:name w:val="heading 4"/>
    <w:basedOn w:val="Normal"/>
    <w:next w:val="Normal"/>
    <w:link w:val="Heading4Char"/>
    <w:qFormat/>
    <w:rsid w:val="002855FD"/>
    <w:pPr>
      <w:keepNext/>
      <w:spacing w:after="0" w:line="240" w:lineRule="auto"/>
      <w:jc w:val="both"/>
      <w:outlineLvl w:val="3"/>
    </w:pPr>
    <w:rPr>
      <w:rFonts w:ascii="Times New Roman" w:eastAsia="Times New Roman" w:hAnsi="Times New Roman" w:cs="Times New Roman"/>
      <w:b/>
      <w:sz w:val="24"/>
      <w:szCs w:val="20"/>
      <w:lang w:val="en-US" w:eastAsia="en-US"/>
    </w:rPr>
  </w:style>
  <w:style w:type="paragraph" w:styleId="Heading6">
    <w:name w:val="heading 6"/>
    <w:basedOn w:val="Normal"/>
    <w:next w:val="Normal"/>
    <w:link w:val="Heading6Char"/>
    <w:qFormat/>
    <w:rsid w:val="002855FD"/>
    <w:pPr>
      <w:keepNext/>
      <w:tabs>
        <w:tab w:val="left" w:pos="3402"/>
      </w:tabs>
      <w:spacing w:after="0" w:line="240" w:lineRule="auto"/>
      <w:jc w:val="right"/>
      <w:outlineLvl w:val="5"/>
    </w:pPr>
    <w:rPr>
      <w:rFonts w:ascii="Times New Roman" w:eastAsia="Times New Roman" w:hAnsi="Times New Roman" w:cs="Times New Roman"/>
      <w:sz w:val="3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68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E680A"/>
  </w:style>
  <w:style w:type="paragraph" w:styleId="Footer">
    <w:name w:val="footer"/>
    <w:basedOn w:val="Normal"/>
    <w:link w:val="FooterChar"/>
    <w:uiPriority w:val="99"/>
    <w:unhideWhenUsed/>
    <w:rsid w:val="002E6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80A"/>
  </w:style>
  <w:style w:type="paragraph" w:styleId="ListParagraph">
    <w:name w:val="List Paragraph"/>
    <w:basedOn w:val="Normal"/>
    <w:uiPriority w:val="99"/>
    <w:qFormat/>
    <w:rsid w:val="00C94421"/>
    <w:pPr>
      <w:ind w:left="720"/>
    </w:pPr>
    <w:rPr>
      <w:rFonts w:ascii="Calibri" w:eastAsia="Times New Roman" w:hAnsi="Calibri" w:cs="Times New Roman"/>
      <w:lang w:val="en-US" w:eastAsia="en-US"/>
    </w:rPr>
  </w:style>
  <w:style w:type="paragraph" w:styleId="BodyText2">
    <w:name w:val="Body Text 2"/>
    <w:basedOn w:val="Normal"/>
    <w:link w:val="BodyText2Char"/>
    <w:rsid w:val="00C94421"/>
    <w:pPr>
      <w:spacing w:after="0" w:line="240" w:lineRule="auto"/>
      <w:jc w:val="both"/>
    </w:pPr>
    <w:rPr>
      <w:rFonts w:ascii="Times New Roman" w:eastAsia="Times New Roman" w:hAnsi="Times New Roman" w:cs="Times New Roman"/>
      <w:color w:val="000080"/>
      <w:sz w:val="24"/>
      <w:szCs w:val="20"/>
      <w:lang w:val="en-US" w:eastAsia="en-US"/>
    </w:rPr>
  </w:style>
  <w:style w:type="character" w:customStyle="1" w:styleId="BodyText2Char">
    <w:name w:val="Body Text 2 Char"/>
    <w:basedOn w:val="DefaultParagraphFont"/>
    <w:link w:val="BodyText2"/>
    <w:rsid w:val="00C94421"/>
    <w:rPr>
      <w:rFonts w:ascii="Times New Roman" w:eastAsia="Times New Roman" w:hAnsi="Times New Roman" w:cs="Times New Roman"/>
      <w:color w:val="000080"/>
      <w:sz w:val="24"/>
      <w:szCs w:val="20"/>
      <w:lang w:val="en-US" w:eastAsia="en-US"/>
    </w:rPr>
  </w:style>
  <w:style w:type="character" w:customStyle="1" w:styleId="Heading4Char">
    <w:name w:val="Heading 4 Char"/>
    <w:basedOn w:val="DefaultParagraphFont"/>
    <w:link w:val="Heading4"/>
    <w:rsid w:val="002855FD"/>
    <w:rPr>
      <w:rFonts w:ascii="Times New Roman" w:eastAsia="Times New Roman" w:hAnsi="Times New Roman" w:cs="Times New Roman"/>
      <w:b/>
      <w:sz w:val="24"/>
      <w:szCs w:val="20"/>
      <w:lang w:val="en-US" w:eastAsia="en-US"/>
    </w:rPr>
  </w:style>
  <w:style w:type="character" w:customStyle="1" w:styleId="Heading6Char">
    <w:name w:val="Heading 6 Char"/>
    <w:basedOn w:val="DefaultParagraphFont"/>
    <w:link w:val="Heading6"/>
    <w:rsid w:val="002855FD"/>
    <w:rPr>
      <w:rFonts w:ascii="Times New Roman" w:eastAsia="Times New Roman" w:hAnsi="Times New Roman" w:cs="Times New Roman"/>
      <w:sz w:val="32"/>
      <w:szCs w:val="20"/>
      <w:lang w:val="en-US" w:eastAsia="en-US"/>
    </w:rPr>
  </w:style>
  <w:style w:type="paragraph" w:customStyle="1" w:styleId="Default">
    <w:name w:val="Default"/>
    <w:uiPriority w:val="99"/>
    <w:rsid w:val="00BE1796"/>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Hyperlink">
    <w:name w:val="Hyperlink"/>
    <w:basedOn w:val="DefaultParagraphFont"/>
    <w:uiPriority w:val="99"/>
    <w:unhideWhenUsed/>
    <w:rsid w:val="007B6D25"/>
    <w:rPr>
      <w:color w:val="0000FF"/>
      <w:u w:val="single"/>
    </w:rPr>
  </w:style>
  <w:style w:type="character" w:customStyle="1" w:styleId="style99">
    <w:name w:val="style99"/>
    <w:basedOn w:val="DefaultParagraphFont"/>
    <w:rsid w:val="007B6D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433020">
      <w:bodyDiv w:val="1"/>
      <w:marLeft w:val="0"/>
      <w:marRight w:val="0"/>
      <w:marTop w:val="0"/>
      <w:marBottom w:val="0"/>
      <w:divBdr>
        <w:top w:val="none" w:sz="0" w:space="0" w:color="auto"/>
        <w:left w:val="none" w:sz="0" w:space="0" w:color="auto"/>
        <w:bottom w:val="none" w:sz="0" w:space="0" w:color="auto"/>
        <w:right w:val="none" w:sz="0" w:space="0" w:color="auto"/>
      </w:divBdr>
    </w:div>
    <w:div w:id="233198699">
      <w:bodyDiv w:val="1"/>
      <w:marLeft w:val="0"/>
      <w:marRight w:val="0"/>
      <w:marTop w:val="0"/>
      <w:marBottom w:val="0"/>
      <w:divBdr>
        <w:top w:val="none" w:sz="0" w:space="0" w:color="auto"/>
        <w:left w:val="none" w:sz="0" w:space="0" w:color="auto"/>
        <w:bottom w:val="none" w:sz="0" w:space="0" w:color="auto"/>
        <w:right w:val="none" w:sz="0" w:space="0" w:color="auto"/>
      </w:divBdr>
    </w:div>
    <w:div w:id="496654791">
      <w:bodyDiv w:val="1"/>
      <w:marLeft w:val="0"/>
      <w:marRight w:val="0"/>
      <w:marTop w:val="0"/>
      <w:marBottom w:val="0"/>
      <w:divBdr>
        <w:top w:val="none" w:sz="0" w:space="0" w:color="auto"/>
        <w:left w:val="none" w:sz="0" w:space="0" w:color="auto"/>
        <w:bottom w:val="none" w:sz="0" w:space="0" w:color="auto"/>
        <w:right w:val="none" w:sz="0" w:space="0" w:color="auto"/>
      </w:divBdr>
    </w:div>
    <w:div w:id="654601070">
      <w:bodyDiv w:val="1"/>
      <w:marLeft w:val="0"/>
      <w:marRight w:val="0"/>
      <w:marTop w:val="0"/>
      <w:marBottom w:val="0"/>
      <w:divBdr>
        <w:top w:val="none" w:sz="0" w:space="0" w:color="auto"/>
        <w:left w:val="none" w:sz="0" w:space="0" w:color="auto"/>
        <w:bottom w:val="none" w:sz="0" w:space="0" w:color="auto"/>
        <w:right w:val="none" w:sz="0" w:space="0" w:color="auto"/>
      </w:divBdr>
    </w:div>
    <w:div w:id="680357330">
      <w:bodyDiv w:val="1"/>
      <w:marLeft w:val="0"/>
      <w:marRight w:val="0"/>
      <w:marTop w:val="0"/>
      <w:marBottom w:val="0"/>
      <w:divBdr>
        <w:top w:val="none" w:sz="0" w:space="0" w:color="auto"/>
        <w:left w:val="none" w:sz="0" w:space="0" w:color="auto"/>
        <w:bottom w:val="none" w:sz="0" w:space="0" w:color="auto"/>
        <w:right w:val="none" w:sz="0" w:space="0" w:color="auto"/>
      </w:divBdr>
    </w:div>
    <w:div w:id="819929815">
      <w:bodyDiv w:val="1"/>
      <w:marLeft w:val="0"/>
      <w:marRight w:val="0"/>
      <w:marTop w:val="0"/>
      <w:marBottom w:val="0"/>
      <w:divBdr>
        <w:top w:val="none" w:sz="0" w:space="0" w:color="auto"/>
        <w:left w:val="none" w:sz="0" w:space="0" w:color="auto"/>
        <w:bottom w:val="none" w:sz="0" w:space="0" w:color="auto"/>
        <w:right w:val="none" w:sz="0" w:space="0" w:color="auto"/>
      </w:divBdr>
    </w:div>
    <w:div w:id="821965530">
      <w:bodyDiv w:val="1"/>
      <w:marLeft w:val="0"/>
      <w:marRight w:val="0"/>
      <w:marTop w:val="0"/>
      <w:marBottom w:val="0"/>
      <w:divBdr>
        <w:top w:val="none" w:sz="0" w:space="0" w:color="auto"/>
        <w:left w:val="none" w:sz="0" w:space="0" w:color="auto"/>
        <w:bottom w:val="none" w:sz="0" w:space="0" w:color="auto"/>
        <w:right w:val="none" w:sz="0" w:space="0" w:color="auto"/>
      </w:divBdr>
    </w:div>
    <w:div w:id="843666206">
      <w:bodyDiv w:val="1"/>
      <w:marLeft w:val="0"/>
      <w:marRight w:val="0"/>
      <w:marTop w:val="0"/>
      <w:marBottom w:val="0"/>
      <w:divBdr>
        <w:top w:val="none" w:sz="0" w:space="0" w:color="auto"/>
        <w:left w:val="none" w:sz="0" w:space="0" w:color="auto"/>
        <w:bottom w:val="none" w:sz="0" w:space="0" w:color="auto"/>
        <w:right w:val="none" w:sz="0" w:space="0" w:color="auto"/>
      </w:divBdr>
    </w:div>
    <w:div w:id="852187068">
      <w:bodyDiv w:val="1"/>
      <w:marLeft w:val="0"/>
      <w:marRight w:val="0"/>
      <w:marTop w:val="0"/>
      <w:marBottom w:val="0"/>
      <w:divBdr>
        <w:top w:val="none" w:sz="0" w:space="0" w:color="auto"/>
        <w:left w:val="none" w:sz="0" w:space="0" w:color="auto"/>
        <w:bottom w:val="none" w:sz="0" w:space="0" w:color="auto"/>
        <w:right w:val="none" w:sz="0" w:space="0" w:color="auto"/>
      </w:divBdr>
    </w:div>
    <w:div w:id="996374006">
      <w:bodyDiv w:val="1"/>
      <w:marLeft w:val="0"/>
      <w:marRight w:val="0"/>
      <w:marTop w:val="0"/>
      <w:marBottom w:val="0"/>
      <w:divBdr>
        <w:top w:val="none" w:sz="0" w:space="0" w:color="auto"/>
        <w:left w:val="none" w:sz="0" w:space="0" w:color="auto"/>
        <w:bottom w:val="none" w:sz="0" w:space="0" w:color="auto"/>
        <w:right w:val="none" w:sz="0" w:space="0" w:color="auto"/>
      </w:divBdr>
    </w:div>
    <w:div w:id="1001156468">
      <w:bodyDiv w:val="1"/>
      <w:marLeft w:val="0"/>
      <w:marRight w:val="0"/>
      <w:marTop w:val="0"/>
      <w:marBottom w:val="0"/>
      <w:divBdr>
        <w:top w:val="none" w:sz="0" w:space="0" w:color="auto"/>
        <w:left w:val="none" w:sz="0" w:space="0" w:color="auto"/>
        <w:bottom w:val="none" w:sz="0" w:space="0" w:color="auto"/>
        <w:right w:val="none" w:sz="0" w:space="0" w:color="auto"/>
      </w:divBdr>
    </w:div>
    <w:div w:id="1445274015">
      <w:bodyDiv w:val="1"/>
      <w:marLeft w:val="0"/>
      <w:marRight w:val="0"/>
      <w:marTop w:val="0"/>
      <w:marBottom w:val="0"/>
      <w:divBdr>
        <w:top w:val="none" w:sz="0" w:space="0" w:color="auto"/>
        <w:left w:val="none" w:sz="0" w:space="0" w:color="auto"/>
        <w:bottom w:val="none" w:sz="0" w:space="0" w:color="auto"/>
        <w:right w:val="none" w:sz="0" w:space="0" w:color="auto"/>
      </w:divBdr>
    </w:div>
    <w:div w:id="1502575649">
      <w:bodyDiv w:val="1"/>
      <w:marLeft w:val="0"/>
      <w:marRight w:val="0"/>
      <w:marTop w:val="0"/>
      <w:marBottom w:val="0"/>
      <w:divBdr>
        <w:top w:val="none" w:sz="0" w:space="0" w:color="auto"/>
        <w:left w:val="none" w:sz="0" w:space="0" w:color="auto"/>
        <w:bottom w:val="none" w:sz="0" w:space="0" w:color="auto"/>
        <w:right w:val="none" w:sz="0" w:space="0" w:color="auto"/>
      </w:divBdr>
    </w:div>
    <w:div w:id="1548179271">
      <w:bodyDiv w:val="1"/>
      <w:marLeft w:val="0"/>
      <w:marRight w:val="0"/>
      <w:marTop w:val="0"/>
      <w:marBottom w:val="0"/>
      <w:divBdr>
        <w:top w:val="none" w:sz="0" w:space="0" w:color="auto"/>
        <w:left w:val="none" w:sz="0" w:space="0" w:color="auto"/>
        <w:bottom w:val="none" w:sz="0" w:space="0" w:color="auto"/>
        <w:right w:val="none" w:sz="0" w:space="0" w:color="auto"/>
      </w:divBdr>
    </w:div>
    <w:div w:id="1568764885">
      <w:bodyDiv w:val="1"/>
      <w:marLeft w:val="0"/>
      <w:marRight w:val="0"/>
      <w:marTop w:val="0"/>
      <w:marBottom w:val="0"/>
      <w:divBdr>
        <w:top w:val="none" w:sz="0" w:space="0" w:color="auto"/>
        <w:left w:val="none" w:sz="0" w:space="0" w:color="auto"/>
        <w:bottom w:val="none" w:sz="0" w:space="0" w:color="auto"/>
        <w:right w:val="none" w:sz="0" w:space="0" w:color="auto"/>
      </w:divBdr>
    </w:div>
    <w:div w:id="212549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ookadda.com/author/hudson"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5168</Words>
  <Characters>29463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Abbas</dc:creator>
  <cp:lastModifiedBy>Abbas</cp:lastModifiedBy>
  <cp:revision>3</cp:revision>
  <dcterms:created xsi:type="dcterms:W3CDTF">2018-06-19T17:54:00Z</dcterms:created>
  <dcterms:modified xsi:type="dcterms:W3CDTF">2018-06-19T17:54:00Z</dcterms:modified>
</cp:coreProperties>
</file>