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AE2" w:rsidRDefault="00243AE2" w:rsidP="008E2AB3">
      <w:pPr>
        <w:jc w:val="center"/>
        <w:rPr>
          <w:rFonts w:ascii="Times New Roman" w:hAnsi="Times New Roman" w:cs="Times New Roman"/>
          <w:sz w:val="96"/>
          <w:szCs w:val="96"/>
        </w:rPr>
      </w:pPr>
    </w:p>
    <w:p w:rsidR="008E2AB3" w:rsidRDefault="008E2AB3" w:rsidP="008E2AB3">
      <w:pPr>
        <w:jc w:val="center"/>
        <w:rPr>
          <w:rFonts w:ascii="Times New Roman" w:hAnsi="Times New Roman" w:cs="Times New Roman"/>
          <w:sz w:val="96"/>
          <w:szCs w:val="96"/>
        </w:rPr>
      </w:pPr>
    </w:p>
    <w:p w:rsidR="008E2AB3" w:rsidRDefault="008E2AB3" w:rsidP="008E2AB3">
      <w:pPr>
        <w:jc w:val="center"/>
        <w:rPr>
          <w:rFonts w:ascii="Times New Roman" w:hAnsi="Times New Roman" w:cs="Times New Roman"/>
          <w:sz w:val="96"/>
          <w:szCs w:val="96"/>
        </w:rPr>
      </w:pPr>
    </w:p>
    <w:p w:rsidR="008E2AB3" w:rsidRDefault="008E2AB3" w:rsidP="008E2AB3">
      <w:pPr>
        <w:jc w:val="center"/>
        <w:rPr>
          <w:rFonts w:ascii="Times New Roman" w:hAnsi="Times New Roman" w:cs="Times New Roman"/>
          <w:b/>
          <w:sz w:val="96"/>
          <w:szCs w:val="96"/>
        </w:rPr>
      </w:pPr>
      <w:r>
        <w:rPr>
          <w:rFonts w:ascii="Times New Roman" w:hAnsi="Times New Roman" w:cs="Times New Roman"/>
          <w:b/>
          <w:sz w:val="96"/>
          <w:szCs w:val="96"/>
        </w:rPr>
        <w:t>B.A.LLB</w:t>
      </w:r>
    </w:p>
    <w:p w:rsidR="00A01443" w:rsidRPr="00BD700D" w:rsidRDefault="008E2AB3" w:rsidP="00BD700D">
      <w:pPr>
        <w:jc w:val="center"/>
        <w:rPr>
          <w:rFonts w:ascii="Times New Roman" w:hAnsi="Times New Roman" w:cs="Times New Roman"/>
          <w:b/>
          <w:sz w:val="96"/>
          <w:szCs w:val="96"/>
        </w:rPr>
      </w:pPr>
      <w:r>
        <w:rPr>
          <w:rFonts w:ascii="Times New Roman" w:hAnsi="Times New Roman" w:cs="Times New Roman"/>
          <w:b/>
          <w:sz w:val="96"/>
          <w:szCs w:val="96"/>
        </w:rPr>
        <w:t>4</w:t>
      </w:r>
      <w:r w:rsidRPr="008E2AB3">
        <w:rPr>
          <w:rFonts w:ascii="Times New Roman" w:hAnsi="Times New Roman" w:cs="Times New Roman"/>
          <w:b/>
          <w:sz w:val="96"/>
          <w:szCs w:val="96"/>
          <w:vertAlign w:val="superscript"/>
        </w:rPr>
        <w:t>th</w:t>
      </w:r>
      <w:r>
        <w:rPr>
          <w:rFonts w:ascii="Times New Roman" w:hAnsi="Times New Roman" w:cs="Times New Roman"/>
          <w:b/>
          <w:sz w:val="96"/>
          <w:szCs w:val="96"/>
        </w:rPr>
        <w:t xml:space="preserve"> Semester</w:t>
      </w:r>
    </w:p>
    <w:p w:rsidR="008448B0" w:rsidRDefault="008448B0" w:rsidP="008448B0">
      <w:pPr>
        <w:spacing w:after="0" w:line="240" w:lineRule="atLeast"/>
        <w:rPr>
          <w:rFonts w:ascii="Times New Roman" w:hAnsi="Times New Roman"/>
          <w:b/>
          <w:sz w:val="44"/>
          <w:szCs w:val="44"/>
        </w:rPr>
      </w:pPr>
    </w:p>
    <w:p w:rsidR="008448B0" w:rsidRDefault="008448B0" w:rsidP="008448B0">
      <w:pPr>
        <w:spacing w:after="0" w:line="240" w:lineRule="atLeast"/>
        <w:rPr>
          <w:rFonts w:ascii="Times New Roman" w:hAnsi="Times New Roman"/>
          <w:b/>
          <w:sz w:val="44"/>
          <w:szCs w:val="44"/>
        </w:rPr>
      </w:pPr>
    </w:p>
    <w:p w:rsidR="008448B0" w:rsidRDefault="008448B0" w:rsidP="008E2AB3">
      <w:pPr>
        <w:spacing w:after="0" w:line="240" w:lineRule="atLeast"/>
        <w:jc w:val="center"/>
        <w:rPr>
          <w:rFonts w:ascii="Times New Roman" w:hAnsi="Times New Roman"/>
          <w:b/>
          <w:sz w:val="44"/>
          <w:szCs w:val="44"/>
        </w:rPr>
      </w:pPr>
    </w:p>
    <w:p w:rsidR="00B8624B" w:rsidRDefault="00B8624B" w:rsidP="008E2AB3">
      <w:pPr>
        <w:spacing w:after="0" w:line="240" w:lineRule="atLeast"/>
        <w:jc w:val="center"/>
        <w:rPr>
          <w:rFonts w:ascii="Times New Roman" w:hAnsi="Times New Roman"/>
          <w:b/>
          <w:sz w:val="44"/>
          <w:szCs w:val="44"/>
        </w:rPr>
      </w:pPr>
    </w:p>
    <w:p w:rsidR="00B8624B" w:rsidRDefault="00B8624B" w:rsidP="008E2AB3">
      <w:pPr>
        <w:spacing w:after="0" w:line="240" w:lineRule="atLeast"/>
        <w:jc w:val="center"/>
        <w:rPr>
          <w:rFonts w:ascii="Times New Roman" w:hAnsi="Times New Roman"/>
          <w:b/>
          <w:sz w:val="44"/>
          <w:szCs w:val="44"/>
        </w:rPr>
      </w:pPr>
    </w:p>
    <w:p w:rsidR="00B8624B" w:rsidRDefault="00B8624B" w:rsidP="008E2AB3">
      <w:pPr>
        <w:spacing w:after="0" w:line="240" w:lineRule="atLeast"/>
        <w:jc w:val="center"/>
        <w:rPr>
          <w:rFonts w:ascii="Times New Roman" w:hAnsi="Times New Roman"/>
          <w:b/>
          <w:sz w:val="44"/>
          <w:szCs w:val="44"/>
        </w:rPr>
      </w:pPr>
    </w:p>
    <w:p w:rsidR="00B8624B" w:rsidRDefault="00B8624B" w:rsidP="008E2AB3">
      <w:pPr>
        <w:spacing w:after="0" w:line="240" w:lineRule="atLeast"/>
        <w:jc w:val="center"/>
        <w:rPr>
          <w:rFonts w:ascii="Times New Roman" w:hAnsi="Times New Roman"/>
          <w:b/>
          <w:sz w:val="44"/>
          <w:szCs w:val="44"/>
        </w:rPr>
      </w:pPr>
    </w:p>
    <w:p w:rsidR="00B8624B" w:rsidRDefault="00B8624B" w:rsidP="008E2AB3">
      <w:pPr>
        <w:spacing w:after="0" w:line="240" w:lineRule="atLeast"/>
        <w:jc w:val="center"/>
        <w:rPr>
          <w:rFonts w:ascii="Times New Roman" w:hAnsi="Times New Roman"/>
          <w:b/>
          <w:sz w:val="44"/>
          <w:szCs w:val="44"/>
        </w:rPr>
      </w:pPr>
    </w:p>
    <w:p w:rsidR="00B8624B" w:rsidRDefault="00B8624B" w:rsidP="008E2AB3">
      <w:pPr>
        <w:spacing w:after="0" w:line="240" w:lineRule="atLeast"/>
        <w:jc w:val="center"/>
        <w:rPr>
          <w:rFonts w:ascii="Times New Roman" w:hAnsi="Times New Roman"/>
          <w:b/>
          <w:sz w:val="44"/>
          <w:szCs w:val="44"/>
        </w:rPr>
      </w:pPr>
    </w:p>
    <w:p w:rsidR="00B8624B" w:rsidRDefault="00B8624B" w:rsidP="008E2AB3">
      <w:pPr>
        <w:spacing w:after="0" w:line="240" w:lineRule="atLeast"/>
        <w:jc w:val="center"/>
        <w:rPr>
          <w:rFonts w:ascii="Times New Roman" w:hAnsi="Times New Roman"/>
          <w:b/>
          <w:sz w:val="44"/>
          <w:szCs w:val="44"/>
        </w:rPr>
      </w:pPr>
    </w:p>
    <w:p w:rsidR="00B8624B" w:rsidRDefault="00B8624B" w:rsidP="00B8624B">
      <w:pPr>
        <w:spacing w:after="0" w:line="240" w:lineRule="atLeast"/>
        <w:rPr>
          <w:rFonts w:ascii="Times New Roman" w:hAnsi="Times New Roman"/>
          <w:b/>
          <w:sz w:val="44"/>
          <w:szCs w:val="44"/>
        </w:rPr>
      </w:pPr>
    </w:p>
    <w:p w:rsidR="00B8624B" w:rsidRDefault="00B8624B" w:rsidP="00B8624B">
      <w:pPr>
        <w:spacing w:after="0" w:line="240" w:lineRule="atLeast"/>
        <w:rPr>
          <w:rFonts w:ascii="Times New Roman" w:hAnsi="Times New Roman"/>
          <w:b/>
          <w:sz w:val="44"/>
          <w:szCs w:val="44"/>
        </w:rPr>
      </w:pPr>
    </w:p>
    <w:p w:rsidR="008448B0" w:rsidRDefault="008448B0" w:rsidP="008E2AB3">
      <w:pPr>
        <w:spacing w:after="0" w:line="240" w:lineRule="atLeast"/>
        <w:jc w:val="center"/>
        <w:rPr>
          <w:rFonts w:ascii="Times New Roman" w:hAnsi="Times New Roman"/>
          <w:b/>
          <w:sz w:val="44"/>
          <w:szCs w:val="44"/>
        </w:rPr>
      </w:pPr>
    </w:p>
    <w:p w:rsidR="00444909" w:rsidRDefault="00444909" w:rsidP="00444909">
      <w:pPr>
        <w:spacing w:after="0" w:line="240" w:lineRule="auto"/>
        <w:ind w:right="-20"/>
        <w:jc w:val="center"/>
        <w:rPr>
          <w:rFonts w:ascii="Times New Roman" w:hAnsi="Times New Roman"/>
          <w:b/>
          <w:color w:val="000000"/>
          <w:sz w:val="44"/>
          <w:szCs w:val="44"/>
        </w:rPr>
      </w:pPr>
      <w:r>
        <w:rPr>
          <w:rFonts w:ascii="Times New Roman" w:hAnsi="Times New Roman"/>
          <w:b/>
          <w:color w:val="000000"/>
          <w:sz w:val="44"/>
          <w:szCs w:val="44"/>
        </w:rPr>
        <w:lastRenderedPageBreak/>
        <w:t>English – IV</w:t>
      </w:r>
    </w:p>
    <w:p w:rsidR="00444909" w:rsidRDefault="00444909" w:rsidP="00444909">
      <w:pPr>
        <w:spacing w:after="0" w:line="240" w:lineRule="auto"/>
        <w:ind w:right="-20"/>
        <w:jc w:val="center"/>
        <w:rPr>
          <w:rFonts w:ascii="Times New Roman" w:hAnsi="Times New Roman"/>
          <w:b/>
          <w:color w:val="000000"/>
          <w:sz w:val="44"/>
          <w:szCs w:val="44"/>
        </w:rPr>
      </w:pPr>
      <w:r>
        <w:rPr>
          <w:rFonts w:ascii="Times New Roman" w:hAnsi="Times New Roman"/>
          <w:b/>
          <w:color w:val="000000"/>
          <w:sz w:val="44"/>
          <w:szCs w:val="44"/>
        </w:rPr>
        <w:t>(Literature and Law – Part B)</w:t>
      </w:r>
    </w:p>
    <w:p w:rsidR="00444909" w:rsidRDefault="00444909" w:rsidP="00444909">
      <w:pPr>
        <w:spacing w:after="0" w:line="240" w:lineRule="auto"/>
        <w:ind w:left="2995" w:right="-20"/>
        <w:rPr>
          <w:rFonts w:ascii="Times New Roman" w:hAnsi="Times New Roman"/>
          <w:b/>
          <w:color w:val="000000"/>
          <w:sz w:val="44"/>
          <w:szCs w:val="44"/>
        </w:rPr>
      </w:pPr>
    </w:p>
    <w:p w:rsidR="00444909" w:rsidRDefault="00444909" w:rsidP="00444909">
      <w:pPr>
        <w:spacing w:after="0" w:line="240" w:lineRule="exact"/>
        <w:ind w:right="-3798"/>
        <w:rPr>
          <w:rFonts w:ascii="Times New Roman" w:hAnsi="Times New Roman"/>
          <w:b/>
          <w:sz w:val="24"/>
          <w:szCs w:val="24"/>
        </w:rPr>
      </w:pPr>
      <w:r w:rsidRPr="00002CEA">
        <w:rPr>
          <w:rFonts w:ascii="Times New Roman" w:eastAsia="Times New Roman" w:hAnsi="Times New Roman" w:cs="Times New Roman"/>
          <w:b/>
          <w:bCs/>
          <w:color w:val="000000"/>
          <w:spacing w:val="2"/>
          <w:w w:val="99"/>
          <w:sz w:val="24"/>
          <w:szCs w:val="24"/>
        </w:rPr>
        <w:t>P</w:t>
      </w:r>
      <w:r w:rsidRPr="00002CEA">
        <w:rPr>
          <w:rFonts w:ascii="Times New Roman" w:eastAsia="Times New Roman" w:hAnsi="Times New Roman" w:cs="Times New Roman"/>
          <w:b/>
          <w:bCs/>
          <w:color w:val="000000"/>
          <w:w w:val="99"/>
          <w:sz w:val="24"/>
          <w:szCs w:val="24"/>
        </w:rPr>
        <w:t>ape</w:t>
      </w:r>
      <w:r w:rsidRPr="00002CEA">
        <w:rPr>
          <w:rFonts w:ascii="Times New Roman" w:eastAsia="Times New Roman" w:hAnsi="Times New Roman" w:cs="Times New Roman"/>
          <w:b/>
          <w:bCs/>
          <w:color w:val="000000"/>
          <w:spacing w:val="1"/>
          <w:w w:val="99"/>
          <w:sz w:val="24"/>
          <w:szCs w:val="24"/>
        </w:rPr>
        <w:t>r</w:t>
      </w:r>
      <w:r w:rsidRPr="00002CEA">
        <w:rPr>
          <w:rFonts w:ascii="Times New Roman" w:eastAsia="Times New Roman" w:hAnsi="Times New Roman" w:cs="Times New Roman"/>
          <w:b/>
          <w:bCs/>
          <w:color w:val="000000"/>
          <w:w w:val="99"/>
          <w:sz w:val="24"/>
          <w:szCs w:val="24"/>
        </w:rPr>
        <w:t>-</w:t>
      </w:r>
      <w:r w:rsidRPr="00002CEA">
        <w:rPr>
          <w:rFonts w:ascii="Times New Roman" w:eastAsia="Times New Roman" w:hAnsi="Times New Roman" w:cs="Times New Roman"/>
          <w:b/>
          <w:bCs/>
          <w:color w:val="000000"/>
          <w:spacing w:val="1"/>
          <w:w w:val="99"/>
          <w:sz w:val="24"/>
          <w:szCs w:val="24"/>
        </w:rPr>
        <w:t>I</w:t>
      </w:r>
      <w:r>
        <w:rPr>
          <w:rFonts w:ascii="Times New Roman" w:eastAsia="Times New Roman" w:hAnsi="Times New Roman" w:cs="Times New Roman"/>
          <w:b/>
          <w:bCs/>
          <w:color w:val="000000"/>
          <w:spacing w:val="1"/>
          <w:w w:val="99"/>
          <w:sz w:val="24"/>
          <w:szCs w:val="24"/>
        </w:rPr>
        <w:t xml:space="preserve"> [Code – </w:t>
      </w:r>
      <w:r w:rsidR="00863D0C">
        <w:rPr>
          <w:rFonts w:ascii="Times New Roman" w:eastAsia="Times New Roman" w:hAnsi="Times New Roman" w:cs="Times New Roman"/>
          <w:b/>
          <w:bCs/>
          <w:color w:val="000000"/>
          <w:w w:val="101"/>
          <w:sz w:val="24"/>
          <w:szCs w:val="24"/>
        </w:rPr>
        <w:t>BLB</w:t>
      </w:r>
      <w:r w:rsidR="00863D0C">
        <w:rPr>
          <w:rFonts w:ascii="Times New Roman" w:eastAsia="Times New Roman" w:hAnsi="Times New Roman" w:cs="Times New Roman"/>
          <w:b/>
          <w:bCs/>
          <w:color w:val="000000"/>
          <w:spacing w:val="1"/>
          <w:w w:val="99"/>
          <w:sz w:val="24"/>
          <w:szCs w:val="24"/>
        </w:rPr>
        <w:t xml:space="preserve"> </w:t>
      </w:r>
      <w:r>
        <w:rPr>
          <w:rFonts w:ascii="Times New Roman" w:eastAsia="Times New Roman" w:hAnsi="Times New Roman" w:cs="Times New Roman"/>
          <w:b/>
          <w:bCs/>
          <w:color w:val="000000"/>
          <w:spacing w:val="1"/>
          <w:w w:val="99"/>
          <w:sz w:val="24"/>
          <w:szCs w:val="24"/>
        </w:rPr>
        <w:t>401</w:t>
      </w:r>
      <w:r w:rsidR="00863D0C">
        <w:rPr>
          <w:rFonts w:ascii="Times New Roman" w:eastAsia="Times New Roman" w:hAnsi="Times New Roman" w:cs="Times New Roman"/>
          <w:b/>
          <w:bCs/>
          <w:color w:val="000000"/>
          <w:spacing w:val="1"/>
          <w:w w:val="99"/>
          <w:sz w:val="24"/>
          <w:szCs w:val="24"/>
        </w:rPr>
        <w:t>C</w:t>
      </w:r>
      <w:r>
        <w:rPr>
          <w:rFonts w:ascii="Times New Roman" w:eastAsia="Times New Roman" w:hAnsi="Times New Roman" w:cs="Times New Roman"/>
          <w:b/>
          <w:bCs/>
          <w:color w:val="000000"/>
          <w:spacing w:val="1"/>
          <w:w w:val="99"/>
          <w:sz w:val="24"/>
          <w:szCs w:val="24"/>
        </w:rPr>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Max Marks = 100</w:t>
      </w:r>
    </w:p>
    <w:p w:rsidR="00444909" w:rsidRDefault="00444909" w:rsidP="00444909">
      <w:pPr>
        <w:spacing w:after="0" w:line="240" w:lineRule="exact"/>
        <w:rPr>
          <w:rFonts w:ascii="Times New Roman" w:hAnsi="Times New Roman"/>
          <w:b/>
          <w:sz w:val="24"/>
          <w:szCs w:val="24"/>
        </w:rPr>
      </w:pPr>
      <w:r>
        <w:rPr>
          <w:rFonts w:ascii="Times New Roman" w:hAnsi="Times New Roman"/>
          <w:b/>
          <w:sz w:val="24"/>
          <w:szCs w:val="24"/>
        </w:rPr>
        <w:t>Time Duration: 3 Hours</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Theory = 80</w:t>
      </w:r>
    </w:p>
    <w:p w:rsidR="00444909" w:rsidRDefault="00444909" w:rsidP="00444909">
      <w:pPr>
        <w:spacing w:after="0" w:line="240" w:lineRule="exact"/>
        <w:rPr>
          <w:rFonts w:ascii="Times New Roman" w:hAnsi="Times New Roman"/>
          <w:b/>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Continuous Assessment = 20</w:t>
      </w:r>
    </w:p>
    <w:p w:rsidR="00444909" w:rsidRDefault="00444909" w:rsidP="00444909">
      <w:pPr>
        <w:spacing w:after="0" w:line="240" w:lineRule="exact"/>
        <w:rPr>
          <w:rFonts w:ascii="Times New Roman" w:hAnsi="Times New Roman"/>
          <w:sz w:val="24"/>
          <w:szCs w:val="24"/>
        </w:rPr>
      </w:pPr>
    </w:p>
    <w:p w:rsidR="00444909" w:rsidRDefault="00444909" w:rsidP="00444909">
      <w:pPr>
        <w:spacing w:after="71" w:line="240" w:lineRule="exact"/>
        <w:rPr>
          <w:rFonts w:ascii="Times New Roman" w:hAnsi="Times New Roman"/>
          <w:sz w:val="24"/>
          <w:szCs w:val="24"/>
        </w:rPr>
      </w:pPr>
    </w:p>
    <w:p w:rsidR="00444909" w:rsidRDefault="00444909" w:rsidP="00444909">
      <w:pPr>
        <w:tabs>
          <w:tab w:val="left" w:pos="8931"/>
        </w:tabs>
        <w:spacing w:after="0"/>
        <w:ind w:left="99" w:right="-46"/>
        <w:jc w:val="both"/>
        <w:rPr>
          <w:rFonts w:ascii="Times New Roman" w:hAnsi="Times New Roman"/>
          <w:sz w:val="24"/>
          <w:szCs w:val="24"/>
        </w:rPr>
      </w:pPr>
      <w:r>
        <w:rPr>
          <w:rFonts w:ascii="Times New Roman" w:hAnsi="Times New Roman"/>
          <w:b/>
          <w:bCs/>
          <w:color w:val="000000"/>
          <w:sz w:val="24"/>
          <w:szCs w:val="24"/>
        </w:rPr>
        <w:t>Note:</w:t>
      </w:r>
      <w:r>
        <w:rPr>
          <w:rFonts w:ascii="Times New Roman" w:hAnsi="Times New Roman"/>
          <w:color w:val="000000"/>
          <w:spacing w:val="22"/>
          <w:sz w:val="24"/>
          <w:szCs w:val="24"/>
        </w:rPr>
        <w:t xml:space="preserve"> </w:t>
      </w:r>
      <w:r>
        <w:rPr>
          <w:rFonts w:ascii="Times New Roman" w:hAnsi="Times New Roman"/>
          <w:bCs/>
          <w:sz w:val="24"/>
          <w:szCs w:val="24"/>
        </w:rPr>
        <w:t>T</w:t>
      </w:r>
      <w:r>
        <w:rPr>
          <w:rFonts w:ascii="Times New Roman" w:hAnsi="Times New Roman"/>
          <w:sz w:val="24"/>
          <w:szCs w:val="24"/>
        </w:rPr>
        <w:t>he subject includes a comprehensive and up to date study of various aspects of English Literature.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w:t>
      </w:r>
    </w:p>
    <w:p w:rsidR="00444909" w:rsidRDefault="00444909" w:rsidP="00444909">
      <w:pPr>
        <w:rPr>
          <w:rFonts w:ascii="Times New Roman" w:hAnsi="Times New Roman"/>
          <w:b/>
          <w:smallCaps/>
          <w:sz w:val="24"/>
          <w:szCs w:val="24"/>
        </w:rPr>
      </w:pPr>
    </w:p>
    <w:p w:rsidR="00444909" w:rsidRDefault="00444909" w:rsidP="00444909">
      <w:pPr>
        <w:jc w:val="both"/>
        <w:rPr>
          <w:rFonts w:ascii="Times New Roman" w:hAnsi="Times New Roman"/>
          <w:i/>
          <w:sz w:val="24"/>
          <w:szCs w:val="24"/>
        </w:rPr>
      </w:pPr>
      <w:r>
        <w:rPr>
          <w:rFonts w:ascii="Times New Roman" w:hAnsi="Times New Roman"/>
          <w:b/>
          <w:sz w:val="24"/>
          <w:szCs w:val="24"/>
        </w:rPr>
        <w:t xml:space="preserve">Objective: </w:t>
      </w:r>
      <w:r>
        <w:rPr>
          <w:rFonts w:ascii="Times New Roman" w:hAnsi="Times New Roman"/>
          <w:i/>
          <w:sz w:val="24"/>
          <w:szCs w:val="24"/>
        </w:rPr>
        <w:t>This paper continues to discuss the intricate romance between law and literature. It uses a variety of themes to highlight how literature (both fiction and non-fiction) can be used to understand and interact with law. The objective of this paper is to firstly discuss specific legal issues related to women, bias (discrimination and racism), justice &amp; injustice, crime, punishment and death penalty and secondly to locate these issues in specific literature with the intention to understand “law in context” as well as “law in action”.</w:t>
      </w:r>
    </w:p>
    <w:p w:rsidR="00444909" w:rsidRDefault="00444909" w:rsidP="00444909">
      <w:pPr>
        <w:rPr>
          <w:rFonts w:ascii="Times New Roman" w:hAnsi="Times New Roman"/>
          <w:b/>
          <w:sz w:val="24"/>
          <w:szCs w:val="24"/>
        </w:rPr>
      </w:pPr>
      <w:r>
        <w:rPr>
          <w:rFonts w:ascii="Times New Roman" w:hAnsi="Times New Roman"/>
          <w:b/>
          <w:sz w:val="24"/>
          <w:szCs w:val="24"/>
        </w:rPr>
        <w:t>Unit I – Law and Women</w:t>
      </w:r>
    </w:p>
    <w:p w:rsidR="00444909" w:rsidRDefault="00444909" w:rsidP="00444909">
      <w:pPr>
        <w:pStyle w:val="ListParagraph"/>
        <w:numPr>
          <w:ilvl w:val="0"/>
          <w:numId w:val="34"/>
        </w:numPr>
        <w:jc w:val="both"/>
        <w:rPr>
          <w:rFonts w:ascii="Times New Roman" w:hAnsi="Times New Roman"/>
          <w:sz w:val="24"/>
          <w:szCs w:val="24"/>
        </w:rPr>
      </w:pPr>
      <w:r>
        <w:rPr>
          <w:rFonts w:ascii="Times New Roman" w:hAnsi="Times New Roman"/>
          <w:sz w:val="24"/>
          <w:szCs w:val="24"/>
        </w:rPr>
        <w:t>Introduction.</w:t>
      </w:r>
    </w:p>
    <w:p w:rsidR="00444909" w:rsidRDefault="00444909" w:rsidP="00444909">
      <w:pPr>
        <w:pStyle w:val="ListParagraph"/>
        <w:numPr>
          <w:ilvl w:val="0"/>
          <w:numId w:val="34"/>
        </w:numPr>
        <w:jc w:val="both"/>
        <w:rPr>
          <w:rFonts w:ascii="Times New Roman" w:hAnsi="Times New Roman"/>
          <w:sz w:val="24"/>
          <w:szCs w:val="24"/>
        </w:rPr>
      </w:pPr>
      <w:r>
        <w:rPr>
          <w:rFonts w:ascii="Times New Roman" w:hAnsi="Times New Roman"/>
          <w:sz w:val="24"/>
          <w:szCs w:val="24"/>
        </w:rPr>
        <w:t>Literature [Select Reading].</w:t>
      </w:r>
    </w:p>
    <w:p w:rsidR="00444909" w:rsidRDefault="00444909" w:rsidP="00444909">
      <w:pPr>
        <w:pStyle w:val="ListParagraph"/>
        <w:numPr>
          <w:ilvl w:val="1"/>
          <w:numId w:val="34"/>
        </w:numPr>
        <w:ind w:left="1701"/>
        <w:jc w:val="both"/>
        <w:rPr>
          <w:rFonts w:ascii="Times New Roman" w:hAnsi="Times New Roman"/>
          <w:sz w:val="24"/>
          <w:szCs w:val="24"/>
        </w:rPr>
      </w:pPr>
      <w:r>
        <w:rPr>
          <w:rFonts w:ascii="Times New Roman" w:hAnsi="Times New Roman"/>
          <w:sz w:val="24"/>
          <w:szCs w:val="24"/>
        </w:rPr>
        <w:t xml:space="preserve">Richard Sorabji, </w:t>
      </w:r>
      <w:r>
        <w:rPr>
          <w:rFonts w:ascii="Times New Roman" w:hAnsi="Times New Roman"/>
          <w:i/>
          <w:sz w:val="24"/>
          <w:szCs w:val="24"/>
        </w:rPr>
        <w:t xml:space="preserve">Opening Doors: The Untold Story of Cornelia Sorabji, Reformer, Lawyer and Champion of Women's Rights in India </w:t>
      </w:r>
      <w:r>
        <w:rPr>
          <w:rFonts w:ascii="Times New Roman" w:hAnsi="Times New Roman"/>
          <w:sz w:val="24"/>
          <w:szCs w:val="24"/>
        </w:rPr>
        <w:t>(2010).</w:t>
      </w:r>
    </w:p>
    <w:p w:rsidR="00444909" w:rsidRDefault="00444909" w:rsidP="00444909">
      <w:pPr>
        <w:pStyle w:val="ListParagraph"/>
        <w:numPr>
          <w:ilvl w:val="1"/>
          <w:numId w:val="34"/>
        </w:numPr>
        <w:ind w:left="1701"/>
        <w:jc w:val="both"/>
        <w:rPr>
          <w:rFonts w:ascii="Times New Roman" w:hAnsi="Times New Roman"/>
          <w:sz w:val="24"/>
          <w:szCs w:val="24"/>
        </w:rPr>
      </w:pPr>
      <w:r>
        <w:rPr>
          <w:rFonts w:ascii="Times New Roman" w:hAnsi="Times New Roman"/>
          <w:i/>
          <w:sz w:val="24"/>
          <w:szCs w:val="24"/>
        </w:rPr>
        <w:t xml:space="preserve">Vishaka v. State of Rajasthan </w:t>
      </w:r>
      <w:r>
        <w:rPr>
          <w:rFonts w:ascii="Times New Roman" w:hAnsi="Times New Roman"/>
          <w:sz w:val="24"/>
          <w:szCs w:val="24"/>
        </w:rPr>
        <w:t>(1997) 6 SCC 241.</w:t>
      </w:r>
    </w:p>
    <w:p w:rsidR="00444909" w:rsidRDefault="00444909" w:rsidP="00444909">
      <w:pPr>
        <w:pStyle w:val="ListParagraph"/>
        <w:numPr>
          <w:ilvl w:val="0"/>
          <w:numId w:val="34"/>
        </w:numPr>
        <w:jc w:val="both"/>
        <w:rPr>
          <w:rFonts w:ascii="Times New Roman" w:hAnsi="Times New Roman"/>
          <w:sz w:val="24"/>
          <w:szCs w:val="24"/>
        </w:rPr>
      </w:pPr>
      <w:r>
        <w:rPr>
          <w:rFonts w:ascii="Times New Roman" w:hAnsi="Times New Roman"/>
          <w:sz w:val="24"/>
          <w:szCs w:val="24"/>
        </w:rPr>
        <w:t>Movies and Documentaries</w:t>
      </w:r>
    </w:p>
    <w:p w:rsidR="00444909" w:rsidRDefault="00444909" w:rsidP="00444909">
      <w:pPr>
        <w:pStyle w:val="ListParagraph"/>
        <w:numPr>
          <w:ilvl w:val="1"/>
          <w:numId w:val="34"/>
        </w:numPr>
        <w:tabs>
          <w:tab w:val="left" w:pos="1701"/>
        </w:tabs>
        <w:ind w:left="1701"/>
        <w:jc w:val="both"/>
        <w:rPr>
          <w:rFonts w:ascii="Times New Roman" w:hAnsi="Times New Roman"/>
          <w:sz w:val="24"/>
          <w:szCs w:val="24"/>
        </w:rPr>
      </w:pPr>
      <w:r>
        <w:rPr>
          <w:rFonts w:ascii="Times New Roman" w:hAnsi="Times New Roman"/>
          <w:sz w:val="24"/>
          <w:szCs w:val="24"/>
        </w:rPr>
        <w:t xml:space="preserve">Mike Newell’s </w:t>
      </w:r>
      <w:r>
        <w:rPr>
          <w:rFonts w:ascii="Times New Roman" w:hAnsi="Times New Roman"/>
          <w:i/>
          <w:sz w:val="24"/>
          <w:szCs w:val="24"/>
        </w:rPr>
        <w:t xml:space="preserve">Mona Lisa Smile </w:t>
      </w:r>
      <w:r>
        <w:rPr>
          <w:rFonts w:ascii="Times New Roman" w:hAnsi="Times New Roman"/>
          <w:sz w:val="24"/>
          <w:szCs w:val="24"/>
        </w:rPr>
        <w:t>(2003).</w:t>
      </w:r>
    </w:p>
    <w:p w:rsidR="00444909" w:rsidRDefault="00444909" w:rsidP="00444909">
      <w:pPr>
        <w:pStyle w:val="ListParagraph"/>
        <w:numPr>
          <w:ilvl w:val="1"/>
          <w:numId w:val="34"/>
        </w:numPr>
        <w:tabs>
          <w:tab w:val="left" w:pos="1701"/>
        </w:tabs>
        <w:ind w:left="1701"/>
        <w:jc w:val="both"/>
        <w:rPr>
          <w:rFonts w:ascii="Times New Roman" w:hAnsi="Times New Roman"/>
          <w:sz w:val="24"/>
          <w:szCs w:val="24"/>
        </w:rPr>
      </w:pPr>
      <w:r>
        <w:rPr>
          <w:rFonts w:ascii="Times New Roman" w:hAnsi="Times New Roman"/>
          <w:sz w:val="24"/>
          <w:szCs w:val="24"/>
        </w:rPr>
        <w:t xml:space="preserve">Theodore Melfi’s </w:t>
      </w:r>
      <w:r>
        <w:rPr>
          <w:rFonts w:ascii="Times New Roman" w:hAnsi="Times New Roman"/>
          <w:i/>
          <w:sz w:val="24"/>
          <w:szCs w:val="24"/>
        </w:rPr>
        <w:t xml:space="preserve">Hidden Figures </w:t>
      </w:r>
      <w:r>
        <w:rPr>
          <w:rFonts w:ascii="Times New Roman" w:hAnsi="Times New Roman"/>
          <w:sz w:val="24"/>
          <w:szCs w:val="24"/>
        </w:rPr>
        <w:t>(2016).</w:t>
      </w:r>
    </w:p>
    <w:p w:rsidR="00444909" w:rsidRDefault="00444909" w:rsidP="00444909">
      <w:pPr>
        <w:pStyle w:val="ListParagraph"/>
        <w:numPr>
          <w:ilvl w:val="1"/>
          <w:numId w:val="34"/>
        </w:numPr>
        <w:tabs>
          <w:tab w:val="left" w:pos="1701"/>
        </w:tabs>
        <w:ind w:left="1701"/>
        <w:jc w:val="both"/>
        <w:rPr>
          <w:rFonts w:ascii="Times New Roman" w:hAnsi="Times New Roman"/>
          <w:sz w:val="24"/>
          <w:szCs w:val="24"/>
        </w:rPr>
      </w:pPr>
      <w:r>
        <w:rPr>
          <w:rFonts w:ascii="Times New Roman" w:hAnsi="Times New Roman"/>
          <w:sz w:val="24"/>
          <w:szCs w:val="24"/>
        </w:rPr>
        <w:t xml:space="preserve">Sharmeen Obaid Chinnoy’s </w:t>
      </w:r>
      <w:r>
        <w:rPr>
          <w:rFonts w:ascii="Times New Roman" w:hAnsi="Times New Roman"/>
          <w:i/>
          <w:sz w:val="24"/>
          <w:szCs w:val="24"/>
        </w:rPr>
        <w:t>A Girl in the River: The Price of Forgiveness</w:t>
      </w:r>
      <w:r>
        <w:rPr>
          <w:rFonts w:ascii="Times New Roman" w:hAnsi="Times New Roman"/>
          <w:sz w:val="24"/>
          <w:szCs w:val="24"/>
        </w:rPr>
        <w:t xml:space="preserve"> (2015).</w:t>
      </w:r>
    </w:p>
    <w:p w:rsidR="00444909" w:rsidRDefault="00444909" w:rsidP="00444909">
      <w:pPr>
        <w:rPr>
          <w:rFonts w:ascii="Times New Roman" w:hAnsi="Times New Roman"/>
          <w:b/>
          <w:sz w:val="24"/>
          <w:szCs w:val="24"/>
        </w:rPr>
      </w:pPr>
      <w:r>
        <w:rPr>
          <w:rFonts w:ascii="Times New Roman" w:hAnsi="Times New Roman"/>
          <w:b/>
          <w:sz w:val="24"/>
          <w:szCs w:val="24"/>
        </w:rPr>
        <w:t xml:space="preserve">Unit II – Law and Bias </w:t>
      </w:r>
    </w:p>
    <w:p w:rsidR="00444909" w:rsidRDefault="00444909" w:rsidP="00444909">
      <w:pPr>
        <w:pStyle w:val="ListParagraph"/>
        <w:numPr>
          <w:ilvl w:val="0"/>
          <w:numId w:val="35"/>
        </w:numPr>
        <w:rPr>
          <w:rFonts w:ascii="Times New Roman" w:hAnsi="Times New Roman"/>
          <w:sz w:val="24"/>
          <w:szCs w:val="24"/>
        </w:rPr>
      </w:pPr>
      <w:r>
        <w:rPr>
          <w:rFonts w:ascii="Times New Roman" w:hAnsi="Times New Roman"/>
          <w:sz w:val="24"/>
          <w:szCs w:val="24"/>
        </w:rPr>
        <w:t>Introduction.</w:t>
      </w:r>
    </w:p>
    <w:p w:rsidR="00444909" w:rsidRDefault="00444909" w:rsidP="00444909">
      <w:pPr>
        <w:pStyle w:val="ListParagraph"/>
        <w:numPr>
          <w:ilvl w:val="0"/>
          <w:numId w:val="35"/>
        </w:numPr>
        <w:rPr>
          <w:rFonts w:ascii="Times New Roman" w:hAnsi="Times New Roman"/>
          <w:sz w:val="24"/>
          <w:szCs w:val="24"/>
        </w:rPr>
      </w:pPr>
      <w:r>
        <w:rPr>
          <w:rFonts w:ascii="Times New Roman" w:hAnsi="Times New Roman"/>
          <w:sz w:val="24"/>
          <w:szCs w:val="24"/>
        </w:rPr>
        <w:t>Literature [Select Reading].</w:t>
      </w:r>
    </w:p>
    <w:p w:rsidR="00444909" w:rsidRDefault="00444909" w:rsidP="00444909">
      <w:pPr>
        <w:pStyle w:val="ListParagraph"/>
        <w:numPr>
          <w:ilvl w:val="1"/>
          <w:numId w:val="35"/>
        </w:numPr>
        <w:rPr>
          <w:rFonts w:ascii="Times New Roman" w:hAnsi="Times New Roman"/>
          <w:sz w:val="24"/>
          <w:szCs w:val="24"/>
        </w:rPr>
      </w:pPr>
      <w:r>
        <w:rPr>
          <w:rFonts w:ascii="Times New Roman" w:hAnsi="Times New Roman"/>
          <w:sz w:val="24"/>
          <w:szCs w:val="24"/>
        </w:rPr>
        <w:t xml:space="preserve">Harper Lee, </w:t>
      </w:r>
      <w:r>
        <w:rPr>
          <w:rFonts w:ascii="Times New Roman" w:hAnsi="Times New Roman"/>
          <w:i/>
          <w:sz w:val="24"/>
          <w:szCs w:val="24"/>
        </w:rPr>
        <w:t xml:space="preserve">To Kill a Mocking Bird </w:t>
      </w:r>
      <w:r>
        <w:rPr>
          <w:rFonts w:ascii="Times New Roman" w:hAnsi="Times New Roman"/>
          <w:sz w:val="24"/>
          <w:szCs w:val="24"/>
        </w:rPr>
        <w:t>(1960).</w:t>
      </w:r>
    </w:p>
    <w:p w:rsidR="00444909" w:rsidRDefault="00444909" w:rsidP="00444909">
      <w:pPr>
        <w:pStyle w:val="ListParagraph"/>
        <w:numPr>
          <w:ilvl w:val="1"/>
          <w:numId w:val="35"/>
        </w:numPr>
        <w:rPr>
          <w:rFonts w:ascii="Times New Roman" w:hAnsi="Times New Roman"/>
          <w:sz w:val="24"/>
          <w:szCs w:val="24"/>
        </w:rPr>
      </w:pPr>
      <w:r>
        <w:rPr>
          <w:rFonts w:ascii="Times New Roman" w:hAnsi="Times New Roman"/>
          <w:sz w:val="24"/>
          <w:szCs w:val="24"/>
        </w:rPr>
        <w:t xml:space="preserve">Kathryn Stockett, </w:t>
      </w:r>
      <w:r>
        <w:rPr>
          <w:rFonts w:ascii="Times New Roman" w:hAnsi="Times New Roman"/>
          <w:i/>
          <w:sz w:val="24"/>
          <w:szCs w:val="24"/>
        </w:rPr>
        <w:t>The Help</w:t>
      </w:r>
      <w:r>
        <w:rPr>
          <w:rFonts w:ascii="Times New Roman" w:hAnsi="Times New Roman"/>
          <w:sz w:val="24"/>
          <w:szCs w:val="24"/>
        </w:rPr>
        <w:t xml:space="preserve"> (2009).</w:t>
      </w:r>
    </w:p>
    <w:p w:rsidR="00444909" w:rsidRDefault="00444909" w:rsidP="00444909">
      <w:pPr>
        <w:pStyle w:val="ListParagraph"/>
        <w:numPr>
          <w:ilvl w:val="1"/>
          <w:numId w:val="35"/>
        </w:numPr>
        <w:rPr>
          <w:rFonts w:ascii="Times New Roman" w:hAnsi="Times New Roman"/>
          <w:i/>
          <w:sz w:val="24"/>
          <w:szCs w:val="24"/>
        </w:rPr>
      </w:pPr>
      <w:r>
        <w:rPr>
          <w:rFonts w:ascii="Times New Roman" w:hAnsi="Times New Roman"/>
          <w:i/>
          <w:sz w:val="24"/>
          <w:szCs w:val="24"/>
        </w:rPr>
        <w:lastRenderedPageBreak/>
        <w:t xml:space="preserve">Brown v. Board of School Education </w:t>
      </w:r>
      <w:r>
        <w:rPr>
          <w:rFonts w:ascii="Times New Roman" w:hAnsi="Times New Roman"/>
          <w:sz w:val="24"/>
          <w:szCs w:val="24"/>
        </w:rPr>
        <w:t>347 U.S. 483 (1954).</w:t>
      </w:r>
    </w:p>
    <w:p w:rsidR="00444909" w:rsidRDefault="00444909" w:rsidP="00444909">
      <w:pPr>
        <w:pStyle w:val="ListParagraph"/>
        <w:numPr>
          <w:ilvl w:val="1"/>
          <w:numId w:val="35"/>
        </w:numPr>
        <w:rPr>
          <w:rFonts w:ascii="Times New Roman" w:hAnsi="Times New Roman"/>
          <w:i/>
          <w:sz w:val="24"/>
          <w:szCs w:val="24"/>
        </w:rPr>
      </w:pPr>
      <w:r>
        <w:rPr>
          <w:rFonts w:ascii="Times New Roman" w:hAnsi="Times New Roman"/>
          <w:i/>
          <w:sz w:val="24"/>
          <w:szCs w:val="24"/>
        </w:rPr>
        <w:t xml:space="preserve">Loving v. Virginia </w:t>
      </w:r>
      <w:r>
        <w:rPr>
          <w:rFonts w:ascii="Times New Roman" w:hAnsi="Times New Roman"/>
          <w:sz w:val="24"/>
          <w:szCs w:val="24"/>
        </w:rPr>
        <w:t>388 U.S. 1 (1967).</w:t>
      </w:r>
    </w:p>
    <w:p w:rsidR="00444909" w:rsidRDefault="00444909" w:rsidP="00444909">
      <w:pPr>
        <w:pStyle w:val="ListParagraph"/>
        <w:numPr>
          <w:ilvl w:val="0"/>
          <w:numId w:val="35"/>
        </w:numPr>
        <w:rPr>
          <w:rFonts w:ascii="Times New Roman" w:hAnsi="Times New Roman"/>
          <w:sz w:val="24"/>
          <w:szCs w:val="24"/>
        </w:rPr>
      </w:pPr>
      <w:r>
        <w:rPr>
          <w:rFonts w:ascii="Times New Roman" w:hAnsi="Times New Roman"/>
          <w:sz w:val="24"/>
          <w:szCs w:val="24"/>
        </w:rPr>
        <w:t>Movies and Documentaries</w:t>
      </w:r>
    </w:p>
    <w:p w:rsidR="00444909" w:rsidRDefault="00444909" w:rsidP="00444909">
      <w:pPr>
        <w:pStyle w:val="ListParagraph"/>
        <w:numPr>
          <w:ilvl w:val="1"/>
          <w:numId w:val="35"/>
        </w:numPr>
        <w:rPr>
          <w:rFonts w:ascii="Times New Roman" w:hAnsi="Times New Roman"/>
          <w:sz w:val="24"/>
          <w:szCs w:val="24"/>
        </w:rPr>
      </w:pPr>
      <w:r>
        <w:rPr>
          <w:rFonts w:ascii="Times New Roman" w:hAnsi="Times New Roman"/>
          <w:sz w:val="24"/>
          <w:szCs w:val="24"/>
        </w:rPr>
        <w:t xml:space="preserve">Julie Dash’s </w:t>
      </w:r>
      <w:r>
        <w:rPr>
          <w:rFonts w:ascii="Times New Roman" w:hAnsi="Times New Roman"/>
          <w:i/>
          <w:sz w:val="24"/>
          <w:szCs w:val="24"/>
        </w:rPr>
        <w:t xml:space="preserve">The Rosa Parks Story </w:t>
      </w:r>
      <w:r>
        <w:rPr>
          <w:rFonts w:ascii="Times New Roman" w:hAnsi="Times New Roman"/>
          <w:sz w:val="24"/>
          <w:szCs w:val="24"/>
        </w:rPr>
        <w:t>(2002).</w:t>
      </w:r>
    </w:p>
    <w:p w:rsidR="00444909" w:rsidRDefault="00444909" w:rsidP="00444909">
      <w:pPr>
        <w:pStyle w:val="ListParagraph"/>
        <w:numPr>
          <w:ilvl w:val="1"/>
          <w:numId w:val="35"/>
        </w:numPr>
        <w:rPr>
          <w:rFonts w:ascii="Times New Roman" w:hAnsi="Times New Roman"/>
          <w:sz w:val="24"/>
          <w:szCs w:val="24"/>
        </w:rPr>
      </w:pPr>
      <w:r>
        <w:rPr>
          <w:rFonts w:ascii="Times New Roman" w:hAnsi="Times New Roman"/>
          <w:sz w:val="24"/>
          <w:szCs w:val="24"/>
        </w:rPr>
        <w:t xml:space="preserve">Steven Spielberg’s </w:t>
      </w:r>
      <w:r>
        <w:rPr>
          <w:rFonts w:ascii="Times New Roman" w:hAnsi="Times New Roman"/>
          <w:i/>
          <w:sz w:val="24"/>
          <w:szCs w:val="24"/>
        </w:rPr>
        <w:t xml:space="preserve">Amistad </w:t>
      </w:r>
      <w:r>
        <w:rPr>
          <w:rFonts w:ascii="Times New Roman" w:hAnsi="Times New Roman"/>
          <w:sz w:val="24"/>
          <w:szCs w:val="24"/>
        </w:rPr>
        <w:t>(1997).</w:t>
      </w:r>
    </w:p>
    <w:p w:rsidR="00444909" w:rsidRDefault="00444909" w:rsidP="00444909">
      <w:pPr>
        <w:pStyle w:val="ListParagraph"/>
        <w:numPr>
          <w:ilvl w:val="1"/>
          <w:numId w:val="35"/>
        </w:numPr>
        <w:rPr>
          <w:rFonts w:ascii="Times New Roman" w:hAnsi="Times New Roman"/>
          <w:sz w:val="24"/>
          <w:szCs w:val="24"/>
        </w:rPr>
      </w:pPr>
      <w:r>
        <w:rPr>
          <w:rFonts w:ascii="Times New Roman" w:hAnsi="Times New Roman"/>
          <w:sz w:val="24"/>
          <w:szCs w:val="24"/>
        </w:rPr>
        <w:t xml:space="preserve">Ava DuVernay’s </w:t>
      </w:r>
      <w:r w:rsidR="00E504C8">
        <w:rPr>
          <w:rFonts w:ascii="Times New Roman" w:hAnsi="Times New Roman"/>
          <w:i/>
          <w:sz w:val="24"/>
          <w:szCs w:val="24"/>
        </w:rPr>
        <w:t>S</w:t>
      </w:r>
      <w:r>
        <w:rPr>
          <w:rFonts w:ascii="Times New Roman" w:hAnsi="Times New Roman"/>
          <w:i/>
          <w:sz w:val="24"/>
          <w:szCs w:val="24"/>
        </w:rPr>
        <w:t>e</w:t>
      </w:r>
      <w:r w:rsidR="00E504C8">
        <w:rPr>
          <w:rFonts w:ascii="Times New Roman" w:hAnsi="Times New Roman"/>
          <w:i/>
          <w:sz w:val="24"/>
          <w:szCs w:val="24"/>
        </w:rPr>
        <w:t>l</w:t>
      </w:r>
      <w:r>
        <w:rPr>
          <w:rFonts w:ascii="Times New Roman" w:hAnsi="Times New Roman"/>
          <w:i/>
          <w:sz w:val="24"/>
          <w:szCs w:val="24"/>
        </w:rPr>
        <w:t xml:space="preserve">ma </w:t>
      </w:r>
      <w:r w:rsidR="00E504C8">
        <w:rPr>
          <w:rFonts w:ascii="Times New Roman" w:hAnsi="Times New Roman"/>
          <w:sz w:val="24"/>
          <w:szCs w:val="24"/>
        </w:rPr>
        <w:t>(2014</w:t>
      </w:r>
      <w:r>
        <w:rPr>
          <w:rFonts w:ascii="Times New Roman" w:hAnsi="Times New Roman"/>
          <w:sz w:val="24"/>
          <w:szCs w:val="24"/>
        </w:rPr>
        <w:t>).</w:t>
      </w:r>
    </w:p>
    <w:p w:rsidR="00444909" w:rsidRDefault="00444909" w:rsidP="00444909">
      <w:pPr>
        <w:rPr>
          <w:rFonts w:ascii="Times New Roman" w:hAnsi="Times New Roman"/>
          <w:b/>
          <w:sz w:val="24"/>
          <w:szCs w:val="24"/>
        </w:rPr>
      </w:pPr>
      <w:r>
        <w:rPr>
          <w:rFonts w:ascii="Times New Roman" w:hAnsi="Times New Roman"/>
          <w:b/>
          <w:sz w:val="24"/>
          <w:szCs w:val="24"/>
        </w:rPr>
        <w:t>Unit III –</w:t>
      </w:r>
      <w:r>
        <w:rPr>
          <w:rFonts w:ascii="Times New Roman" w:hAnsi="Times New Roman"/>
          <w:sz w:val="24"/>
          <w:szCs w:val="24"/>
        </w:rPr>
        <w:t xml:space="preserve"> </w:t>
      </w:r>
      <w:r>
        <w:rPr>
          <w:rFonts w:ascii="Times New Roman" w:hAnsi="Times New Roman"/>
          <w:b/>
          <w:sz w:val="24"/>
          <w:szCs w:val="24"/>
        </w:rPr>
        <w:t xml:space="preserve">Lawyering and Justice </w:t>
      </w:r>
    </w:p>
    <w:p w:rsidR="00444909" w:rsidRDefault="00444909" w:rsidP="00444909">
      <w:pPr>
        <w:pStyle w:val="ListParagraph"/>
        <w:numPr>
          <w:ilvl w:val="0"/>
          <w:numId w:val="36"/>
        </w:numPr>
        <w:rPr>
          <w:rFonts w:ascii="Times New Roman" w:hAnsi="Times New Roman"/>
          <w:sz w:val="24"/>
          <w:szCs w:val="24"/>
        </w:rPr>
      </w:pPr>
      <w:r>
        <w:rPr>
          <w:rFonts w:ascii="Times New Roman" w:hAnsi="Times New Roman"/>
          <w:sz w:val="24"/>
          <w:szCs w:val="24"/>
        </w:rPr>
        <w:t>Introduction</w:t>
      </w:r>
    </w:p>
    <w:p w:rsidR="00444909" w:rsidRDefault="00444909" w:rsidP="00444909">
      <w:pPr>
        <w:pStyle w:val="ListParagraph"/>
        <w:numPr>
          <w:ilvl w:val="0"/>
          <w:numId w:val="36"/>
        </w:numPr>
        <w:rPr>
          <w:rFonts w:ascii="Times New Roman" w:hAnsi="Times New Roman"/>
          <w:sz w:val="24"/>
          <w:szCs w:val="24"/>
        </w:rPr>
      </w:pPr>
      <w:r>
        <w:rPr>
          <w:rFonts w:ascii="Times New Roman" w:hAnsi="Times New Roman"/>
          <w:sz w:val="24"/>
          <w:szCs w:val="24"/>
        </w:rPr>
        <w:t>Literature [Select Reading].</w:t>
      </w:r>
    </w:p>
    <w:p w:rsidR="00444909" w:rsidRDefault="00444909" w:rsidP="00444909">
      <w:pPr>
        <w:pStyle w:val="ListParagraph"/>
        <w:numPr>
          <w:ilvl w:val="1"/>
          <w:numId w:val="36"/>
        </w:numPr>
        <w:ind w:left="1701"/>
        <w:rPr>
          <w:rFonts w:ascii="Times New Roman" w:hAnsi="Times New Roman"/>
          <w:sz w:val="24"/>
          <w:szCs w:val="24"/>
        </w:rPr>
      </w:pPr>
      <w:r>
        <w:rPr>
          <w:rFonts w:ascii="Times New Roman" w:hAnsi="Times New Roman"/>
          <w:sz w:val="24"/>
          <w:szCs w:val="24"/>
        </w:rPr>
        <w:t xml:space="preserve">Brandt Goldstein, </w:t>
      </w:r>
      <w:r>
        <w:rPr>
          <w:rFonts w:ascii="Times New Roman" w:hAnsi="Times New Roman"/>
          <w:i/>
          <w:sz w:val="24"/>
          <w:szCs w:val="24"/>
        </w:rPr>
        <w:t>Storming the Court -</w:t>
      </w:r>
      <w:r>
        <w:rPr>
          <w:rFonts w:ascii="Times New Roman" w:hAnsi="Times New Roman"/>
          <w:sz w:val="24"/>
          <w:szCs w:val="24"/>
        </w:rPr>
        <w:t xml:space="preserve"> </w:t>
      </w:r>
      <w:r>
        <w:rPr>
          <w:rFonts w:ascii="Times New Roman" w:hAnsi="Times New Roman"/>
          <w:i/>
          <w:sz w:val="24"/>
          <w:szCs w:val="24"/>
        </w:rPr>
        <w:t>How a Band of Law Students Fought the President – and Won</w:t>
      </w:r>
      <w:r>
        <w:rPr>
          <w:rFonts w:ascii="Times New Roman" w:hAnsi="Times New Roman"/>
          <w:sz w:val="24"/>
          <w:szCs w:val="24"/>
        </w:rPr>
        <w:t xml:space="preserve"> (2006).</w:t>
      </w:r>
    </w:p>
    <w:p w:rsidR="00444909" w:rsidRDefault="00444909" w:rsidP="00444909">
      <w:pPr>
        <w:pStyle w:val="ListParagraph"/>
        <w:numPr>
          <w:ilvl w:val="1"/>
          <w:numId w:val="36"/>
        </w:numPr>
        <w:ind w:left="1701"/>
        <w:rPr>
          <w:rFonts w:ascii="Times New Roman" w:hAnsi="Times New Roman"/>
          <w:sz w:val="24"/>
          <w:szCs w:val="24"/>
        </w:rPr>
      </w:pPr>
      <w:r>
        <w:rPr>
          <w:rFonts w:ascii="Times New Roman" w:hAnsi="Times New Roman"/>
          <w:sz w:val="24"/>
          <w:szCs w:val="24"/>
        </w:rPr>
        <w:t xml:space="preserve">Raymond Bonner’s </w:t>
      </w:r>
      <w:r>
        <w:rPr>
          <w:rFonts w:ascii="Times New Roman" w:hAnsi="Times New Roman"/>
          <w:i/>
          <w:sz w:val="24"/>
          <w:szCs w:val="24"/>
        </w:rPr>
        <w:t xml:space="preserve">Anatomy of Injustice: A Murder Case Gone Wrong </w:t>
      </w:r>
      <w:r>
        <w:rPr>
          <w:rFonts w:ascii="Times New Roman" w:hAnsi="Times New Roman"/>
          <w:sz w:val="24"/>
          <w:szCs w:val="24"/>
        </w:rPr>
        <w:t>(2012).</w:t>
      </w:r>
    </w:p>
    <w:p w:rsidR="00444909" w:rsidRDefault="00444909" w:rsidP="00444909">
      <w:pPr>
        <w:pStyle w:val="ListParagraph"/>
        <w:numPr>
          <w:ilvl w:val="0"/>
          <w:numId w:val="36"/>
        </w:numPr>
        <w:rPr>
          <w:rFonts w:ascii="Times New Roman" w:hAnsi="Times New Roman"/>
          <w:sz w:val="24"/>
          <w:szCs w:val="24"/>
        </w:rPr>
      </w:pPr>
      <w:r>
        <w:rPr>
          <w:rFonts w:ascii="Times New Roman" w:hAnsi="Times New Roman"/>
          <w:sz w:val="24"/>
          <w:szCs w:val="24"/>
        </w:rPr>
        <w:t>Movies and Documentaries</w:t>
      </w:r>
    </w:p>
    <w:p w:rsidR="00444909" w:rsidRDefault="00444909" w:rsidP="00444909">
      <w:pPr>
        <w:pStyle w:val="ListParagraph"/>
        <w:numPr>
          <w:ilvl w:val="1"/>
          <w:numId w:val="36"/>
        </w:numPr>
        <w:tabs>
          <w:tab w:val="left" w:pos="1701"/>
        </w:tabs>
        <w:ind w:left="1701"/>
        <w:rPr>
          <w:rFonts w:ascii="Times New Roman" w:hAnsi="Times New Roman"/>
          <w:sz w:val="24"/>
          <w:szCs w:val="24"/>
        </w:rPr>
      </w:pPr>
      <w:r>
        <w:rPr>
          <w:rFonts w:ascii="Times New Roman" w:hAnsi="Times New Roman"/>
          <w:sz w:val="24"/>
          <w:szCs w:val="24"/>
        </w:rPr>
        <w:t xml:space="preserve">Joel Schumacher’s </w:t>
      </w:r>
      <w:r>
        <w:rPr>
          <w:rFonts w:ascii="Times New Roman" w:hAnsi="Times New Roman"/>
          <w:i/>
          <w:sz w:val="24"/>
          <w:szCs w:val="24"/>
        </w:rPr>
        <w:t>A Time to Kill</w:t>
      </w:r>
      <w:r>
        <w:rPr>
          <w:rFonts w:ascii="Times New Roman" w:hAnsi="Times New Roman"/>
          <w:sz w:val="24"/>
          <w:szCs w:val="24"/>
        </w:rPr>
        <w:t xml:space="preserve"> (1996). </w:t>
      </w:r>
    </w:p>
    <w:p w:rsidR="00444909" w:rsidRDefault="00444909" w:rsidP="00444909">
      <w:pPr>
        <w:pStyle w:val="ListParagraph"/>
        <w:numPr>
          <w:ilvl w:val="1"/>
          <w:numId w:val="36"/>
        </w:numPr>
        <w:tabs>
          <w:tab w:val="left" w:pos="1701"/>
        </w:tabs>
        <w:ind w:left="1701"/>
        <w:rPr>
          <w:rFonts w:ascii="Times New Roman" w:hAnsi="Times New Roman"/>
          <w:sz w:val="24"/>
          <w:szCs w:val="24"/>
        </w:rPr>
      </w:pPr>
      <w:r>
        <w:rPr>
          <w:rFonts w:ascii="Times New Roman" w:hAnsi="Times New Roman"/>
          <w:sz w:val="24"/>
          <w:szCs w:val="24"/>
        </w:rPr>
        <w:t xml:space="preserve">Robert Mulligan’s </w:t>
      </w:r>
      <w:r>
        <w:rPr>
          <w:rFonts w:ascii="Times New Roman" w:hAnsi="Times New Roman"/>
          <w:i/>
          <w:sz w:val="24"/>
          <w:szCs w:val="24"/>
        </w:rPr>
        <w:t xml:space="preserve">To Kill a Mocking Bird </w:t>
      </w:r>
      <w:r>
        <w:rPr>
          <w:rFonts w:ascii="Times New Roman" w:hAnsi="Times New Roman"/>
          <w:sz w:val="24"/>
          <w:szCs w:val="24"/>
        </w:rPr>
        <w:t>(1962).</w:t>
      </w:r>
    </w:p>
    <w:p w:rsidR="00444909" w:rsidRDefault="00444909" w:rsidP="00444909">
      <w:pPr>
        <w:pStyle w:val="ListParagraph"/>
        <w:numPr>
          <w:ilvl w:val="1"/>
          <w:numId w:val="36"/>
        </w:numPr>
        <w:tabs>
          <w:tab w:val="left" w:pos="1701"/>
        </w:tabs>
        <w:ind w:left="1701"/>
        <w:rPr>
          <w:rFonts w:ascii="Times New Roman" w:hAnsi="Times New Roman"/>
          <w:sz w:val="24"/>
          <w:szCs w:val="24"/>
        </w:rPr>
      </w:pPr>
      <w:r>
        <w:rPr>
          <w:rFonts w:ascii="Times New Roman" w:hAnsi="Times New Roman"/>
          <w:sz w:val="24"/>
          <w:szCs w:val="24"/>
        </w:rPr>
        <w:t xml:space="preserve">Robert Benton’s </w:t>
      </w:r>
      <w:r>
        <w:rPr>
          <w:rFonts w:ascii="Times New Roman" w:hAnsi="Times New Roman"/>
          <w:i/>
          <w:sz w:val="24"/>
          <w:szCs w:val="24"/>
        </w:rPr>
        <w:t xml:space="preserve">Kramer v. Kramer </w:t>
      </w:r>
      <w:r>
        <w:rPr>
          <w:rFonts w:ascii="Times New Roman" w:hAnsi="Times New Roman"/>
          <w:sz w:val="24"/>
          <w:szCs w:val="24"/>
        </w:rPr>
        <w:t>(1979).</w:t>
      </w:r>
    </w:p>
    <w:p w:rsidR="00444909" w:rsidRDefault="00444909" w:rsidP="00444909">
      <w:pPr>
        <w:rPr>
          <w:rFonts w:ascii="Times New Roman" w:hAnsi="Times New Roman"/>
          <w:b/>
          <w:sz w:val="24"/>
          <w:szCs w:val="24"/>
        </w:rPr>
      </w:pPr>
      <w:r>
        <w:rPr>
          <w:rFonts w:ascii="Times New Roman" w:hAnsi="Times New Roman"/>
          <w:b/>
          <w:sz w:val="24"/>
          <w:szCs w:val="24"/>
        </w:rPr>
        <w:t>Unit IV – Crime, Punishment and Capital Punishment</w:t>
      </w:r>
    </w:p>
    <w:p w:rsidR="00444909" w:rsidRDefault="00444909" w:rsidP="00444909">
      <w:pPr>
        <w:pStyle w:val="ListParagraph"/>
        <w:numPr>
          <w:ilvl w:val="0"/>
          <w:numId w:val="37"/>
        </w:numPr>
        <w:ind w:left="851" w:hanging="491"/>
        <w:rPr>
          <w:rFonts w:ascii="Times New Roman" w:hAnsi="Times New Roman"/>
          <w:sz w:val="24"/>
          <w:szCs w:val="24"/>
        </w:rPr>
      </w:pPr>
      <w:r>
        <w:rPr>
          <w:rFonts w:ascii="Times New Roman" w:hAnsi="Times New Roman"/>
          <w:sz w:val="24"/>
          <w:szCs w:val="24"/>
        </w:rPr>
        <w:t>Introduction.</w:t>
      </w:r>
    </w:p>
    <w:p w:rsidR="00444909" w:rsidRDefault="00444909" w:rsidP="00444909">
      <w:pPr>
        <w:pStyle w:val="ListParagraph"/>
        <w:numPr>
          <w:ilvl w:val="0"/>
          <w:numId w:val="37"/>
        </w:numPr>
        <w:ind w:left="851" w:hanging="491"/>
        <w:rPr>
          <w:rFonts w:ascii="Times New Roman" w:hAnsi="Times New Roman"/>
          <w:sz w:val="24"/>
          <w:szCs w:val="24"/>
        </w:rPr>
      </w:pPr>
      <w:r>
        <w:rPr>
          <w:rFonts w:ascii="Times New Roman" w:hAnsi="Times New Roman"/>
          <w:sz w:val="24"/>
          <w:szCs w:val="24"/>
        </w:rPr>
        <w:t>Literature [Select Reading].</w:t>
      </w:r>
    </w:p>
    <w:p w:rsidR="00444909" w:rsidRDefault="00444909" w:rsidP="00444909">
      <w:pPr>
        <w:pStyle w:val="ListParagraph"/>
        <w:numPr>
          <w:ilvl w:val="1"/>
          <w:numId w:val="37"/>
        </w:numPr>
        <w:rPr>
          <w:rFonts w:ascii="Times New Roman" w:hAnsi="Times New Roman"/>
          <w:sz w:val="24"/>
          <w:szCs w:val="24"/>
        </w:rPr>
      </w:pPr>
      <w:r>
        <w:rPr>
          <w:rFonts w:ascii="Times New Roman" w:hAnsi="Times New Roman"/>
          <w:sz w:val="24"/>
          <w:szCs w:val="24"/>
        </w:rPr>
        <w:t xml:space="preserve">George Orwell, </w:t>
      </w:r>
      <w:r>
        <w:rPr>
          <w:rFonts w:ascii="Times New Roman" w:hAnsi="Times New Roman"/>
          <w:i/>
          <w:sz w:val="24"/>
          <w:szCs w:val="24"/>
        </w:rPr>
        <w:t xml:space="preserve">A Hanging </w:t>
      </w:r>
      <w:r>
        <w:rPr>
          <w:rFonts w:ascii="Times New Roman" w:hAnsi="Times New Roman"/>
          <w:sz w:val="24"/>
          <w:szCs w:val="24"/>
        </w:rPr>
        <w:t>(1931).</w:t>
      </w:r>
    </w:p>
    <w:p w:rsidR="00444909" w:rsidRDefault="00444909" w:rsidP="00444909">
      <w:pPr>
        <w:pStyle w:val="ListParagraph"/>
        <w:numPr>
          <w:ilvl w:val="1"/>
          <w:numId w:val="37"/>
        </w:numPr>
        <w:rPr>
          <w:rFonts w:ascii="Times New Roman" w:hAnsi="Times New Roman"/>
          <w:sz w:val="24"/>
          <w:szCs w:val="24"/>
        </w:rPr>
      </w:pPr>
      <w:r>
        <w:rPr>
          <w:rFonts w:ascii="Times New Roman" w:hAnsi="Times New Roman"/>
          <w:sz w:val="24"/>
          <w:szCs w:val="24"/>
        </w:rPr>
        <w:t xml:space="preserve">John Grisham, </w:t>
      </w:r>
      <w:r>
        <w:rPr>
          <w:rFonts w:ascii="Times New Roman" w:hAnsi="Times New Roman"/>
          <w:i/>
          <w:sz w:val="24"/>
          <w:szCs w:val="24"/>
        </w:rPr>
        <w:t>The Innocent Man: Murder and Injustice in a Small Town</w:t>
      </w:r>
      <w:r>
        <w:rPr>
          <w:rFonts w:ascii="Times New Roman" w:hAnsi="Times New Roman"/>
          <w:sz w:val="24"/>
          <w:szCs w:val="24"/>
        </w:rPr>
        <w:t xml:space="preserve"> (2006).</w:t>
      </w:r>
    </w:p>
    <w:p w:rsidR="00444909" w:rsidRDefault="00444909" w:rsidP="00444909">
      <w:pPr>
        <w:pStyle w:val="ListParagraph"/>
        <w:numPr>
          <w:ilvl w:val="1"/>
          <w:numId w:val="37"/>
        </w:numPr>
        <w:rPr>
          <w:rFonts w:ascii="Times New Roman" w:hAnsi="Times New Roman"/>
          <w:sz w:val="24"/>
          <w:szCs w:val="24"/>
        </w:rPr>
      </w:pPr>
      <w:r>
        <w:rPr>
          <w:rFonts w:ascii="Times New Roman" w:hAnsi="Times New Roman"/>
          <w:sz w:val="24"/>
          <w:szCs w:val="24"/>
        </w:rPr>
        <w:t xml:space="preserve">Jamia Teachers Solidarity Association, </w:t>
      </w:r>
      <w:r>
        <w:rPr>
          <w:rFonts w:ascii="Times New Roman" w:hAnsi="Times New Roman"/>
          <w:i/>
          <w:sz w:val="24"/>
          <w:szCs w:val="24"/>
        </w:rPr>
        <w:t xml:space="preserve">Framed, Damned and Acquitted – Dossiers of a Very Special Cell </w:t>
      </w:r>
      <w:r>
        <w:rPr>
          <w:rFonts w:ascii="Times New Roman" w:hAnsi="Times New Roman"/>
          <w:sz w:val="24"/>
          <w:szCs w:val="24"/>
        </w:rPr>
        <w:t>(2012).</w:t>
      </w:r>
    </w:p>
    <w:p w:rsidR="00444909" w:rsidRDefault="00444909" w:rsidP="00444909">
      <w:pPr>
        <w:pStyle w:val="ListParagraph"/>
        <w:numPr>
          <w:ilvl w:val="0"/>
          <w:numId w:val="37"/>
        </w:numPr>
        <w:ind w:left="851" w:hanging="491"/>
        <w:rPr>
          <w:rFonts w:ascii="Times New Roman" w:hAnsi="Times New Roman"/>
          <w:sz w:val="24"/>
          <w:szCs w:val="24"/>
        </w:rPr>
      </w:pPr>
      <w:r>
        <w:rPr>
          <w:rFonts w:ascii="Times New Roman" w:hAnsi="Times New Roman"/>
          <w:sz w:val="24"/>
          <w:szCs w:val="24"/>
        </w:rPr>
        <w:t>Movies and Documentaries</w:t>
      </w:r>
    </w:p>
    <w:p w:rsidR="00444909" w:rsidRDefault="00444909" w:rsidP="00444909">
      <w:pPr>
        <w:pStyle w:val="ListParagraph"/>
        <w:numPr>
          <w:ilvl w:val="1"/>
          <w:numId w:val="37"/>
        </w:numPr>
        <w:rPr>
          <w:rFonts w:ascii="Times New Roman" w:hAnsi="Times New Roman"/>
          <w:sz w:val="24"/>
          <w:szCs w:val="24"/>
        </w:rPr>
      </w:pPr>
      <w:r>
        <w:rPr>
          <w:rFonts w:ascii="Times New Roman" w:hAnsi="Times New Roman"/>
          <w:sz w:val="24"/>
          <w:szCs w:val="24"/>
        </w:rPr>
        <w:t xml:space="preserve">Lisa F. Jackson’s </w:t>
      </w:r>
      <w:r>
        <w:rPr>
          <w:rFonts w:ascii="Times New Roman" w:hAnsi="Times New Roman"/>
          <w:i/>
          <w:sz w:val="24"/>
          <w:szCs w:val="24"/>
        </w:rPr>
        <w:t>Meeting with a Killer</w:t>
      </w:r>
      <w:r>
        <w:rPr>
          <w:rFonts w:ascii="Times New Roman" w:hAnsi="Times New Roman"/>
          <w:sz w:val="24"/>
          <w:szCs w:val="24"/>
        </w:rPr>
        <w:t xml:space="preserve"> (2001).</w:t>
      </w:r>
    </w:p>
    <w:p w:rsidR="00444909" w:rsidRDefault="00444909" w:rsidP="00444909">
      <w:pPr>
        <w:pStyle w:val="ListParagraph"/>
        <w:numPr>
          <w:ilvl w:val="1"/>
          <w:numId w:val="37"/>
        </w:numPr>
        <w:rPr>
          <w:rFonts w:ascii="Times New Roman" w:hAnsi="Times New Roman"/>
          <w:sz w:val="24"/>
          <w:szCs w:val="24"/>
        </w:rPr>
      </w:pPr>
      <w:r>
        <w:rPr>
          <w:rFonts w:ascii="Times New Roman" w:hAnsi="Times New Roman"/>
          <w:sz w:val="24"/>
          <w:szCs w:val="24"/>
        </w:rPr>
        <w:t xml:space="preserve">Sidney Lumet’s </w:t>
      </w:r>
      <w:r>
        <w:rPr>
          <w:rFonts w:ascii="Times New Roman" w:hAnsi="Times New Roman"/>
          <w:i/>
          <w:sz w:val="24"/>
          <w:szCs w:val="24"/>
        </w:rPr>
        <w:t xml:space="preserve">12 Angry Men </w:t>
      </w:r>
      <w:r>
        <w:rPr>
          <w:rFonts w:ascii="Times New Roman" w:hAnsi="Times New Roman"/>
          <w:sz w:val="24"/>
          <w:szCs w:val="24"/>
        </w:rPr>
        <w:t>(1957).</w:t>
      </w:r>
    </w:p>
    <w:p w:rsidR="00444909" w:rsidRDefault="00444909" w:rsidP="00444909">
      <w:pPr>
        <w:rPr>
          <w:rFonts w:ascii="Times New Roman" w:hAnsi="Times New Roman"/>
          <w:b/>
          <w:sz w:val="24"/>
          <w:szCs w:val="24"/>
        </w:rPr>
      </w:pPr>
      <w:r>
        <w:rPr>
          <w:rFonts w:ascii="Times New Roman" w:hAnsi="Times New Roman"/>
          <w:b/>
          <w:sz w:val="24"/>
          <w:szCs w:val="24"/>
        </w:rPr>
        <w:t>Unit V – Justice and Injustice</w:t>
      </w:r>
    </w:p>
    <w:p w:rsidR="00444909" w:rsidRDefault="00444909" w:rsidP="00444909">
      <w:pPr>
        <w:pStyle w:val="ListParagraph"/>
        <w:numPr>
          <w:ilvl w:val="0"/>
          <w:numId w:val="38"/>
        </w:numPr>
        <w:rPr>
          <w:rFonts w:ascii="Times New Roman" w:hAnsi="Times New Roman"/>
          <w:sz w:val="24"/>
          <w:szCs w:val="24"/>
        </w:rPr>
      </w:pPr>
      <w:r>
        <w:rPr>
          <w:rFonts w:ascii="Times New Roman" w:hAnsi="Times New Roman"/>
          <w:sz w:val="24"/>
          <w:szCs w:val="24"/>
        </w:rPr>
        <w:t>Introduction.</w:t>
      </w:r>
    </w:p>
    <w:p w:rsidR="00444909" w:rsidRDefault="00444909" w:rsidP="00444909">
      <w:pPr>
        <w:pStyle w:val="ListParagraph"/>
        <w:numPr>
          <w:ilvl w:val="0"/>
          <w:numId w:val="38"/>
        </w:numPr>
        <w:rPr>
          <w:rFonts w:ascii="Times New Roman" w:hAnsi="Times New Roman"/>
          <w:sz w:val="24"/>
          <w:szCs w:val="24"/>
        </w:rPr>
      </w:pPr>
      <w:r>
        <w:rPr>
          <w:rFonts w:ascii="Times New Roman" w:hAnsi="Times New Roman"/>
          <w:sz w:val="24"/>
          <w:szCs w:val="24"/>
        </w:rPr>
        <w:t>Literature [Select Reading].</w:t>
      </w:r>
    </w:p>
    <w:p w:rsidR="00444909" w:rsidRDefault="00444909" w:rsidP="00444909">
      <w:pPr>
        <w:pStyle w:val="ListParagraph"/>
        <w:numPr>
          <w:ilvl w:val="1"/>
          <w:numId w:val="38"/>
        </w:numPr>
        <w:ind w:left="1843"/>
        <w:rPr>
          <w:rFonts w:ascii="Times New Roman" w:hAnsi="Times New Roman"/>
          <w:sz w:val="24"/>
          <w:szCs w:val="24"/>
        </w:rPr>
      </w:pPr>
      <w:r>
        <w:rPr>
          <w:rFonts w:ascii="Times New Roman" w:hAnsi="Times New Roman"/>
          <w:sz w:val="24"/>
          <w:szCs w:val="24"/>
        </w:rPr>
        <w:t xml:space="preserve">John Grisham, </w:t>
      </w:r>
      <w:r>
        <w:rPr>
          <w:rFonts w:ascii="Times New Roman" w:hAnsi="Times New Roman"/>
          <w:i/>
          <w:sz w:val="24"/>
          <w:szCs w:val="24"/>
        </w:rPr>
        <w:t xml:space="preserve">The Confession </w:t>
      </w:r>
      <w:r>
        <w:rPr>
          <w:rFonts w:ascii="Times New Roman" w:hAnsi="Times New Roman"/>
          <w:sz w:val="24"/>
          <w:szCs w:val="24"/>
        </w:rPr>
        <w:t>(2010).</w:t>
      </w:r>
    </w:p>
    <w:p w:rsidR="00444909" w:rsidRDefault="00444909" w:rsidP="00444909">
      <w:pPr>
        <w:pStyle w:val="ListParagraph"/>
        <w:numPr>
          <w:ilvl w:val="1"/>
          <w:numId w:val="38"/>
        </w:numPr>
        <w:tabs>
          <w:tab w:val="left" w:pos="1843"/>
        </w:tabs>
        <w:ind w:left="1843"/>
        <w:rPr>
          <w:rFonts w:ascii="Times New Roman" w:hAnsi="Times New Roman"/>
          <w:sz w:val="24"/>
          <w:szCs w:val="24"/>
        </w:rPr>
      </w:pPr>
      <w:r>
        <w:rPr>
          <w:rFonts w:ascii="Times New Roman" w:hAnsi="Times New Roman"/>
          <w:sz w:val="24"/>
          <w:szCs w:val="24"/>
        </w:rPr>
        <w:t xml:space="preserve">Bernhard Schlink, </w:t>
      </w:r>
      <w:r>
        <w:rPr>
          <w:rFonts w:ascii="Times New Roman" w:hAnsi="Times New Roman"/>
          <w:i/>
          <w:sz w:val="24"/>
          <w:szCs w:val="24"/>
        </w:rPr>
        <w:t xml:space="preserve">The Reader </w:t>
      </w:r>
      <w:r>
        <w:rPr>
          <w:rFonts w:ascii="Times New Roman" w:hAnsi="Times New Roman"/>
          <w:sz w:val="24"/>
          <w:szCs w:val="24"/>
        </w:rPr>
        <w:t>(1995).</w:t>
      </w:r>
    </w:p>
    <w:p w:rsidR="00444909" w:rsidRDefault="00444909" w:rsidP="00444909">
      <w:pPr>
        <w:pStyle w:val="ListParagraph"/>
        <w:numPr>
          <w:ilvl w:val="1"/>
          <w:numId w:val="38"/>
        </w:numPr>
        <w:tabs>
          <w:tab w:val="left" w:pos="1843"/>
        </w:tabs>
        <w:ind w:left="1843"/>
        <w:rPr>
          <w:rFonts w:ascii="Times New Roman" w:hAnsi="Times New Roman"/>
          <w:sz w:val="24"/>
          <w:szCs w:val="24"/>
        </w:rPr>
      </w:pPr>
      <w:r>
        <w:rPr>
          <w:rFonts w:ascii="Times New Roman" w:hAnsi="Times New Roman"/>
          <w:sz w:val="24"/>
          <w:szCs w:val="24"/>
        </w:rPr>
        <w:t>South Africa Truth and Conciliation Commission Reports</w:t>
      </w:r>
    </w:p>
    <w:p w:rsidR="00444909" w:rsidRDefault="00444909" w:rsidP="00444909">
      <w:pPr>
        <w:pStyle w:val="ListParagraph"/>
        <w:numPr>
          <w:ilvl w:val="0"/>
          <w:numId w:val="38"/>
        </w:numPr>
        <w:rPr>
          <w:rFonts w:ascii="Times New Roman" w:hAnsi="Times New Roman"/>
          <w:sz w:val="24"/>
          <w:szCs w:val="24"/>
        </w:rPr>
      </w:pPr>
      <w:r>
        <w:rPr>
          <w:rFonts w:ascii="Times New Roman" w:hAnsi="Times New Roman"/>
          <w:sz w:val="24"/>
          <w:szCs w:val="24"/>
        </w:rPr>
        <w:t>Movies and Documentaries</w:t>
      </w:r>
    </w:p>
    <w:p w:rsidR="00444909" w:rsidRDefault="00444909" w:rsidP="00444909">
      <w:pPr>
        <w:pStyle w:val="ListParagraph"/>
        <w:numPr>
          <w:ilvl w:val="1"/>
          <w:numId w:val="38"/>
        </w:numPr>
        <w:ind w:left="1843"/>
        <w:rPr>
          <w:rFonts w:ascii="Times New Roman" w:hAnsi="Times New Roman"/>
          <w:sz w:val="24"/>
          <w:szCs w:val="24"/>
        </w:rPr>
      </w:pPr>
      <w:r>
        <w:rPr>
          <w:rFonts w:ascii="Times New Roman" w:hAnsi="Times New Roman"/>
          <w:sz w:val="24"/>
          <w:szCs w:val="24"/>
        </w:rPr>
        <w:t xml:space="preserve">Tony Goldwyn’s </w:t>
      </w:r>
      <w:r>
        <w:rPr>
          <w:rFonts w:ascii="Times New Roman" w:hAnsi="Times New Roman"/>
          <w:i/>
          <w:sz w:val="24"/>
          <w:szCs w:val="24"/>
        </w:rPr>
        <w:t xml:space="preserve">The Conviction </w:t>
      </w:r>
      <w:r>
        <w:rPr>
          <w:rFonts w:ascii="Times New Roman" w:hAnsi="Times New Roman"/>
          <w:sz w:val="24"/>
          <w:szCs w:val="24"/>
        </w:rPr>
        <w:t xml:space="preserve">(2010) </w:t>
      </w:r>
    </w:p>
    <w:p w:rsidR="00444909" w:rsidRDefault="00444909" w:rsidP="00444909">
      <w:pPr>
        <w:pStyle w:val="ListParagraph"/>
        <w:numPr>
          <w:ilvl w:val="1"/>
          <w:numId w:val="38"/>
        </w:numPr>
        <w:ind w:left="1843"/>
        <w:rPr>
          <w:rFonts w:ascii="Times New Roman" w:hAnsi="Times New Roman"/>
          <w:sz w:val="24"/>
          <w:szCs w:val="24"/>
        </w:rPr>
      </w:pPr>
      <w:r>
        <w:rPr>
          <w:rFonts w:ascii="Times New Roman" w:hAnsi="Times New Roman"/>
          <w:sz w:val="24"/>
          <w:szCs w:val="24"/>
        </w:rPr>
        <w:t xml:space="preserve">Madhur Bhandarkar’s </w:t>
      </w:r>
      <w:r>
        <w:rPr>
          <w:rFonts w:ascii="Times New Roman" w:hAnsi="Times New Roman"/>
          <w:i/>
          <w:sz w:val="24"/>
          <w:szCs w:val="24"/>
        </w:rPr>
        <w:t xml:space="preserve"> Jail </w:t>
      </w:r>
      <w:r>
        <w:rPr>
          <w:rFonts w:ascii="Times New Roman" w:hAnsi="Times New Roman"/>
          <w:sz w:val="24"/>
          <w:szCs w:val="24"/>
        </w:rPr>
        <w:t>(2009).</w:t>
      </w:r>
    </w:p>
    <w:p w:rsidR="00444909" w:rsidRDefault="00444909" w:rsidP="00444909">
      <w:pPr>
        <w:pStyle w:val="ListParagraph"/>
        <w:numPr>
          <w:ilvl w:val="1"/>
          <w:numId w:val="38"/>
        </w:numPr>
        <w:ind w:left="1843"/>
        <w:rPr>
          <w:rFonts w:ascii="Times New Roman" w:hAnsi="Times New Roman"/>
          <w:sz w:val="24"/>
          <w:szCs w:val="24"/>
        </w:rPr>
      </w:pPr>
      <w:r>
        <w:rPr>
          <w:rFonts w:ascii="Times New Roman" w:hAnsi="Times New Roman"/>
          <w:sz w:val="24"/>
          <w:szCs w:val="24"/>
        </w:rPr>
        <w:t xml:space="preserve">Chaitanya Tamhane’s </w:t>
      </w:r>
      <w:r>
        <w:rPr>
          <w:rFonts w:ascii="Times New Roman" w:hAnsi="Times New Roman"/>
          <w:i/>
          <w:sz w:val="24"/>
          <w:szCs w:val="24"/>
        </w:rPr>
        <w:t xml:space="preserve">Court </w:t>
      </w:r>
      <w:r>
        <w:rPr>
          <w:rFonts w:ascii="Times New Roman" w:hAnsi="Times New Roman"/>
          <w:sz w:val="24"/>
          <w:szCs w:val="24"/>
        </w:rPr>
        <w:t>(2015).</w:t>
      </w:r>
    </w:p>
    <w:p w:rsidR="00444909" w:rsidRDefault="00444909" w:rsidP="00444909">
      <w:pPr>
        <w:pStyle w:val="ListParagraph"/>
        <w:numPr>
          <w:ilvl w:val="1"/>
          <w:numId w:val="38"/>
        </w:numPr>
        <w:ind w:left="1843"/>
        <w:rPr>
          <w:rFonts w:ascii="Times New Roman" w:hAnsi="Times New Roman"/>
          <w:sz w:val="24"/>
          <w:szCs w:val="24"/>
        </w:rPr>
      </w:pPr>
      <w:r>
        <w:rPr>
          <w:rFonts w:ascii="Times New Roman" w:hAnsi="Times New Roman"/>
          <w:sz w:val="24"/>
          <w:szCs w:val="24"/>
        </w:rPr>
        <w:t xml:space="preserve">Ravi Kumar’s </w:t>
      </w:r>
      <w:r>
        <w:rPr>
          <w:rFonts w:ascii="Times New Roman" w:hAnsi="Times New Roman"/>
          <w:i/>
          <w:sz w:val="24"/>
          <w:szCs w:val="24"/>
        </w:rPr>
        <w:t>Bhopal: A Prayer for Rain</w:t>
      </w:r>
      <w:r>
        <w:rPr>
          <w:rFonts w:ascii="Times New Roman" w:hAnsi="Times New Roman"/>
          <w:sz w:val="24"/>
          <w:szCs w:val="24"/>
        </w:rPr>
        <w:t xml:space="preserve"> (2013). </w:t>
      </w:r>
    </w:p>
    <w:p w:rsidR="00444909" w:rsidRPr="00444909" w:rsidRDefault="00444909" w:rsidP="00444909">
      <w:pPr>
        <w:pStyle w:val="ListParagraph"/>
        <w:numPr>
          <w:ilvl w:val="1"/>
          <w:numId w:val="38"/>
        </w:numPr>
        <w:ind w:left="1843"/>
        <w:rPr>
          <w:rFonts w:ascii="Times New Roman" w:hAnsi="Times New Roman"/>
          <w:sz w:val="24"/>
          <w:szCs w:val="24"/>
        </w:rPr>
      </w:pPr>
      <w:r>
        <w:rPr>
          <w:rFonts w:ascii="Times New Roman" w:hAnsi="Times New Roman"/>
          <w:sz w:val="24"/>
          <w:szCs w:val="24"/>
        </w:rPr>
        <w:t xml:space="preserve">Sumit Khanna’s </w:t>
      </w:r>
      <w:r>
        <w:rPr>
          <w:rFonts w:ascii="Times New Roman" w:hAnsi="Times New Roman"/>
          <w:i/>
          <w:sz w:val="24"/>
          <w:szCs w:val="24"/>
        </w:rPr>
        <w:t xml:space="preserve">All Rise for Your Honour </w:t>
      </w:r>
      <w:r>
        <w:rPr>
          <w:rFonts w:ascii="Times New Roman" w:hAnsi="Times New Roman"/>
          <w:sz w:val="24"/>
          <w:szCs w:val="24"/>
        </w:rPr>
        <w:t>(2011).</w:t>
      </w:r>
    </w:p>
    <w:p w:rsidR="00444909" w:rsidRDefault="00444909" w:rsidP="00444909">
      <w:pPr>
        <w:rPr>
          <w:rFonts w:ascii="Times New Roman" w:hAnsi="Times New Roman"/>
          <w:b/>
          <w:sz w:val="24"/>
          <w:szCs w:val="24"/>
        </w:rPr>
      </w:pPr>
      <w:r>
        <w:rPr>
          <w:rFonts w:ascii="Times New Roman" w:hAnsi="Times New Roman"/>
          <w:b/>
          <w:sz w:val="24"/>
          <w:szCs w:val="24"/>
        </w:rPr>
        <w:lastRenderedPageBreak/>
        <w:t>Recommended Reading</w:t>
      </w:r>
    </w:p>
    <w:p w:rsidR="00444909" w:rsidRPr="00863D0C" w:rsidRDefault="00444909" w:rsidP="00444909">
      <w:pPr>
        <w:pStyle w:val="ListParagraph"/>
        <w:numPr>
          <w:ilvl w:val="1"/>
          <w:numId w:val="44"/>
        </w:numPr>
        <w:tabs>
          <w:tab w:val="clear" w:pos="1440"/>
        </w:tabs>
        <w:rPr>
          <w:rFonts w:ascii="Times New Roman" w:hAnsi="Times New Roman"/>
          <w:b/>
          <w:smallCaps/>
          <w:sz w:val="24"/>
          <w:szCs w:val="24"/>
        </w:rPr>
      </w:pPr>
      <w:r w:rsidRPr="00863D0C">
        <w:rPr>
          <w:rFonts w:ascii="Times New Roman" w:hAnsi="Times New Roman"/>
          <w:b/>
          <w:sz w:val="24"/>
          <w:szCs w:val="24"/>
        </w:rPr>
        <w:t>Literature Books.</w:t>
      </w:r>
    </w:p>
    <w:p w:rsidR="00444909" w:rsidRDefault="00444909" w:rsidP="00444909">
      <w:pPr>
        <w:pStyle w:val="ListParagraph"/>
        <w:numPr>
          <w:ilvl w:val="2"/>
          <w:numId w:val="44"/>
        </w:numPr>
        <w:tabs>
          <w:tab w:val="clear" w:pos="2160"/>
        </w:tabs>
        <w:jc w:val="both"/>
        <w:rPr>
          <w:rFonts w:ascii="Times New Roman" w:hAnsi="Times New Roman"/>
          <w:sz w:val="24"/>
          <w:szCs w:val="24"/>
        </w:rPr>
      </w:pPr>
      <w:r>
        <w:rPr>
          <w:rFonts w:ascii="Times New Roman" w:hAnsi="Times New Roman"/>
          <w:sz w:val="24"/>
          <w:szCs w:val="24"/>
        </w:rPr>
        <w:t xml:space="preserve">Richard Sorabji, </w:t>
      </w:r>
      <w:r>
        <w:rPr>
          <w:rFonts w:ascii="Times New Roman" w:hAnsi="Times New Roman"/>
          <w:i/>
          <w:sz w:val="24"/>
          <w:szCs w:val="24"/>
        </w:rPr>
        <w:t xml:space="preserve">Opening Doors: The Untold Story of Cornelia Sorabji, Reformer, Lawyer and Champion of Women's Rights in India </w:t>
      </w:r>
      <w:r>
        <w:rPr>
          <w:rFonts w:ascii="Times New Roman" w:hAnsi="Times New Roman"/>
          <w:sz w:val="24"/>
          <w:szCs w:val="24"/>
        </w:rPr>
        <w:t>(2010).</w:t>
      </w:r>
    </w:p>
    <w:p w:rsidR="00444909" w:rsidRDefault="00444909" w:rsidP="00444909">
      <w:pPr>
        <w:pStyle w:val="ListParagraph"/>
        <w:numPr>
          <w:ilvl w:val="2"/>
          <w:numId w:val="44"/>
        </w:numPr>
        <w:tabs>
          <w:tab w:val="clear" w:pos="2160"/>
        </w:tabs>
        <w:rPr>
          <w:rFonts w:ascii="Times New Roman" w:hAnsi="Times New Roman"/>
          <w:sz w:val="24"/>
          <w:szCs w:val="24"/>
        </w:rPr>
      </w:pPr>
      <w:r>
        <w:rPr>
          <w:rFonts w:ascii="Times New Roman" w:hAnsi="Times New Roman"/>
          <w:sz w:val="24"/>
          <w:szCs w:val="24"/>
        </w:rPr>
        <w:t xml:space="preserve">Harper Lee, </w:t>
      </w:r>
      <w:r>
        <w:rPr>
          <w:rFonts w:ascii="Times New Roman" w:hAnsi="Times New Roman"/>
          <w:i/>
          <w:sz w:val="24"/>
          <w:szCs w:val="24"/>
        </w:rPr>
        <w:t xml:space="preserve">To Kill a Mocking Bird </w:t>
      </w:r>
      <w:r>
        <w:rPr>
          <w:rFonts w:ascii="Times New Roman" w:hAnsi="Times New Roman"/>
          <w:sz w:val="24"/>
          <w:szCs w:val="24"/>
        </w:rPr>
        <w:t>(1960).</w:t>
      </w:r>
    </w:p>
    <w:p w:rsidR="00444909" w:rsidRDefault="00444909" w:rsidP="00444909">
      <w:pPr>
        <w:pStyle w:val="ListParagraph"/>
        <w:numPr>
          <w:ilvl w:val="2"/>
          <w:numId w:val="44"/>
        </w:numPr>
        <w:tabs>
          <w:tab w:val="clear" w:pos="2160"/>
        </w:tabs>
        <w:rPr>
          <w:rFonts w:ascii="Times New Roman" w:hAnsi="Times New Roman"/>
          <w:sz w:val="24"/>
          <w:szCs w:val="24"/>
        </w:rPr>
      </w:pPr>
      <w:r>
        <w:rPr>
          <w:rFonts w:ascii="Times New Roman" w:hAnsi="Times New Roman"/>
          <w:sz w:val="24"/>
          <w:szCs w:val="24"/>
        </w:rPr>
        <w:t xml:space="preserve">Kathryn Stockett, </w:t>
      </w:r>
      <w:r>
        <w:rPr>
          <w:rFonts w:ascii="Times New Roman" w:hAnsi="Times New Roman"/>
          <w:i/>
          <w:sz w:val="24"/>
          <w:szCs w:val="24"/>
        </w:rPr>
        <w:t>The Help</w:t>
      </w:r>
      <w:r>
        <w:rPr>
          <w:rFonts w:ascii="Times New Roman" w:hAnsi="Times New Roman"/>
          <w:sz w:val="24"/>
          <w:szCs w:val="24"/>
        </w:rPr>
        <w:t xml:space="preserve"> (2009).</w:t>
      </w:r>
    </w:p>
    <w:p w:rsidR="00444909" w:rsidRDefault="00444909" w:rsidP="00444909">
      <w:pPr>
        <w:pStyle w:val="ListParagraph"/>
        <w:numPr>
          <w:ilvl w:val="2"/>
          <w:numId w:val="44"/>
        </w:numPr>
        <w:tabs>
          <w:tab w:val="clear" w:pos="2160"/>
        </w:tabs>
        <w:rPr>
          <w:rFonts w:ascii="Times New Roman" w:hAnsi="Times New Roman"/>
          <w:sz w:val="24"/>
          <w:szCs w:val="24"/>
        </w:rPr>
      </w:pPr>
      <w:r>
        <w:rPr>
          <w:rFonts w:ascii="Times New Roman" w:hAnsi="Times New Roman"/>
          <w:sz w:val="24"/>
          <w:szCs w:val="24"/>
        </w:rPr>
        <w:t xml:space="preserve">Brandt Goldstein, </w:t>
      </w:r>
      <w:r>
        <w:rPr>
          <w:rFonts w:ascii="Times New Roman" w:hAnsi="Times New Roman"/>
          <w:i/>
          <w:sz w:val="24"/>
          <w:szCs w:val="24"/>
        </w:rPr>
        <w:t>Storming the Court - How a Band of Law Students Fought the President – and Won</w:t>
      </w:r>
      <w:r>
        <w:rPr>
          <w:rFonts w:ascii="Times New Roman" w:hAnsi="Times New Roman"/>
          <w:sz w:val="24"/>
          <w:szCs w:val="24"/>
        </w:rPr>
        <w:t xml:space="preserve"> (2006).</w:t>
      </w:r>
    </w:p>
    <w:p w:rsidR="00444909" w:rsidRDefault="00444909" w:rsidP="00444909">
      <w:pPr>
        <w:pStyle w:val="ListParagraph"/>
        <w:numPr>
          <w:ilvl w:val="2"/>
          <w:numId w:val="44"/>
        </w:numPr>
        <w:tabs>
          <w:tab w:val="clear" w:pos="2160"/>
        </w:tabs>
        <w:rPr>
          <w:rFonts w:ascii="Times New Roman" w:hAnsi="Times New Roman"/>
          <w:sz w:val="24"/>
          <w:szCs w:val="24"/>
        </w:rPr>
      </w:pPr>
      <w:r>
        <w:rPr>
          <w:rFonts w:ascii="Times New Roman" w:hAnsi="Times New Roman"/>
          <w:sz w:val="24"/>
          <w:szCs w:val="24"/>
        </w:rPr>
        <w:t xml:space="preserve">Raymond Bonner’s </w:t>
      </w:r>
      <w:r>
        <w:rPr>
          <w:rFonts w:ascii="Times New Roman" w:hAnsi="Times New Roman"/>
          <w:i/>
          <w:sz w:val="24"/>
          <w:szCs w:val="24"/>
        </w:rPr>
        <w:t xml:space="preserve">Anatomy of Injustice: A Murder Case Gone Wrong </w:t>
      </w:r>
      <w:r>
        <w:rPr>
          <w:rFonts w:ascii="Times New Roman" w:hAnsi="Times New Roman"/>
          <w:sz w:val="24"/>
          <w:szCs w:val="24"/>
        </w:rPr>
        <w:t>(2012).</w:t>
      </w:r>
    </w:p>
    <w:p w:rsidR="00444909" w:rsidRDefault="00444909" w:rsidP="00444909">
      <w:pPr>
        <w:pStyle w:val="ListParagraph"/>
        <w:numPr>
          <w:ilvl w:val="2"/>
          <w:numId w:val="44"/>
        </w:numPr>
        <w:tabs>
          <w:tab w:val="clear" w:pos="2160"/>
        </w:tabs>
        <w:rPr>
          <w:rFonts w:ascii="Times New Roman" w:hAnsi="Times New Roman"/>
          <w:sz w:val="24"/>
          <w:szCs w:val="24"/>
        </w:rPr>
      </w:pPr>
      <w:r>
        <w:rPr>
          <w:rFonts w:ascii="Times New Roman" w:hAnsi="Times New Roman"/>
          <w:sz w:val="24"/>
          <w:szCs w:val="24"/>
        </w:rPr>
        <w:t xml:space="preserve">George Orwell, </w:t>
      </w:r>
      <w:r>
        <w:rPr>
          <w:rFonts w:ascii="Times New Roman" w:hAnsi="Times New Roman"/>
          <w:i/>
          <w:sz w:val="24"/>
          <w:szCs w:val="24"/>
        </w:rPr>
        <w:t xml:space="preserve">A Hanging </w:t>
      </w:r>
      <w:r>
        <w:rPr>
          <w:rFonts w:ascii="Times New Roman" w:hAnsi="Times New Roman"/>
          <w:sz w:val="24"/>
          <w:szCs w:val="24"/>
        </w:rPr>
        <w:t>(1931).</w:t>
      </w:r>
    </w:p>
    <w:p w:rsidR="00444909" w:rsidRDefault="00444909" w:rsidP="00444909">
      <w:pPr>
        <w:pStyle w:val="ListParagraph"/>
        <w:numPr>
          <w:ilvl w:val="2"/>
          <w:numId w:val="44"/>
        </w:numPr>
        <w:tabs>
          <w:tab w:val="clear" w:pos="2160"/>
        </w:tabs>
        <w:rPr>
          <w:rFonts w:ascii="Times New Roman" w:hAnsi="Times New Roman"/>
          <w:sz w:val="24"/>
          <w:szCs w:val="24"/>
        </w:rPr>
      </w:pPr>
      <w:r>
        <w:rPr>
          <w:rFonts w:ascii="Times New Roman" w:hAnsi="Times New Roman"/>
          <w:sz w:val="24"/>
          <w:szCs w:val="24"/>
        </w:rPr>
        <w:t xml:space="preserve">John Grisham, </w:t>
      </w:r>
      <w:r>
        <w:rPr>
          <w:rFonts w:ascii="Times New Roman" w:hAnsi="Times New Roman"/>
          <w:i/>
          <w:sz w:val="24"/>
          <w:szCs w:val="24"/>
        </w:rPr>
        <w:t>The Innocent Man: Murder and Injustice in a Small Town</w:t>
      </w:r>
      <w:r>
        <w:rPr>
          <w:rFonts w:ascii="Times New Roman" w:hAnsi="Times New Roman"/>
          <w:sz w:val="24"/>
          <w:szCs w:val="24"/>
        </w:rPr>
        <w:t xml:space="preserve"> (2006).</w:t>
      </w:r>
    </w:p>
    <w:p w:rsidR="00444909" w:rsidRDefault="00444909" w:rsidP="00444909">
      <w:pPr>
        <w:pStyle w:val="ListParagraph"/>
        <w:numPr>
          <w:ilvl w:val="2"/>
          <w:numId w:val="44"/>
        </w:numPr>
        <w:tabs>
          <w:tab w:val="clear" w:pos="2160"/>
        </w:tabs>
        <w:rPr>
          <w:rFonts w:ascii="Times New Roman" w:hAnsi="Times New Roman"/>
          <w:sz w:val="24"/>
          <w:szCs w:val="24"/>
        </w:rPr>
      </w:pPr>
      <w:r>
        <w:rPr>
          <w:rFonts w:ascii="Times New Roman" w:hAnsi="Times New Roman"/>
          <w:sz w:val="24"/>
          <w:szCs w:val="24"/>
        </w:rPr>
        <w:t xml:space="preserve">Jamia Teachers Solidarity Association, </w:t>
      </w:r>
      <w:r>
        <w:rPr>
          <w:rFonts w:ascii="Times New Roman" w:hAnsi="Times New Roman"/>
          <w:i/>
          <w:sz w:val="24"/>
          <w:szCs w:val="24"/>
        </w:rPr>
        <w:t xml:space="preserve">Framed, Damned and Acquitted – Dossiers of a Very Special Cell </w:t>
      </w:r>
      <w:r>
        <w:rPr>
          <w:rFonts w:ascii="Times New Roman" w:hAnsi="Times New Roman"/>
          <w:sz w:val="24"/>
          <w:szCs w:val="24"/>
        </w:rPr>
        <w:t>(2012).</w:t>
      </w:r>
    </w:p>
    <w:p w:rsidR="00444909" w:rsidRDefault="00444909" w:rsidP="00444909">
      <w:pPr>
        <w:pStyle w:val="ListParagraph"/>
        <w:numPr>
          <w:ilvl w:val="2"/>
          <w:numId w:val="44"/>
        </w:numPr>
        <w:tabs>
          <w:tab w:val="clear" w:pos="2160"/>
        </w:tabs>
        <w:rPr>
          <w:rFonts w:ascii="Times New Roman" w:hAnsi="Times New Roman"/>
          <w:sz w:val="24"/>
          <w:szCs w:val="24"/>
        </w:rPr>
      </w:pPr>
      <w:r>
        <w:rPr>
          <w:rFonts w:ascii="Times New Roman" w:hAnsi="Times New Roman"/>
          <w:sz w:val="24"/>
          <w:szCs w:val="24"/>
        </w:rPr>
        <w:t xml:space="preserve">John Grisham, </w:t>
      </w:r>
      <w:r>
        <w:rPr>
          <w:rFonts w:ascii="Times New Roman" w:hAnsi="Times New Roman"/>
          <w:i/>
          <w:sz w:val="24"/>
          <w:szCs w:val="24"/>
        </w:rPr>
        <w:t xml:space="preserve">The Confession </w:t>
      </w:r>
      <w:r>
        <w:rPr>
          <w:rFonts w:ascii="Times New Roman" w:hAnsi="Times New Roman"/>
          <w:sz w:val="24"/>
          <w:szCs w:val="24"/>
        </w:rPr>
        <w:t>(2010).</w:t>
      </w:r>
    </w:p>
    <w:p w:rsidR="00444909" w:rsidRDefault="00444909" w:rsidP="00444909">
      <w:pPr>
        <w:pStyle w:val="ListParagraph"/>
        <w:numPr>
          <w:ilvl w:val="2"/>
          <w:numId w:val="44"/>
        </w:numPr>
        <w:tabs>
          <w:tab w:val="clear" w:pos="2160"/>
          <w:tab w:val="left" w:pos="1843"/>
        </w:tabs>
        <w:rPr>
          <w:rFonts w:ascii="Times New Roman" w:hAnsi="Times New Roman"/>
          <w:smallCaps/>
          <w:sz w:val="24"/>
          <w:szCs w:val="24"/>
        </w:rPr>
      </w:pPr>
      <w:r>
        <w:rPr>
          <w:rFonts w:ascii="Times New Roman" w:hAnsi="Times New Roman"/>
          <w:sz w:val="24"/>
          <w:szCs w:val="24"/>
        </w:rPr>
        <w:t xml:space="preserve">Bernhard Schlink, </w:t>
      </w:r>
      <w:r>
        <w:rPr>
          <w:rFonts w:ascii="Times New Roman" w:hAnsi="Times New Roman"/>
          <w:i/>
          <w:sz w:val="24"/>
          <w:szCs w:val="24"/>
        </w:rPr>
        <w:t xml:space="preserve">The Reader </w:t>
      </w:r>
      <w:r>
        <w:rPr>
          <w:rFonts w:ascii="Times New Roman" w:hAnsi="Times New Roman"/>
          <w:sz w:val="24"/>
          <w:szCs w:val="24"/>
        </w:rPr>
        <w:t>(1995).</w:t>
      </w:r>
    </w:p>
    <w:p w:rsidR="00444909" w:rsidRPr="00863D0C" w:rsidRDefault="00444909" w:rsidP="00444909">
      <w:pPr>
        <w:pStyle w:val="ListParagraph"/>
        <w:numPr>
          <w:ilvl w:val="1"/>
          <w:numId w:val="44"/>
        </w:numPr>
        <w:tabs>
          <w:tab w:val="clear" w:pos="1440"/>
          <w:tab w:val="left" w:pos="1843"/>
        </w:tabs>
        <w:rPr>
          <w:rFonts w:ascii="Times New Roman" w:hAnsi="Times New Roman"/>
          <w:b/>
          <w:smallCaps/>
          <w:sz w:val="24"/>
          <w:szCs w:val="24"/>
        </w:rPr>
      </w:pPr>
      <w:r w:rsidRPr="00863D0C">
        <w:rPr>
          <w:rFonts w:ascii="Times New Roman" w:hAnsi="Times New Roman"/>
          <w:b/>
          <w:sz w:val="24"/>
          <w:szCs w:val="24"/>
        </w:rPr>
        <w:t>Law Books.</w:t>
      </w:r>
    </w:p>
    <w:p w:rsidR="00444909" w:rsidRDefault="00444909" w:rsidP="00444909">
      <w:pPr>
        <w:pStyle w:val="ListParagraph"/>
        <w:numPr>
          <w:ilvl w:val="2"/>
          <w:numId w:val="44"/>
        </w:numPr>
        <w:tabs>
          <w:tab w:val="clear" w:pos="2160"/>
          <w:tab w:val="left" w:pos="1843"/>
        </w:tabs>
        <w:jc w:val="both"/>
        <w:rPr>
          <w:rFonts w:ascii="Times New Roman" w:hAnsi="Times New Roman"/>
          <w:smallCaps/>
          <w:sz w:val="24"/>
          <w:szCs w:val="24"/>
        </w:rPr>
      </w:pPr>
      <w:r>
        <w:rPr>
          <w:rFonts w:ascii="Times New Roman" w:hAnsi="Times New Roman"/>
          <w:sz w:val="24"/>
          <w:szCs w:val="24"/>
        </w:rPr>
        <w:t>Pawan Sharma, Journey of Women Law Reforms and the Law Commission of India: Some Insights, Universal Law Publishing, 2017.</w:t>
      </w:r>
    </w:p>
    <w:p w:rsidR="00444909" w:rsidRDefault="00444909" w:rsidP="00444909">
      <w:pPr>
        <w:pStyle w:val="ListParagraph"/>
        <w:numPr>
          <w:ilvl w:val="2"/>
          <w:numId w:val="44"/>
        </w:numPr>
        <w:tabs>
          <w:tab w:val="clear" w:pos="2160"/>
          <w:tab w:val="left" w:pos="1843"/>
        </w:tabs>
        <w:jc w:val="both"/>
        <w:rPr>
          <w:rFonts w:ascii="Times New Roman" w:hAnsi="Times New Roman"/>
          <w:smallCaps/>
          <w:sz w:val="24"/>
          <w:szCs w:val="24"/>
        </w:rPr>
      </w:pPr>
      <w:r>
        <w:rPr>
          <w:rFonts w:ascii="Times New Roman" w:hAnsi="Times New Roman"/>
          <w:sz w:val="24"/>
          <w:szCs w:val="24"/>
        </w:rPr>
        <w:t>Kalpana Kannabiran, Women and Law: Critical Feminist Perspectives, SAGE Publications, 2013.</w:t>
      </w:r>
    </w:p>
    <w:p w:rsidR="00444909" w:rsidRDefault="00444909" w:rsidP="00444909">
      <w:pPr>
        <w:pStyle w:val="ListParagraph"/>
        <w:numPr>
          <w:ilvl w:val="2"/>
          <w:numId w:val="44"/>
        </w:numPr>
        <w:tabs>
          <w:tab w:val="clear" w:pos="2160"/>
          <w:tab w:val="left" w:pos="1843"/>
        </w:tabs>
        <w:jc w:val="both"/>
        <w:rPr>
          <w:rFonts w:ascii="Times New Roman" w:hAnsi="Times New Roman"/>
          <w:smallCaps/>
          <w:sz w:val="24"/>
          <w:szCs w:val="24"/>
        </w:rPr>
      </w:pPr>
      <w:r>
        <w:rPr>
          <w:rFonts w:ascii="Times New Roman" w:hAnsi="Times New Roman"/>
          <w:sz w:val="24"/>
          <w:szCs w:val="24"/>
        </w:rPr>
        <w:t>Siuli Sarkar, Gender Disparity in India: Unheard Whimpers, Prentice Hall of India Pvt. Ltd., 2016.</w:t>
      </w:r>
    </w:p>
    <w:p w:rsidR="00444909" w:rsidRDefault="00444909" w:rsidP="00444909">
      <w:pPr>
        <w:pStyle w:val="ListParagraph"/>
        <w:numPr>
          <w:ilvl w:val="2"/>
          <w:numId w:val="44"/>
        </w:numPr>
        <w:tabs>
          <w:tab w:val="clear" w:pos="2160"/>
          <w:tab w:val="left" w:pos="1843"/>
        </w:tabs>
        <w:jc w:val="both"/>
        <w:rPr>
          <w:rFonts w:ascii="Times New Roman" w:hAnsi="Times New Roman"/>
          <w:smallCaps/>
          <w:sz w:val="24"/>
          <w:szCs w:val="24"/>
        </w:rPr>
      </w:pPr>
      <w:r>
        <w:rPr>
          <w:rFonts w:ascii="Times New Roman" w:hAnsi="Times New Roman"/>
          <w:sz w:val="24"/>
          <w:szCs w:val="24"/>
        </w:rPr>
        <w:t xml:space="preserve">Dr. Nuzhar Parveen Khan, Child Rights and the Law, Universal Law Publishing, 2017. </w:t>
      </w:r>
    </w:p>
    <w:p w:rsidR="00444909" w:rsidRDefault="00444909" w:rsidP="00444909">
      <w:pPr>
        <w:rPr>
          <w:rFonts w:ascii="Calibri" w:hAnsi="Calibri"/>
        </w:rPr>
      </w:pPr>
    </w:p>
    <w:p w:rsidR="00444909" w:rsidRDefault="00444909" w:rsidP="00444909">
      <w:pPr>
        <w:rPr>
          <w:rFonts w:ascii="Calibri" w:hAnsi="Calibri"/>
        </w:rPr>
      </w:pPr>
    </w:p>
    <w:p w:rsidR="00444909" w:rsidRDefault="00444909" w:rsidP="00444909">
      <w:pPr>
        <w:rPr>
          <w:rFonts w:ascii="Calibri" w:hAnsi="Calibri"/>
        </w:rPr>
      </w:pPr>
    </w:p>
    <w:p w:rsidR="00444909" w:rsidRDefault="00444909" w:rsidP="00444909">
      <w:pPr>
        <w:rPr>
          <w:rFonts w:ascii="Calibri" w:hAnsi="Calibri"/>
        </w:rPr>
      </w:pPr>
    </w:p>
    <w:p w:rsidR="00444909" w:rsidRDefault="00444909" w:rsidP="00444909">
      <w:pPr>
        <w:rPr>
          <w:rFonts w:ascii="Calibri" w:hAnsi="Calibri"/>
        </w:rPr>
      </w:pPr>
    </w:p>
    <w:p w:rsidR="00444909" w:rsidRDefault="00444909" w:rsidP="00444909">
      <w:pPr>
        <w:rPr>
          <w:rFonts w:ascii="Calibri" w:hAnsi="Calibri"/>
        </w:rPr>
      </w:pPr>
    </w:p>
    <w:p w:rsidR="00444909" w:rsidRDefault="00444909" w:rsidP="00444909">
      <w:pPr>
        <w:rPr>
          <w:rFonts w:ascii="Calibri" w:hAnsi="Calibri"/>
        </w:rPr>
      </w:pPr>
    </w:p>
    <w:p w:rsidR="00444909" w:rsidRDefault="00444909" w:rsidP="00444909">
      <w:pPr>
        <w:rPr>
          <w:rFonts w:ascii="Calibri" w:hAnsi="Calibri"/>
        </w:rPr>
      </w:pPr>
    </w:p>
    <w:p w:rsidR="00444909" w:rsidRDefault="00444909" w:rsidP="00444909">
      <w:pPr>
        <w:rPr>
          <w:rFonts w:ascii="Calibri" w:hAnsi="Calibri"/>
        </w:rPr>
      </w:pPr>
    </w:p>
    <w:p w:rsidR="00444909" w:rsidRDefault="00444909" w:rsidP="00444909">
      <w:pPr>
        <w:rPr>
          <w:rFonts w:ascii="Calibri" w:hAnsi="Calibri"/>
        </w:rPr>
      </w:pPr>
    </w:p>
    <w:p w:rsidR="00883933" w:rsidRPr="003D6E17" w:rsidRDefault="00883933" w:rsidP="00883933">
      <w:pPr>
        <w:spacing w:before="504" w:line="216" w:lineRule="auto"/>
        <w:jc w:val="center"/>
        <w:rPr>
          <w:rFonts w:ascii="Times New Roman" w:hAnsi="Times New Roman" w:cs="Times New Roman"/>
          <w:b/>
          <w:bCs/>
          <w:smallCaps/>
          <w:spacing w:val="16"/>
          <w:sz w:val="44"/>
          <w:szCs w:val="32"/>
        </w:rPr>
      </w:pPr>
      <w:r w:rsidRPr="003D6E17">
        <w:rPr>
          <w:rFonts w:ascii="Times New Roman" w:hAnsi="Times New Roman" w:cs="Times New Roman"/>
          <w:b/>
          <w:bCs/>
          <w:smallCaps/>
          <w:spacing w:val="16"/>
          <w:sz w:val="44"/>
          <w:szCs w:val="32"/>
        </w:rPr>
        <w:lastRenderedPageBreak/>
        <w:t>Sociology – I</w:t>
      </w:r>
    </w:p>
    <w:p w:rsidR="00883933" w:rsidRPr="00197DC2" w:rsidRDefault="00883933" w:rsidP="00883933">
      <w:pPr>
        <w:spacing w:after="0" w:line="239" w:lineRule="auto"/>
        <w:ind w:right="943"/>
        <w:jc w:val="both"/>
        <w:rPr>
          <w:rFonts w:ascii="Times New Roman" w:eastAsia="Times New Roman" w:hAnsi="Times New Roman" w:cs="Times New Roman"/>
          <w:b/>
          <w:bCs/>
          <w:color w:val="000000"/>
          <w:w w:val="101"/>
          <w:sz w:val="24"/>
          <w:szCs w:val="24"/>
        </w:rPr>
      </w:pPr>
      <w:r w:rsidRPr="00002CEA">
        <w:rPr>
          <w:rFonts w:ascii="Times New Roman" w:eastAsia="Times New Roman" w:hAnsi="Times New Roman" w:cs="Times New Roman"/>
          <w:b/>
          <w:bCs/>
          <w:color w:val="000000"/>
          <w:spacing w:val="2"/>
          <w:w w:val="99"/>
          <w:sz w:val="24"/>
          <w:szCs w:val="24"/>
        </w:rPr>
        <w:t>P</w:t>
      </w:r>
      <w:r w:rsidRPr="00002CEA">
        <w:rPr>
          <w:rFonts w:ascii="Times New Roman" w:eastAsia="Times New Roman" w:hAnsi="Times New Roman" w:cs="Times New Roman"/>
          <w:b/>
          <w:bCs/>
          <w:color w:val="000000"/>
          <w:w w:val="99"/>
          <w:sz w:val="24"/>
          <w:szCs w:val="24"/>
        </w:rPr>
        <w:t>ape</w:t>
      </w:r>
      <w:r w:rsidRPr="00002CEA">
        <w:rPr>
          <w:rFonts w:ascii="Times New Roman" w:eastAsia="Times New Roman" w:hAnsi="Times New Roman" w:cs="Times New Roman"/>
          <w:b/>
          <w:bCs/>
          <w:color w:val="000000"/>
          <w:spacing w:val="1"/>
          <w:w w:val="99"/>
          <w:sz w:val="24"/>
          <w:szCs w:val="24"/>
        </w:rPr>
        <w:t>r</w:t>
      </w:r>
      <w:r w:rsidRPr="00002CEA">
        <w:rPr>
          <w:rFonts w:ascii="Times New Roman" w:eastAsia="Times New Roman" w:hAnsi="Times New Roman" w:cs="Times New Roman"/>
          <w:b/>
          <w:bCs/>
          <w:color w:val="000000"/>
          <w:w w:val="99"/>
          <w:sz w:val="24"/>
          <w:szCs w:val="24"/>
        </w:rPr>
        <w:t>-</w:t>
      </w:r>
      <w:r w:rsidRPr="00002CEA">
        <w:rPr>
          <w:rFonts w:ascii="Times New Roman" w:eastAsia="Times New Roman" w:hAnsi="Times New Roman" w:cs="Times New Roman"/>
          <w:b/>
          <w:bCs/>
          <w:color w:val="000000"/>
          <w:spacing w:val="1"/>
          <w:w w:val="99"/>
          <w:sz w:val="24"/>
          <w:szCs w:val="24"/>
        </w:rPr>
        <w:t>I</w:t>
      </w:r>
      <w:r w:rsidR="00444909">
        <w:rPr>
          <w:rFonts w:ascii="Times New Roman" w:eastAsia="Times New Roman" w:hAnsi="Times New Roman" w:cs="Times New Roman"/>
          <w:b/>
          <w:bCs/>
          <w:color w:val="000000"/>
          <w:spacing w:val="1"/>
          <w:w w:val="99"/>
          <w:sz w:val="24"/>
          <w:szCs w:val="24"/>
        </w:rPr>
        <w:t xml:space="preserve">I [Code – </w:t>
      </w:r>
      <w:r w:rsidR="001B1F7A">
        <w:rPr>
          <w:rFonts w:ascii="Times New Roman" w:eastAsia="Times New Roman" w:hAnsi="Times New Roman" w:cs="Times New Roman"/>
          <w:b/>
          <w:bCs/>
          <w:color w:val="000000"/>
          <w:w w:val="101"/>
          <w:sz w:val="24"/>
          <w:szCs w:val="24"/>
        </w:rPr>
        <w:t>BLB</w:t>
      </w:r>
      <w:r w:rsidR="001B1F7A">
        <w:rPr>
          <w:rFonts w:ascii="Times New Roman" w:eastAsia="Times New Roman" w:hAnsi="Times New Roman" w:cs="Times New Roman"/>
          <w:b/>
          <w:bCs/>
          <w:color w:val="000000"/>
          <w:spacing w:val="1"/>
          <w:w w:val="99"/>
          <w:sz w:val="24"/>
          <w:szCs w:val="24"/>
        </w:rPr>
        <w:t xml:space="preserve"> </w:t>
      </w:r>
      <w:r w:rsidR="00444909">
        <w:rPr>
          <w:rFonts w:ascii="Times New Roman" w:eastAsia="Times New Roman" w:hAnsi="Times New Roman" w:cs="Times New Roman"/>
          <w:b/>
          <w:bCs/>
          <w:color w:val="000000"/>
          <w:spacing w:val="1"/>
          <w:w w:val="99"/>
          <w:sz w:val="24"/>
          <w:szCs w:val="24"/>
        </w:rPr>
        <w:t>4</w:t>
      </w:r>
      <w:r w:rsidR="006A25B5">
        <w:rPr>
          <w:rFonts w:ascii="Times New Roman" w:eastAsia="Times New Roman" w:hAnsi="Times New Roman" w:cs="Times New Roman"/>
          <w:b/>
          <w:bCs/>
          <w:color w:val="000000"/>
          <w:spacing w:val="1"/>
          <w:w w:val="99"/>
          <w:sz w:val="24"/>
          <w:szCs w:val="24"/>
        </w:rPr>
        <w:t>02</w:t>
      </w:r>
      <w:r w:rsidR="001B1F7A">
        <w:rPr>
          <w:rFonts w:ascii="Times New Roman" w:eastAsia="Times New Roman" w:hAnsi="Times New Roman" w:cs="Times New Roman"/>
          <w:b/>
          <w:bCs/>
          <w:color w:val="000000"/>
          <w:spacing w:val="1"/>
          <w:w w:val="99"/>
          <w:sz w:val="24"/>
          <w:szCs w:val="24"/>
        </w:rPr>
        <w:t>C</w:t>
      </w:r>
      <w:r>
        <w:rPr>
          <w:rFonts w:ascii="Times New Roman" w:eastAsia="Times New Roman" w:hAnsi="Times New Roman" w:cs="Times New Roman"/>
          <w:b/>
          <w:bCs/>
          <w:color w:val="000000"/>
          <w:spacing w:val="1"/>
          <w:w w:val="99"/>
          <w:sz w:val="24"/>
          <w:szCs w:val="24"/>
        </w:rPr>
        <w:t>]</w:t>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Pr>
          <w:rFonts w:ascii="Times New Roman" w:eastAsia="Times New Roman" w:hAnsi="Times New Roman" w:cs="Times New Roman"/>
          <w:b/>
          <w:bCs/>
          <w:color w:val="000000"/>
          <w:w w:val="101"/>
          <w:sz w:val="24"/>
          <w:szCs w:val="24"/>
        </w:rPr>
        <w:tab/>
      </w:r>
      <w:r w:rsidRPr="00197DC2">
        <w:rPr>
          <w:rFonts w:ascii="Times New Roman" w:eastAsia="Times New Roman" w:hAnsi="Times New Roman" w:cs="Times New Roman"/>
          <w:b/>
          <w:bCs/>
          <w:color w:val="000000"/>
          <w:w w:val="101"/>
          <w:sz w:val="24"/>
          <w:szCs w:val="24"/>
        </w:rPr>
        <w:t>Ma</w:t>
      </w:r>
      <w:r w:rsidRPr="00197DC2">
        <w:rPr>
          <w:rFonts w:ascii="Times New Roman" w:eastAsia="Times New Roman" w:hAnsi="Times New Roman" w:cs="Times New Roman"/>
          <w:b/>
          <w:bCs/>
          <w:color w:val="000000"/>
          <w:spacing w:val="-4"/>
          <w:w w:val="101"/>
          <w:sz w:val="24"/>
          <w:szCs w:val="24"/>
        </w:rPr>
        <w:t>x</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M</w:t>
      </w:r>
      <w:r w:rsidRPr="00197DC2">
        <w:rPr>
          <w:rFonts w:ascii="Times New Roman" w:eastAsia="Times New Roman" w:hAnsi="Times New Roman" w:cs="Times New Roman"/>
          <w:b/>
          <w:bCs/>
          <w:color w:val="000000"/>
          <w:spacing w:val="-4"/>
          <w:w w:val="101"/>
          <w:sz w:val="24"/>
          <w:szCs w:val="24"/>
        </w:rPr>
        <w:t>a</w:t>
      </w:r>
      <w:r w:rsidRPr="00197DC2">
        <w:rPr>
          <w:rFonts w:ascii="Times New Roman" w:eastAsia="Times New Roman" w:hAnsi="Times New Roman" w:cs="Times New Roman"/>
          <w:b/>
          <w:bCs/>
          <w:color w:val="000000"/>
          <w:w w:val="101"/>
          <w:sz w:val="24"/>
          <w:szCs w:val="24"/>
        </w:rPr>
        <w:t>r</w:t>
      </w:r>
      <w:r w:rsidRPr="00197DC2">
        <w:rPr>
          <w:rFonts w:ascii="Times New Roman" w:eastAsia="Times New Roman" w:hAnsi="Times New Roman" w:cs="Times New Roman"/>
          <w:b/>
          <w:bCs/>
          <w:color w:val="000000"/>
          <w:spacing w:val="-5"/>
          <w:w w:val="101"/>
          <w:sz w:val="24"/>
          <w:szCs w:val="24"/>
        </w:rPr>
        <w:t>k</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color w:val="000000"/>
          <w:spacing w:val="3"/>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spacing w:val="-4"/>
          <w:w w:val="101"/>
          <w:sz w:val="24"/>
          <w:szCs w:val="24"/>
        </w:rPr>
        <w:t>1</w:t>
      </w:r>
      <w:r w:rsidRPr="00197DC2">
        <w:rPr>
          <w:rFonts w:ascii="Times New Roman" w:eastAsia="Times New Roman" w:hAnsi="Times New Roman" w:cs="Times New Roman"/>
          <w:b/>
          <w:bCs/>
          <w:color w:val="000000"/>
          <w:w w:val="101"/>
          <w:sz w:val="24"/>
          <w:szCs w:val="24"/>
        </w:rPr>
        <w:t>00</w:t>
      </w:r>
    </w:p>
    <w:p w:rsidR="00883933" w:rsidRPr="00197DC2" w:rsidRDefault="00883933" w:rsidP="00883933">
      <w:pPr>
        <w:spacing w:after="0" w:line="239" w:lineRule="auto"/>
        <w:ind w:right="943"/>
        <w:jc w:val="both"/>
        <w:rPr>
          <w:rFonts w:ascii="Times New Roman" w:eastAsia="Times New Roman" w:hAnsi="Times New Roman" w:cs="Times New Roman"/>
          <w:b/>
          <w:bCs/>
          <w:color w:val="000000"/>
          <w:w w:val="101"/>
          <w:sz w:val="24"/>
          <w:szCs w:val="24"/>
        </w:rPr>
      </w:pPr>
      <w:r w:rsidRPr="00197DC2">
        <w:rPr>
          <w:rFonts w:ascii="Times New Roman" w:eastAsia="Times New Roman" w:hAnsi="Times New Roman" w:cs="Times New Roman"/>
          <w:b/>
          <w:bCs/>
          <w:color w:val="000000"/>
          <w:spacing w:val="1"/>
          <w:sz w:val="24"/>
          <w:szCs w:val="24"/>
        </w:rPr>
        <w:t>Ti</w:t>
      </w:r>
      <w:r w:rsidRPr="00197DC2">
        <w:rPr>
          <w:rFonts w:ascii="Times New Roman" w:eastAsia="Times New Roman" w:hAnsi="Times New Roman" w:cs="Times New Roman"/>
          <w:b/>
          <w:bCs/>
          <w:color w:val="000000"/>
          <w:spacing w:val="-6"/>
          <w:sz w:val="24"/>
          <w:szCs w:val="24"/>
        </w:rPr>
        <w:t>m</w:t>
      </w:r>
      <w:r w:rsidRPr="00197DC2">
        <w:rPr>
          <w:rFonts w:ascii="Times New Roman" w:eastAsia="Times New Roman" w:hAnsi="Times New Roman" w:cs="Times New Roman"/>
          <w:b/>
          <w:bCs/>
          <w:color w:val="000000"/>
          <w:sz w:val="24"/>
          <w:szCs w:val="24"/>
        </w:rPr>
        <w:t>e</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spacing w:val="3"/>
          <w:sz w:val="24"/>
          <w:szCs w:val="24"/>
        </w:rPr>
        <w:t>D</w:t>
      </w:r>
      <w:r w:rsidRPr="00197DC2">
        <w:rPr>
          <w:rFonts w:ascii="Times New Roman" w:eastAsia="Times New Roman" w:hAnsi="Times New Roman" w:cs="Times New Roman"/>
          <w:b/>
          <w:bCs/>
          <w:color w:val="000000"/>
          <w:spacing w:val="-6"/>
          <w:sz w:val="24"/>
          <w:szCs w:val="24"/>
        </w:rPr>
        <w:t>u</w:t>
      </w:r>
      <w:r w:rsidRPr="00197DC2">
        <w:rPr>
          <w:rFonts w:ascii="Times New Roman" w:eastAsia="Times New Roman" w:hAnsi="Times New Roman" w:cs="Times New Roman"/>
          <w:b/>
          <w:bCs/>
          <w:color w:val="000000"/>
          <w:spacing w:val="1"/>
          <w:sz w:val="24"/>
          <w:szCs w:val="24"/>
        </w:rPr>
        <w:t>r</w:t>
      </w:r>
      <w:r w:rsidRPr="00197DC2">
        <w:rPr>
          <w:rFonts w:ascii="Times New Roman" w:eastAsia="Times New Roman" w:hAnsi="Times New Roman" w:cs="Times New Roman"/>
          <w:b/>
          <w:bCs/>
          <w:color w:val="000000"/>
          <w:spacing w:val="-3"/>
          <w:sz w:val="24"/>
          <w:szCs w:val="24"/>
        </w:rPr>
        <w:t>a</w:t>
      </w:r>
      <w:r w:rsidRPr="00197DC2">
        <w:rPr>
          <w:rFonts w:ascii="Times New Roman" w:eastAsia="Times New Roman" w:hAnsi="Times New Roman" w:cs="Times New Roman"/>
          <w:b/>
          <w:bCs/>
          <w:color w:val="000000"/>
          <w:spacing w:val="2"/>
          <w:sz w:val="24"/>
          <w:szCs w:val="24"/>
        </w:rPr>
        <w:t>t</w:t>
      </w:r>
      <w:r w:rsidRPr="00197DC2">
        <w:rPr>
          <w:rFonts w:ascii="Times New Roman" w:eastAsia="Times New Roman" w:hAnsi="Times New Roman" w:cs="Times New Roman"/>
          <w:b/>
          <w:bCs/>
          <w:color w:val="000000"/>
          <w:spacing w:val="-3"/>
          <w:sz w:val="24"/>
          <w:szCs w:val="24"/>
        </w:rPr>
        <w:t>i</w:t>
      </w:r>
      <w:r w:rsidRPr="00197DC2">
        <w:rPr>
          <w:rFonts w:ascii="Times New Roman" w:eastAsia="Times New Roman" w:hAnsi="Times New Roman" w:cs="Times New Roman"/>
          <w:b/>
          <w:bCs/>
          <w:color w:val="000000"/>
          <w:spacing w:val="4"/>
          <w:sz w:val="24"/>
          <w:szCs w:val="24"/>
        </w:rPr>
        <w:t>o</w:t>
      </w:r>
      <w:r w:rsidRPr="00197DC2">
        <w:rPr>
          <w:rFonts w:ascii="Times New Roman" w:eastAsia="Times New Roman" w:hAnsi="Times New Roman" w:cs="Times New Roman"/>
          <w:b/>
          <w:bCs/>
          <w:color w:val="000000"/>
          <w:sz w:val="24"/>
          <w:szCs w:val="24"/>
        </w:rPr>
        <w:t>n:</w:t>
      </w:r>
      <w:r w:rsidRPr="00197DC2">
        <w:rPr>
          <w:rFonts w:ascii="Times New Roman" w:eastAsia="Times New Roman" w:hAnsi="Times New Roman" w:cs="Times New Roman"/>
          <w:color w:val="000000"/>
          <w:spacing w:val="-5"/>
          <w:sz w:val="24"/>
          <w:szCs w:val="24"/>
        </w:rPr>
        <w:t xml:space="preserve"> </w:t>
      </w:r>
      <w:r w:rsidRPr="00197DC2">
        <w:rPr>
          <w:rFonts w:ascii="Times New Roman" w:eastAsia="Times New Roman" w:hAnsi="Times New Roman" w:cs="Times New Roman"/>
          <w:b/>
          <w:bCs/>
          <w:color w:val="000000"/>
          <w:sz w:val="24"/>
          <w:szCs w:val="24"/>
        </w:rPr>
        <w:t>3</w:t>
      </w:r>
      <w:r w:rsidRPr="00197DC2">
        <w:rPr>
          <w:rFonts w:ascii="Times New Roman" w:eastAsia="Times New Roman" w:hAnsi="Times New Roman" w:cs="Times New Roman"/>
          <w:color w:val="000000"/>
          <w:spacing w:val="2"/>
          <w:sz w:val="24"/>
          <w:szCs w:val="24"/>
        </w:rPr>
        <w:t xml:space="preserve"> </w:t>
      </w:r>
      <w:r w:rsidRPr="00197DC2">
        <w:rPr>
          <w:rFonts w:ascii="Times New Roman" w:eastAsia="Times New Roman" w:hAnsi="Times New Roman" w:cs="Times New Roman"/>
          <w:b/>
          <w:bCs/>
          <w:color w:val="000000"/>
          <w:spacing w:val="1"/>
          <w:sz w:val="24"/>
          <w:szCs w:val="24"/>
        </w:rPr>
        <w:t>H</w:t>
      </w:r>
      <w:r w:rsidRPr="00197DC2">
        <w:rPr>
          <w:rFonts w:ascii="Times New Roman" w:eastAsia="Times New Roman" w:hAnsi="Times New Roman" w:cs="Times New Roman"/>
          <w:b/>
          <w:bCs/>
          <w:color w:val="000000"/>
          <w:sz w:val="24"/>
          <w:szCs w:val="24"/>
        </w:rPr>
        <w:t>o</w:t>
      </w:r>
      <w:r w:rsidRPr="00197DC2">
        <w:rPr>
          <w:rFonts w:ascii="Times New Roman" w:eastAsia="Times New Roman" w:hAnsi="Times New Roman" w:cs="Times New Roman"/>
          <w:b/>
          <w:bCs/>
          <w:color w:val="000000"/>
          <w:spacing w:val="-2"/>
          <w:sz w:val="24"/>
          <w:szCs w:val="24"/>
        </w:rPr>
        <w:t>ur</w:t>
      </w:r>
      <w:r w:rsidRPr="00197DC2">
        <w:rPr>
          <w:rFonts w:ascii="Times New Roman" w:eastAsia="Times New Roman" w:hAnsi="Times New Roman" w:cs="Times New Roman"/>
          <w:b/>
          <w:bCs/>
          <w:color w:val="000000"/>
          <w:sz w:val="24"/>
          <w:szCs w:val="24"/>
        </w:rPr>
        <w:t>s</w:t>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z w:val="24"/>
          <w:szCs w:val="24"/>
        </w:rPr>
        <w:tab/>
      </w:r>
      <w:r w:rsidRPr="00197DC2">
        <w:rPr>
          <w:rFonts w:ascii="Times New Roman" w:eastAsia="Times New Roman" w:hAnsi="Times New Roman" w:cs="Times New Roman"/>
          <w:b/>
          <w:bCs/>
          <w:color w:val="000000"/>
          <w:spacing w:val="-1"/>
          <w:w w:val="101"/>
          <w:sz w:val="24"/>
          <w:szCs w:val="24"/>
        </w:rPr>
        <w:t>Th</w:t>
      </w:r>
      <w:r w:rsidRPr="00197DC2">
        <w:rPr>
          <w:rFonts w:ascii="Times New Roman" w:eastAsia="Times New Roman" w:hAnsi="Times New Roman" w:cs="Times New Roman"/>
          <w:b/>
          <w:bCs/>
          <w:color w:val="000000"/>
          <w:w w:val="101"/>
          <w:sz w:val="24"/>
          <w:szCs w:val="24"/>
        </w:rPr>
        <w:t>e</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w w:val="101"/>
          <w:sz w:val="24"/>
          <w:szCs w:val="24"/>
        </w:rPr>
        <w:t>ry</w:t>
      </w:r>
      <w:r w:rsidRPr="00197DC2">
        <w:rPr>
          <w:rFonts w:ascii="Times New Roman" w:eastAsia="Times New Roman" w:hAnsi="Times New Roman" w:cs="Times New Roman"/>
          <w:color w:val="000000"/>
          <w:spacing w:val="-2"/>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80</w:t>
      </w:r>
    </w:p>
    <w:p w:rsidR="00883933" w:rsidRPr="00197DC2" w:rsidRDefault="00883933" w:rsidP="00883933">
      <w:pPr>
        <w:spacing w:after="0" w:line="240" w:lineRule="auto"/>
        <w:ind w:left="5760" w:right="-20"/>
        <w:jc w:val="both"/>
        <w:rPr>
          <w:rFonts w:ascii="Times New Roman" w:eastAsia="Times New Roman" w:hAnsi="Times New Roman" w:cs="Times New Roman"/>
          <w:b/>
          <w:bCs/>
          <w:color w:val="000000"/>
          <w:w w:val="101"/>
          <w:sz w:val="24"/>
          <w:szCs w:val="24"/>
        </w:rPr>
      </w:pPr>
      <w:r w:rsidRPr="00197DC2">
        <w:rPr>
          <w:rFonts w:ascii="Times New Roman" w:eastAsia="Times New Roman" w:hAnsi="Times New Roman" w:cs="Times New Roman"/>
          <w:b/>
          <w:bCs/>
          <w:color w:val="000000"/>
          <w:spacing w:val="-2"/>
          <w:w w:val="101"/>
          <w:sz w:val="24"/>
          <w:szCs w:val="24"/>
        </w:rPr>
        <w:t>C</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spacing w:val="-1"/>
          <w:w w:val="101"/>
          <w:sz w:val="24"/>
          <w:szCs w:val="24"/>
        </w:rPr>
        <w:t>n</w:t>
      </w:r>
      <w:r w:rsidRPr="00197DC2">
        <w:rPr>
          <w:rFonts w:ascii="Times New Roman" w:eastAsia="Times New Roman" w:hAnsi="Times New Roman" w:cs="Times New Roman"/>
          <w:b/>
          <w:bCs/>
          <w:color w:val="000000"/>
          <w:spacing w:val="1"/>
          <w:w w:val="101"/>
          <w:sz w:val="24"/>
          <w:szCs w:val="24"/>
        </w:rPr>
        <w:t>ti</w:t>
      </w:r>
      <w:r w:rsidRPr="00197DC2">
        <w:rPr>
          <w:rFonts w:ascii="Times New Roman" w:eastAsia="Times New Roman" w:hAnsi="Times New Roman" w:cs="Times New Roman"/>
          <w:b/>
          <w:bCs/>
          <w:color w:val="000000"/>
          <w:w w:val="101"/>
          <w:sz w:val="24"/>
          <w:szCs w:val="24"/>
        </w:rPr>
        <w:t>nu</w:t>
      </w:r>
      <w:r w:rsidRPr="00197DC2">
        <w:rPr>
          <w:rFonts w:ascii="Times New Roman" w:eastAsia="Times New Roman" w:hAnsi="Times New Roman" w:cs="Times New Roman"/>
          <w:b/>
          <w:bCs/>
          <w:color w:val="000000"/>
          <w:spacing w:val="-4"/>
          <w:w w:val="101"/>
          <w:sz w:val="24"/>
          <w:szCs w:val="24"/>
        </w:rPr>
        <w:t>o</w:t>
      </w:r>
      <w:r w:rsidRPr="00197DC2">
        <w:rPr>
          <w:rFonts w:ascii="Times New Roman" w:eastAsia="Times New Roman" w:hAnsi="Times New Roman" w:cs="Times New Roman"/>
          <w:b/>
          <w:bCs/>
          <w:color w:val="000000"/>
          <w:spacing w:val="-1"/>
          <w:w w:val="101"/>
          <w:sz w:val="24"/>
          <w:szCs w:val="24"/>
        </w:rPr>
        <w:t>u</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color w:val="000000"/>
          <w:spacing w:val="3"/>
          <w:sz w:val="24"/>
          <w:szCs w:val="24"/>
        </w:rPr>
        <w:t xml:space="preserve"> </w:t>
      </w:r>
      <w:r w:rsidRPr="00197DC2">
        <w:rPr>
          <w:rFonts w:ascii="Times New Roman" w:eastAsia="Times New Roman" w:hAnsi="Times New Roman" w:cs="Times New Roman"/>
          <w:b/>
          <w:bCs/>
          <w:color w:val="000000"/>
          <w:spacing w:val="-1"/>
          <w:w w:val="101"/>
          <w:sz w:val="24"/>
          <w:szCs w:val="24"/>
        </w:rPr>
        <w:t>A</w:t>
      </w:r>
      <w:r w:rsidRPr="00197DC2">
        <w:rPr>
          <w:rFonts w:ascii="Times New Roman" w:eastAsia="Times New Roman" w:hAnsi="Times New Roman" w:cs="Times New Roman"/>
          <w:b/>
          <w:bCs/>
          <w:color w:val="000000"/>
          <w:spacing w:val="-4"/>
          <w:w w:val="101"/>
          <w:sz w:val="24"/>
          <w:szCs w:val="24"/>
        </w:rPr>
        <w:t>s</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b/>
          <w:bCs/>
          <w:color w:val="000000"/>
          <w:spacing w:val="-3"/>
          <w:w w:val="101"/>
          <w:sz w:val="24"/>
          <w:szCs w:val="24"/>
        </w:rPr>
        <w:t>e</w:t>
      </w:r>
      <w:r w:rsidRPr="00197DC2">
        <w:rPr>
          <w:rFonts w:ascii="Times New Roman" w:eastAsia="Times New Roman" w:hAnsi="Times New Roman" w:cs="Times New Roman"/>
          <w:b/>
          <w:bCs/>
          <w:color w:val="000000"/>
          <w:w w:val="101"/>
          <w:sz w:val="24"/>
          <w:szCs w:val="24"/>
        </w:rPr>
        <w:t>s</w:t>
      </w:r>
      <w:r w:rsidRPr="00197DC2">
        <w:rPr>
          <w:rFonts w:ascii="Times New Roman" w:eastAsia="Times New Roman" w:hAnsi="Times New Roman" w:cs="Times New Roman"/>
          <w:b/>
          <w:bCs/>
          <w:color w:val="000000"/>
          <w:spacing w:val="1"/>
          <w:w w:val="101"/>
          <w:sz w:val="24"/>
          <w:szCs w:val="24"/>
        </w:rPr>
        <w:t>s</w:t>
      </w:r>
      <w:r w:rsidRPr="00197DC2">
        <w:rPr>
          <w:rFonts w:ascii="Times New Roman" w:eastAsia="Times New Roman" w:hAnsi="Times New Roman" w:cs="Times New Roman"/>
          <w:b/>
          <w:bCs/>
          <w:color w:val="000000"/>
          <w:spacing w:val="-3"/>
          <w:w w:val="101"/>
          <w:sz w:val="24"/>
          <w:szCs w:val="24"/>
        </w:rPr>
        <w:t>m</w:t>
      </w:r>
      <w:r w:rsidRPr="00197DC2">
        <w:rPr>
          <w:rFonts w:ascii="Times New Roman" w:eastAsia="Times New Roman" w:hAnsi="Times New Roman" w:cs="Times New Roman"/>
          <w:b/>
          <w:bCs/>
          <w:color w:val="000000"/>
          <w:w w:val="101"/>
          <w:sz w:val="24"/>
          <w:szCs w:val="24"/>
        </w:rPr>
        <w:t>e</w:t>
      </w:r>
      <w:r w:rsidRPr="00197DC2">
        <w:rPr>
          <w:rFonts w:ascii="Times New Roman" w:eastAsia="Times New Roman" w:hAnsi="Times New Roman" w:cs="Times New Roman"/>
          <w:b/>
          <w:bCs/>
          <w:color w:val="000000"/>
          <w:spacing w:val="-5"/>
          <w:w w:val="101"/>
          <w:sz w:val="24"/>
          <w:szCs w:val="24"/>
        </w:rPr>
        <w:t>n</w:t>
      </w:r>
      <w:r w:rsidRPr="00197DC2">
        <w:rPr>
          <w:rFonts w:ascii="Times New Roman" w:eastAsia="Times New Roman" w:hAnsi="Times New Roman" w:cs="Times New Roman"/>
          <w:b/>
          <w:bCs/>
          <w:color w:val="000000"/>
          <w:w w:val="101"/>
          <w:sz w:val="24"/>
          <w:szCs w:val="24"/>
        </w:rPr>
        <w:t>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w:t>
      </w:r>
      <w:r w:rsidRPr="00197DC2">
        <w:rPr>
          <w:rFonts w:ascii="Times New Roman" w:eastAsia="Times New Roman" w:hAnsi="Times New Roman" w:cs="Times New Roman"/>
          <w:color w:val="000000"/>
          <w:sz w:val="24"/>
          <w:szCs w:val="24"/>
        </w:rPr>
        <w:t xml:space="preserve"> </w:t>
      </w:r>
      <w:r w:rsidRPr="00197DC2">
        <w:rPr>
          <w:rFonts w:ascii="Times New Roman" w:eastAsia="Times New Roman" w:hAnsi="Times New Roman" w:cs="Times New Roman"/>
          <w:b/>
          <w:bCs/>
          <w:color w:val="000000"/>
          <w:w w:val="101"/>
          <w:sz w:val="24"/>
          <w:szCs w:val="24"/>
        </w:rPr>
        <w:t>20</w:t>
      </w:r>
    </w:p>
    <w:p w:rsidR="00883933" w:rsidRDefault="00883933" w:rsidP="00883933">
      <w:pPr>
        <w:tabs>
          <w:tab w:val="left" w:pos="7148"/>
        </w:tabs>
        <w:spacing w:after="0" w:line="240" w:lineRule="auto"/>
        <w:ind w:right="-20"/>
        <w:rPr>
          <w:rFonts w:ascii="Times New Roman" w:eastAsia="Times New Roman" w:hAnsi="Times New Roman" w:cs="Times New Roman"/>
          <w:b/>
          <w:bCs/>
          <w:color w:val="000000"/>
          <w:w w:val="99"/>
          <w:sz w:val="28"/>
          <w:szCs w:val="28"/>
        </w:rPr>
      </w:pPr>
    </w:p>
    <w:p w:rsidR="00883933" w:rsidRDefault="00883933" w:rsidP="00883933">
      <w:pPr>
        <w:spacing w:after="0"/>
        <w:ind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3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Sociology</w:t>
      </w:r>
      <w:r w:rsidRPr="004A7E8D">
        <w:rPr>
          <w:rFonts w:ascii="Times New Roman" w:hAnsi="Times New Roman" w:cs="Times New Roman"/>
          <w:sz w:val="24"/>
          <w:szCs w:val="24"/>
        </w:rPr>
        <w:t xml:space="preserv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w:t>
      </w:r>
    </w:p>
    <w:p w:rsidR="00883933" w:rsidRDefault="00883933" w:rsidP="00883933">
      <w:pPr>
        <w:spacing w:after="0"/>
        <w:ind w:right="50"/>
        <w:jc w:val="both"/>
        <w:rPr>
          <w:rFonts w:ascii="Times New Roman" w:eastAsia="Times New Roman" w:hAnsi="Times New Roman" w:cs="Times New Roman"/>
          <w:color w:val="000000"/>
          <w:sz w:val="24"/>
          <w:szCs w:val="24"/>
        </w:rPr>
      </w:pPr>
    </w:p>
    <w:p w:rsidR="00883933" w:rsidRPr="00D735EB" w:rsidRDefault="00883933" w:rsidP="00883933">
      <w:pPr>
        <w:autoSpaceDE w:val="0"/>
        <w:autoSpaceDN w:val="0"/>
        <w:adjustRightInd w:val="0"/>
        <w:spacing w:after="0" w:line="240" w:lineRule="auto"/>
        <w:rPr>
          <w:rFonts w:ascii="Times New Roman" w:eastAsia="Times New Roman" w:hAnsi="Times New Roman" w:cs="Times New Roman"/>
          <w:b/>
          <w:i/>
          <w:sz w:val="28"/>
          <w:szCs w:val="28"/>
          <w:u w:val="single"/>
        </w:rPr>
      </w:pPr>
      <w:r w:rsidRPr="00264015">
        <w:rPr>
          <w:rFonts w:ascii="Times New Roman" w:hAnsi="Times New Roman" w:cs="Times New Roman"/>
          <w:b/>
          <w:sz w:val="24"/>
          <w:szCs w:val="24"/>
        </w:rPr>
        <w:t>Objective:</w:t>
      </w:r>
      <w:r w:rsidRPr="00264015">
        <w:rPr>
          <w:rFonts w:ascii="Times New Roman" w:hAnsi="Times New Roman" w:cs="Times New Roman"/>
          <w:sz w:val="24"/>
          <w:szCs w:val="24"/>
        </w:rPr>
        <w:t xml:space="preserve"> </w:t>
      </w:r>
      <w:r w:rsidRPr="00D735EB">
        <w:rPr>
          <w:rFonts w:ascii="Times New Roman" w:hAnsi="Times New Roman" w:cs="Times New Roman"/>
          <w:i/>
          <w:sz w:val="24"/>
          <w:szCs w:val="24"/>
        </w:rPr>
        <w:t xml:space="preserve">The objective of this paper is to focus on basic concepts of </w:t>
      </w:r>
      <w:r w:rsidRPr="004D7715">
        <w:rPr>
          <w:rFonts w:ascii="Times New Roman" w:hAnsi="Times New Roman" w:cs="Times New Roman"/>
          <w:i/>
          <w:caps/>
          <w:sz w:val="24"/>
          <w:szCs w:val="24"/>
        </w:rPr>
        <w:t>s</w:t>
      </w:r>
      <w:r w:rsidRPr="00D735EB">
        <w:rPr>
          <w:rFonts w:ascii="Times New Roman" w:hAnsi="Times New Roman" w:cs="Times New Roman"/>
          <w:i/>
          <w:sz w:val="24"/>
          <w:szCs w:val="24"/>
        </w:rPr>
        <w:t>ociology relevant for understanding of society and law.</w:t>
      </w:r>
    </w:p>
    <w:p w:rsidR="00883933" w:rsidRPr="00E16248" w:rsidRDefault="00883933" w:rsidP="00883933">
      <w:pPr>
        <w:spacing w:after="0" w:line="300" w:lineRule="atLeast"/>
        <w:rPr>
          <w:rFonts w:ascii="Times New Roman" w:eastAsia="Times New Roman" w:hAnsi="Times New Roman" w:cs="Times New Roman"/>
          <w:b/>
          <w:i/>
          <w:sz w:val="28"/>
          <w:szCs w:val="28"/>
          <w:u w:val="single"/>
        </w:rPr>
      </w:pPr>
    </w:p>
    <w:p w:rsidR="00883933" w:rsidRDefault="00883933" w:rsidP="00883933">
      <w:pPr>
        <w:spacing w:after="0" w:line="300" w:lineRule="atLeast"/>
        <w:jc w:val="both"/>
        <w:rPr>
          <w:rFonts w:ascii="Times New Roman" w:eastAsia="Times New Roman" w:hAnsi="Times New Roman" w:cs="Times New Roman"/>
          <w:sz w:val="24"/>
          <w:szCs w:val="24"/>
        </w:rPr>
      </w:pPr>
      <w:r w:rsidRPr="00743CD5">
        <w:rPr>
          <w:rFonts w:ascii="Times New Roman" w:eastAsia="Times New Roman" w:hAnsi="Times New Roman" w:cs="Times New Roman"/>
          <w:b/>
          <w:sz w:val="24"/>
          <w:szCs w:val="24"/>
        </w:rPr>
        <w:t>Unit I: Basic Concept</w:t>
      </w:r>
      <w:r>
        <w:rPr>
          <w:rFonts w:ascii="Times New Roman" w:eastAsia="Times New Roman" w:hAnsi="Times New Roman" w:cs="Times New Roman"/>
          <w:b/>
          <w:sz w:val="24"/>
          <w:szCs w:val="24"/>
        </w:rPr>
        <w:t xml:space="preserve"> and </w:t>
      </w:r>
      <w:r w:rsidRPr="00D851CE">
        <w:rPr>
          <w:rFonts w:ascii="Times New Roman" w:eastAsia="Times New Roman" w:hAnsi="Times New Roman" w:cs="Times New Roman"/>
          <w:b/>
          <w:sz w:val="24"/>
          <w:szCs w:val="24"/>
        </w:rPr>
        <w:t>Sociology:</w:t>
      </w:r>
      <w:r>
        <w:rPr>
          <w:rFonts w:ascii="Times New Roman" w:eastAsia="Times New Roman" w:hAnsi="Times New Roman" w:cs="Times New Roman"/>
          <w:sz w:val="24"/>
          <w:szCs w:val="24"/>
        </w:rPr>
        <w:t xml:space="preserve">     </w:t>
      </w:r>
    </w:p>
    <w:p w:rsidR="00883933" w:rsidRDefault="00883933" w:rsidP="000F37F6">
      <w:pPr>
        <w:pStyle w:val="ListParagraph"/>
        <w:numPr>
          <w:ilvl w:val="0"/>
          <w:numId w:val="29"/>
        </w:numPr>
        <w:spacing w:after="0" w:line="300" w:lineRule="atLeast"/>
        <w:ind w:left="851" w:hanging="142"/>
        <w:jc w:val="both"/>
        <w:rPr>
          <w:rFonts w:ascii="Times New Roman" w:hAnsi="Times New Roman"/>
          <w:sz w:val="24"/>
          <w:szCs w:val="24"/>
        </w:rPr>
      </w:pPr>
      <w:r w:rsidRPr="00B62B15">
        <w:rPr>
          <w:rFonts w:ascii="Times New Roman" w:hAnsi="Times New Roman"/>
          <w:sz w:val="24"/>
          <w:szCs w:val="24"/>
        </w:rPr>
        <w:t>Mea</w:t>
      </w:r>
      <w:r>
        <w:rPr>
          <w:rFonts w:ascii="Times New Roman" w:hAnsi="Times New Roman"/>
          <w:sz w:val="24"/>
          <w:szCs w:val="24"/>
        </w:rPr>
        <w:t>ning, Scope and Subject Matter.</w:t>
      </w:r>
    </w:p>
    <w:p w:rsidR="00883933" w:rsidRDefault="00883933" w:rsidP="000F37F6">
      <w:pPr>
        <w:pStyle w:val="ListParagraph"/>
        <w:numPr>
          <w:ilvl w:val="0"/>
          <w:numId w:val="29"/>
        </w:numPr>
        <w:spacing w:after="0" w:line="300" w:lineRule="atLeast"/>
        <w:ind w:left="851" w:hanging="142"/>
        <w:jc w:val="both"/>
        <w:rPr>
          <w:rFonts w:ascii="Times New Roman" w:hAnsi="Times New Roman"/>
          <w:sz w:val="24"/>
          <w:szCs w:val="24"/>
        </w:rPr>
      </w:pPr>
      <w:r w:rsidRPr="00B62B15">
        <w:rPr>
          <w:rFonts w:ascii="Times New Roman" w:hAnsi="Times New Roman"/>
          <w:sz w:val="24"/>
          <w:szCs w:val="24"/>
        </w:rPr>
        <w:t>Society, Communit</w:t>
      </w:r>
      <w:r>
        <w:rPr>
          <w:rFonts w:ascii="Times New Roman" w:hAnsi="Times New Roman"/>
          <w:sz w:val="24"/>
          <w:szCs w:val="24"/>
        </w:rPr>
        <w:t>y, and Association.</w:t>
      </w:r>
    </w:p>
    <w:p w:rsidR="00883933" w:rsidRPr="00B62B15" w:rsidRDefault="00883933" w:rsidP="000F37F6">
      <w:pPr>
        <w:pStyle w:val="ListParagraph"/>
        <w:numPr>
          <w:ilvl w:val="0"/>
          <w:numId w:val="29"/>
        </w:numPr>
        <w:spacing w:after="0" w:line="300" w:lineRule="atLeast"/>
        <w:ind w:left="851" w:hanging="142"/>
        <w:jc w:val="both"/>
        <w:rPr>
          <w:rFonts w:ascii="Times New Roman" w:hAnsi="Times New Roman"/>
          <w:sz w:val="24"/>
          <w:szCs w:val="24"/>
        </w:rPr>
      </w:pPr>
      <w:r w:rsidRPr="00B62B15">
        <w:rPr>
          <w:rFonts w:ascii="Times New Roman" w:hAnsi="Times New Roman"/>
          <w:sz w:val="24"/>
          <w:szCs w:val="24"/>
        </w:rPr>
        <w:t xml:space="preserve">Socialization: </w:t>
      </w:r>
      <w:r>
        <w:rPr>
          <w:rFonts w:ascii="Times New Roman" w:hAnsi="Times New Roman"/>
          <w:sz w:val="24"/>
          <w:szCs w:val="24"/>
        </w:rPr>
        <w:t>Meaning of Socialization</w:t>
      </w:r>
      <w:r w:rsidRPr="00B62B15">
        <w:rPr>
          <w:rFonts w:ascii="Times New Roman" w:hAnsi="Times New Roman"/>
          <w:sz w:val="24"/>
          <w:szCs w:val="24"/>
        </w:rPr>
        <w:t xml:space="preserve">, Re-socialization, Anticipated socialization, </w:t>
      </w:r>
      <w:r>
        <w:rPr>
          <w:rFonts w:ascii="Times New Roman" w:hAnsi="Times New Roman"/>
          <w:sz w:val="24"/>
          <w:szCs w:val="24"/>
        </w:rPr>
        <w:t xml:space="preserve">and </w:t>
      </w:r>
      <w:r w:rsidRPr="00B62B15">
        <w:rPr>
          <w:rFonts w:ascii="Times New Roman" w:hAnsi="Times New Roman"/>
          <w:sz w:val="24"/>
          <w:szCs w:val="24"/>
        </w:rPr>
        <w:t>Agencies of Socialization</w:t>
      </w:r>
    </w:p>
    <w:p w:rsidR="00883933" w:rsidRPr="00743CD5" w:rsidRDefault="00883933" w:rsidP="00883933">
      <w:pPr>
        <w:spacing w:after="0" w:line="300" w:lineRule="atLeast"/>
        <w:ind w:left="1440"/>
        <w:jc w:val="both"/>
        <w:rPr>
          <w:rFonts w:ascii="Times New Roman" w:eastAsia="Times New Roman" w:hAnsi="Times New Roman" w:cs="Times New Roman"/>
          <w:sz w:val="24"/>
          <w:szCs w:val="24"/>
        </w:rPr>
      </w:pPr>
      <w:r w:rsidRPr="00743CD5">
        <w:rPr>
          <w:rFonts w:ascii="Times New Roman" w:eastAsia="Times New Roman" w:hAnsi="Times New Roman" w:cs="Times New Roman"/>
          <w:sz w:val="24"/>
          <w:szCs w:val="24"/>
        </w:rPr>
        <w:t xml:space="preserve"> </w:t>
      </w:r>
    </w:p>
    <w:p w:rsidR="00883933" w:rsidRPr="00743CD5" w:rsidRDefault="00883933" w:rsidP="00883933">
      <w:pPr>
        <w:spacing w:after="0" w:line="300" w:lineRule="atLeast"/>
        <w:rPr>
          <w:rFonts w:ascii="Times New Roman" w:eastAsia="Times New Roman" w:hAnsi="Times New Roman" w:cs="Times New Roman"/>
          <w:b/>
          <w:sz w:val="24"/>
          <w:szCs w:val="24"/>
        </w:rPr>
      </w:pPr>
      <w:r w:rsidRPr="00743CD5">
        <w:rPr>
          <w:rFonts w:ascii="Times New Roman" w:eastAsia="Times New Roman" w:hAnsi="Times New Roman" w:cs="Times New Roman"/>
          <w:b/>
          <w:sz w:val="24"/>
          <w:szCs w:val="24"/>
        </w:rPr>
        <w:t>Unit I</w:t>
      </w:r>
      <w:r>
        <w:rPr>
          <w:rFonts w:ascii="Times New Roman" w:eastAsia="Times New Roman" w:hAnsi="Times New Roman" w:cs="Times New Roman"/>
          <w:b/>
          <w:sz w:val="24"/>
          <w:szCs w:val="24"/>
        </w:rPr>
        <w:t xml:space="preserve">I: Social thought </w:t>
      </w:r>
    </w:p>
    <w:p w:rsidR="00883933" w:rsidRPr="009E36FD" w:rsidRDefault="00883933" w:rsidP="000F37F6">
      <w:pPr>
        <w:pStyle w:val="ListParagraph"/>
        <w:numPr>
          <w:ilvl w:val="0"/>
          <w:numId w:val="30"/>
        </w:numPr>
        <w:spacing w:after="0" w:line="300" w:lineRule="atLeast"/>
        <w:ind w:left="851" w:hanging="142"/>
        <w:rPr>
          <w:rFonts w:ascii="Times New Roman" w:hAnsi="Times New Roman"/>
          <w:sz w:val="24"/>
          <w:szCs w:val="24"/>
        </w:rPr>
      </w:pPr>
      <w:r w:rsidRPr="009E36FD">
        <w:rPr>
          <w:rFonts w:ascii="Times New Roman" w:hAnsi="Times New Roman"/>
          <w:sz w:val="24"/>
          <w:szCs w:val="24"/>
        </w:rPr>
        <w:t xml:space="preserve">Auguste Comte: Law of three stages, Positivism </w:t>
      </w:r>
    </w:p>
    <w:p w:rsidR="00883933" w:rsidRPr="009E36FD" w:rsidRDefault="00883933" w:rsidP="000F37F6">
      <w:pPr>
        <w:pStyle w:val="ListParagraph"/>
        <w:numPr>
          <w:ilvl w:val="0"/>
          <w:numId w:val="30"/>
        </w:numPr>
        <w:spacing w:after="0" w:line="300" w:lineRule="atLeast"/>
        <w:ind w:left="851" w:hanging="142"/>
        <w:rPr>
          <w:rFonts w:ascii="Times New Roman" w:hAnsi="Times New Roman"/>
          <w:sz w:val="24"/>
          <w:szCs w:val="24"/>
        </w:rPr>
      </w:pPr>
      <w:r w:rsidRPr="009E36FD">
        <w:rPr>
          <w:rFonts w:ascii="Times New Roman" w:hAnsi="Times New Roman"/>
          <w:sz w:val="24"/>
          <w:szCs w:val="24"/>
        </w:rPr>
        <w:t>Emile Durkhum: Social Solidarity, The theory of Division of Labour,</w:t>
      </w:r>
    </w:p>
    <w:p w:rsidR="00883933" w:rsidRPr="009E36FD" w:rsidRDefault="00883933" w:rsidP="000F37F6">
      <w:pPr>
        <w:pStyle w:val="ListParagraph"/>
        <w:numPr>
          <w:ilvl w:val="0"/>
          <w:numId w:val="30"/>
        </w:numPr>
        <w:spacing w:after="0" w:line="300" w:lineRule="atLeast"/>
        <w:ind w:left="851" w:hanging="142"/>
        <w:rPr>
          <w:rFonts w:ascii="Times New Roman" w:hAnsi="Times New Roman"/>
          <w:sz w:val="24"/>
          <w:szCs w:val="24"/>
        </w:rPr>
      </w:pPr>
      <w:r w:rsidRPr="009E36FD">
        <w:rPr>
          <w:rFonts w:ascii="Times New Roman" w:hAnsi="Times New Roman"/>
          <w:sz w:val="24"/>
          <w:szCs w:val="24"/>
        </w:rPr>
        <w:t>Maxweber: The Concept of authority and the Concept of Social action</w:t>
      </w:r>
    </w:p>
    <w:p w:rsidR="00883933" w:rsidRPr="009E36FD" w:rsidRDefault="00883933" w:rsidP="000F37F6">
      <w:pPr>
        <w:pStyle w:val="ListParagraph"/>
        <w:numPr>
          <w:ilvl w:val="0"/>
          <w:numId w:val="30"/>
        </w:numPr>
        <w:spacing w:after="0" w:line="300" w:lineRule="atLeast"/>
        <w:ind w:left="851" w:hanging="142"/>
        <w:rPr>
          <w:rFonts w:ascii="Times New Roman" w:hAnsi="Times New Roman"/>
          <w:sz w:val="24"/>
          <w:szCs w:val="24"/>
        </w:rPr>
      </w:pPr>
      <w:r>
        <w:rPr>
          <w:rFonts w:ascii="Times New Roman" w:hAnsi="Times New Roman"/>
          <w:sz w:val="24"/>
          <w:szCs w:val="24"/>
        </w:rPr>
        <w:t>Karl Marx: Class S</w:t>
      </w:r>
      <w:r w:rsidRPr="009E36FD">
        <w:rPr>
          <w:rFonts w:ascii="Times New Roman" w:hAnsi="Times New Roman"/>
          <w:sz w:val="24"/>
          <w:szCs w:val="24"/>
        </w:rPr>
        <w:t xml:space="preserve">truggle, Alienation  </w:t>
      </w:r>
    </w:p>
    <w:p w:rsidR="00883933" w:rsidRDefault="00883933" w:rsidP="00883933">
      <w:pPr>
        <w:spacing w:after="0" w:line="300" w:lineRule="atLeast"/>
        <w:rPr>
          <w:rFonts w:ascii="Times New Roman" w:eastAsia="Times New Roman" w:hAnsi="Times New Roman" w:cs="Times New Roman"/>
          <w:b/>
          <w:sz w:val="24"/>
          <w:szCs w:val="24"/>
        </w:rPr>
      </w:pPr>
    </w:p>
    <w:p w:rsidR="00883933" w:rsidRDefault="00883933" w:rsidP="00883933">
      <w:pPr>
        <w:spacing w:after="0" w:line="30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III: Indian Society and Culture </w:t>
      </w:r>
    </w:p>
    <w:p w:rsidR="00883933" w:rsidRPr="00081742" w:rsidRDefault="00883933" w:rsidP="000F37F6">
      <w:pPr>
        <w:pStyle w:val="ListParagraph"/>
        <w:numPr>
          <w:ilvl w:val="2"/>
          <w:numId w:val="31"/>
        </w:numPr>
        <w:spacing w:after="0" w:line="300" w:lineRule="atLeast"/>
        <w:ind w:left="851"/>
        <w:rPr>
          <w:rFonts w:ascii="Times New Roman" w:hAnsi="Times New Roman"/>
          <w:sz w:val="24"/>
          <w:szCs w:val="24"/>
        </w:rPr>
      </w:pPr>
      <w:r w:rsidRPr="00081742">
        <w:rPr>
          <w:rFonts w:ascii="Times New Roman" w:hAnsi="Times New Roman"/>
          <w:sz w:val="24"/>
          <w:szCs w:val="24"/>
        </w:rPr>
        <w:t xml:space="preserve">Social Movements in India: Nature of social movements, Tribal Movement, Peasant Movement </w:t>
      </w:r>
    </w:p>
    <w:p w:rsidR="00883933" w:rsidRPr="00081742" w:rsidRDefault="00883933" w:rsidP="000F37F6">
      <w:pPr>
        <w:pStyle w:val="ListParagraph"/>
        <w:numPr>
          <w:ilvl w:val="2"/>
          <w:numId w:val="31"/>
        </w:numPr>
        <w:spacing w:after="0" w:line="300" w:lineRule="atLeast"/>
        <w:ind w:left="851"/>
        <w:rPr>
          <w:rFonts w:ascii="Times New Roman" w:hAnsi="Times New Roman"/>
          <w:sz w:val="24"/>
          <w:szCs w:val="24"/>
        </w:rPr>
      </w:pPr>
      <w:r w:rsidRPr="00081742">
        <w:rPr>
          <w:rFonts w:ascii="Times New Roman" w:hAnsi="Times New Roman"/>
          <w:sz w:val="24"/>
          <w:szCs w:val="24"/>
        </w:rPr>
        <w:t xml:space="preserve">Social Change in Modern India: Westernization, Modernization, Democratization   </w:t>
      </w:r>
    </w:p>
    <w:p w:rsidR="00883933" w:rsidRPr="002B0826" w:rsidRDefault="00883933" w:rsidP="00883933">
      <w:pPr>
        <w:spacing w:after="0" w:line="300" w:lineRule="atLeast"/>
        <w:rPr>
          <w:rFonts w:ascii="Times New Roman" w:eastAsia="Times New Roman" w:hAnsi="Times New Roman" w:cs="Times New Roman"/>
          <w:sz w:val="24"/>
          <w:szCs w:val="24"/>
        </w:rPr>
      </w:pPr>
      <w:r w:rsidRPr="002B0826">
        <w:rPr>
          <w:rFonts w:ascii="Times New Roman" w:eastAsia="Times New Roman" w:hAnsi="Times New Roman" w:cs="Times New Roman"/>
          <w:sz w:val="24"/>
          <w:szCs w:val="24"/>
        </w:rPr>
        <w:t xml:space="preserve"> </w:t>
      </w:r>
    </w:p>
    <w:p w:rsidR="00883933" w:rsidRPr="00743CD5" w:rsidRDefault="00883933" w:rsidP="00883933">
      <w:pPr>
        <w:spacing w:after="0" w:line="30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IV: </w:t>
      </w:r>
      <w:r w:rsidRPr="00207C09">
        <w:rPr>
          <w:rFonts w:ascii="Times New Roman" w:eastAsia="Times New Roman" w:hAnsi="Times New Roman" w:cs="Times New Roman"/>
          <w:b/>
          <w:sz w:val="24"/>
          <w:szCs w:val="24"/>
        </w:rPr>
        <w:t>Social Change</w:t>
      </w:r>
    </w:p>
    <w:p w:rsidR="00883933" w:rsidRPr="009A55D9" w:rsidRDefault="00883933" w:rsidP="000F37F6">
      <w:pPr>
        <w:pStyle w:val="ListParagraph"/>
        <w:numPr>
          <w:ilvl w:val="0"/>
          <w:numId w:val="32"/>
        </w:numPr>
        <w:spacing w:after="0" w:line="300" w:lineRule="atLeast"/>
        <w:ind w:left="851" w:hanging="142"/>
        <w:rPr>
          <w:rFonts w:ascii="Times New Roman" w:hAnsi="Times New Roman"/>
          <w:sz w:val="24"/>
          <w:szCs w:val="24"/>
        </w:rPr>
      </w:pPr>
      <w:r w:rsidRPr="009A55D9">
        <w:rPr>
          <w:rFonts w:ascii="Times New Roman" w:hAnsi="Times New Roman"/>
          <w:sz w:val="24"/>
          <w:szCs w:val="24"/>
        </w:rPr>
        <w:t>Meaning, factors, Distinction bet</w:t>
      </w:r>
      <w:r>
        <w:rPr>
          <w:rFonts w:ascii="Times New Roman" w:hAnsi="Times New Roman"/>
          <w:sz w:val="24"/>
          <w:szCs w:val="24"/>
        </w:rPr>
        <w:t>ween Social and Cultural Change</w:t>
      </w:r>
      <w:r w:rsidRPr="009A55D9">
        <w:rPr>
          <w:rFonts w:ascii="Times New Roman" w:hAnsi="Times New Roman"/>
          <w:sz w:val="24"/>
          <w:szCs w:val="24"/>
        </w:rPr>
        <w:t xml:space="preserve"> </w:t>
      </w:r>
    </w:p>
    <w:p w:rsidR="00883933" w:rsidRPr="009A55D9" w:rsidRDefault="00883933" w:rsidP="000F37F6">
      <w:pPr>
        <w:pStyle w:val="ListParagraph"/>
        <w:numPr>
          <w:ilvl w:val="0"/>
          <w:numId w:val="32"/>
        </w:numPr>
        <w:spacing w:after="0" w:line="300" w:lineRule="atLeast"/>
        <w:ind w:left="851" w:hanging="142"/>
        <w:rPr>
          <w:rFonts w:ascii="Times New Roman" w:hAnsi="Times New Roman"/>
          <w:sz w:val="24"/>
          <w:szCs w:val="24"/>
        </w:rPr>
      </w:pPr>
      <w:r w:rsidRPr="009A55D9">
        <w:rPr>
          <w:rFonts w:ascii="Times New Roman" w:hAnsi="Times New Roman"/>
          <w:sz w:val="24"/>
          <w:szCs w:val="24"/>
        </w:rPr>
        <w:t xml:space="preserve">Law and Social Change       </w:t>
      </w:r>
    </w:p>
    <w:p w:rsidR="00883933" w:rsidRPr="00743CD5" w:rsidRDefault="00883933" w:rsidP="00883933">
      <w:pPr>
        <w:pStyle w:val="ListParagraph"/>
        <w:spacing w:after="0" w:line="300" w:lineRule="atLeast"/>
        <w:rPr>
          <w:rFonts w:ascii="Times New Roman" w:hAnsi="Times New Roman"/>
          <w:sz w:val="24"/>
          <w:szCs w:val="24"/>
        </w:rPr>
      </w:pPr>
      <w:r w:rsidRPr="00743CD5">
        <w:rPr>
          <w:rFonts w:ascii="Times New Roman" w:hAnsi="Times New Roman"/>
          <w:sz w:val="24"/>
          <w:szCs w:val="24"/>
        </w:rPr>
        <w:t xml:space="preserve">                          </w:t>
      </w:r>
    </w:p>
    <w:p w:rsidR="00883933" w:rsidRDefault="00883933" w:rsidP="00883933">
      <w:pPr>
        <w:spacing w:after="0" w:line="300" w:lineRule="atLeas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Unit V: </w:t>
      </w:r>
      <w:r w:rsidRPr="00207C09">
        <w:rPr>
          <w:rFonts w:ascii="Times New Roman" w:eastAsia="Times New Roman" w:hAnsi="Times New Roman" w:cs="Times New Roman"/>
          <w:b/>
          <w:sz w:val="24"/>
          <w:szCs w:val="24"/>
        </w:rPr>
        <w:t>Social Control</w:t>
      </w:r>
    </w:p>
    <w:p w:rsidR="00883933" w:rsidRPr="00C77757" w:rsidRDefault="00883933" w:rsidP="000F37F6">
      <w:pPr>
        <w:pStyle w:val="ListParagraph"/>
        <w:numPr>
          <w:ilvl w:val="0"/>
          <w:numId w:val="33"/>
        </w:numPr>
        <w:spacing w:after="0" w:line="300" w:lineRule="atLeast"/>
        <w:ind w:left="851" w:hanging="142"/>
        <w:rPr>
          <w:rFonts w:ascii="Times New Roman" w:hAnsi="Times New Roman"/>
          <w:sz w:val="24"/>
          <w:szCs w:val="24"/>
        </w:rPr>
      </w:pPr>
      <w:r w:rsidRPr="00C77757">
        <w:rPr>
          <w:rFonts w:ascii="Times New Roman" w:hAnsi="Times New Roman"/>
          <w:sz w:val="24"/>
          <w:szCs w:val="24"/>
        </w:rPr>
        <w:t xml:space="preserve">Meaning, Means of Social Control, </w:t>
      </w:r>
    </w:p>
    <w:p w:rsidR="00883933" w:rsidRPr="00C77757" w:rsidRDefault="00883933" w:rsidP="000F37F6">
      <w:pPr>
        <w:pStyle w:val="ListParagraph"/>
        <w:numPr>
          <w:ilvl w:val="0"/>
          <w:numId w:val="33"/>
        </w:numPr>
        <w:spacing w:after="0" w:line="300" w:lineRule="atLeast"/>
        <w:ind w:left="851" w:hanging="142"/>
        <w:rPr>
          <w:rFonts w:ascii="Times New Roman" w:hAnsi="Times New Roman"/>
          <w:sz w:val="24"/>
          <w:szCs w:val="24"/>
        </w:rPr>
      </w:pPr>
      <w:r w:rsidRPr="00C77757">
        <w:rPr>
          <w:rFonts w:ascii="Times New Roman" w:hAnsi="Times New Roman"/>
          <w:sz w:val="24"/>
          <w:szCs w:val="24"/>
        </w:rPr>
        <w:t>Agencies of Social Control: Religion, Family and State</w:t>
      </w:r>
    </w:p>
    <w:p w:rsidR="00883933" w:rsidRPr="00743CD5" w:rsidRDefault="00883933" w:rsidP="00883933">
      <w:pPr>
        <w:spacing w:after="0" w:line="300" w:lineRule="atLeast"/>
        <w:rPr>
          <w:rFonts w:ascii="Times New Roman" w:eastAsia="Times New Roman" w:hAnsi="Times New Roman" w:cs="Times New Roman"/>
          <w:b/>
          <w:sz w:val="24"/>
          <w:szCs w:val="24"/>
        </w:rPr>
      </w:pPr>
    </w:p>
    <w:p w:rsidR="00883933" w:rsidRPr="00743CD5" w:rsidRDefault="00883933" w:rsidP="00883933">
      <w:pPr>
        <w:spacing w:after="0" w:line="300" w:lineRule="atLeast"/>
        <w:rPr>
          <w:rFonts w:ascii="Times New Roman" w:eastAsia="Times New Roman" w:hAnsi="Times New Roman" w:cs="Times New Roman"/>
          <w:b/>
          <w:sz w:val="24"/>
          <w:szCs w:val="24"/>
        </w:rPr>
      </w:pPr>
    </w:p>
    <w:p w:rsidR="00883933" w:rsidRDefault="00883933" w:rsidP="00883933">
      <w:pPr>
        <w:spacing w:after="0" w:line="300" w:lineRule="atLeast"/>
        <w:rPr>
          <w:rFonts w:ascii="Times New Roman" w:eastAsia="Times New Roman" w:hAnsi="Times New Roman" w:cs="Times New Roman"/>
          <w:b/>
          <w:sz w:val="28"/>
          <w:szCs w:val="28"/>
          <w:u w:val="single"/>
        </w:rPr>
      </w:pPr>
    </w:p>
    <w:p w:rsidR="00883933" w:rsidRPr="004D7715" w:rsidRDefault="00883933" w:rsidP="00883933">
      <w:pPr>
        <w:spacing w:after="0" w:line="300" w:lineRule="atLeast"/>
        <w:rPr>
          <w:rFonts w:ascii="Times New Roman" w:eastAsia="Times New Roman" w:hAnsi="Times New Roman" w:cs="Times New Roman"/>
          <w:b/>
          <w:sz w:val="28"/>
          <w:szCs w:val="28"/>
        </w:rPr>
      </w:pPr>
      <w:r w:rsidRPr="004D7715">
        <w:rPr>
          <w:rFonts w:ascii="Times New Roman" w:eastAsia="Times New Roman" w:hAnsi="Times New Roman" w:cs="Times New Roman"/>
          <w:b/>
          <w:sz w:val="28"/>
          <w:szCs w:val="28"/>
        </w:rPr>
        <w:t>Recommended Readings</w:t>
      </w:r>
    </w:p>
    <w:p w:rsidR="00883933" w:rsidRPr="003409A6" w:rsidRDefault="00883933" w:rsidP="00883933">
      <w:pPr>
        <w:spacing w:after="0" w:line="300" w:lineRule="atLeast"/>
        <w:rPr>
          <w:rFonts w:ascii="Times New Roman" w:eastAsia="Times New Roman" w:hAnsi="Times New Roman" w:cs="Times New Roman"/>
          <w:b/>
          <w:color w:val="494848"/>
          <w:sz w:val="24"/>
          <w:szCs w:val="24"/>
        </w:rPr>
      </w:pPr>
    </w:p>
    <w:p w:rsidR="00883933" w:rsidRPr="006A5483" w:rsidRDefault="00883933" w:rsidP="000F37F6">
      <w:pPr>
        <w:pStyle w:val="ListParagraph"/>
        <w:numPr>
          <w:ilvl w:val="0"/>
          <w:numId w:val="28"/>
        </w:numPr>
        <w:spacing w:after="0" w:line="240" w:lineRule="auto"/>
        <w:rPr>
          <w:rFonts w:ascii="Times New Roman" w:hAnsi="Times New Roman"/>
          <w:sz w:val="24"/>
          <w:szCs w:val="24"/>
        </w:rPr>
      </w:pPr>
      <w:r w:rsidRPr="006A5483">
        <w:rPr>
          <w:rFonts w:ascii="Times New Roman" w:hAnsi="Times New Roman"/>
          <w:sz w:val="24"/>
          <w:szCs w:val="24"/>
        </w:rPr>
        <w:t>Maclver &amp; Page, Society: An Introductory Analysis.</w:t>
      </w:r>
    </w:p>
    <w:p w:rsidR="00883933" w:rsidRPr="006A5483" w:rsidRDefault="00883933" w:rsidP="000F37F6">
      <w:pPr>
        <w:pStyle w:val="ListParagraph"/>
        <w:numPr>
          <w:ilvl w:val="0"/>
          <w:numId w:val="28"/>
        </w:numPr>
        <w:spacing w:after="0" w:line="240" w:lineRule="auto"/>
        <w:rPr>
          <w:rFonts w:ascii="Times New Roman" w:hAnsi="Times New Roman"/>
          <w:sz w:val="24"/>
          <w:szCs w:val="24"/>
        </w:rPr>
      </w:pPr>
      <w:r w:rsidRPr="006A5483">
        <w:rPr>
          <w:rFonts w:ascii="Times New Roman" w:hAnsi="Times New Roman"/>
          <w:sz w:val="24"/>
          <w:szCs w:val="24"/>
        </w:rPr>
        <w:t>M.Haralambos, Sociology: Theme and Perspectives.</w:t>
      </w:r>
    </w:p>
    <w:p w:rsidR="00883933" w:rsidRPr="006A5483" w:rsidRDefault="00883933" w:rsidP="000F37F6">
      <w:pPr>
        <w:pStyle w:val="ListParagraph"/>
        <w:numPr>
          <w:ilvl w:val="0"/>
          <w:numId w:val="28"/>
        </w:numPr>
        <w:spacing w:after="0" w:line="240" w:lineRule="auto"/>
        <w:rPr>
          <w:rFonts w:ascii="Times New Roman" w:hAnsi="Times New Roman"/>
          <w:sz w:val="24"/>
          <w:szCs w:val="24"/>
        </w:rPr>
      </w:pPr>
      <w:r w:rsidRPr="006A5483">
        <w:rPr>
          <w:rFonts w:ascii="Times New Roman" w:hAnsi="Times New Roman"/>
          <w:sz w:val="24"/>
          <w:szCs w:val="24"/>
        </w:rPr>
        <w:t>T.B.Bottomore, Sociology: A Guide to problems and Literature.</w:t>
      </w:r>
    </w:p>
    <w:p w:rsidR="00883933" w:rsidRPr="006A5483" w:rsidRDefault="00883933" w:rsidP="000F37F6">
      <w:pPr>
        <w:pStyle w:val="ListParagraph"/>
        <w:numPr>
          <w:ilvl w:val="0"/>
          <w:numId w:val="28"/>
        </w:numPr>
        <w:shd w:val="clear" w:color="auto" w:fill="FFFFFF"/>
        <w:spacing w:after="100" w:afterAutospacing="1" w:line="240" w:lineRule="auto"/>
        <w:outlineLvl w:val="0"/>
        <w:rPr>
          <w:rStyle w:val="apple-converted-space"/>
          <w:rFonts w:ascii="Times New Roman" w:hAnsi="Times New Roman"/>
          <w:sz w:val="24"/>
          <w:szCs w:val="24"/>
          <w:shd w:val="clear" w:color="auto" w:fill="FFFFFF"/>
        </w:rPr>
      </w:pPr>
      <w:r w:rsidRPr="006A5483">
        <w:rPr>
          <w:rFonts w:ascii="Times New Roman" w:hAnsi="Times New Roman"/>
          <w:bCs/>
          <w:kern w:val="36"/>
          <w:sz w:val="24"/>
          <w:szCs w:val="24"/>
        </w:rPr>
        <w:t>Roger Cotterrel, Law's Community: Legal Theory in Sociological Perspective (Oxford Socio-Legal Studies)</w:t>
      </w:r>
      <w:r w:rsidRPr="006A5483">
        <w:rPr>
          <w:rFonts w:ascii="Times New Roman" w:hAnsi="Times New Roman"/>
          <w:sz w:val="24"/>
          <w:szCs w:val="24"/>
          <w:shd w:val="clear" w:color="auto" w:fill="FFFFFF"/>
        </w:rPr>
        <w:t>.</w:t>
      </w:r>
    </w:p>
    <w:p w:rsidR="00883933" w:rsidRPr="006A5483" w:rsidRDefault="00883933" w:rsidP="000F37F6">
      <w:pPr>
        <w:pStyle w:val="ListParagraph"/>
        <w:numPr>
          <w:ilvl w:val="0"/>
          <w:numId w:val="28"/>
        </w:numPr>
        <w:shd w:val="clear" w:color="auto" w:fill="FFFFFF"/>
        <w:spacing w:after="100" w:afterAutospacing="1" w:line="240" w:lineRule="auto"/>
        <w:outlineLvl w:val="0"/>
        <w:rPr>
          <w:rFonts w:ascii="Times New Roman" w:hAnsi="Times New Roman"/>
          <w:sz w:val="24"/>
          <w:szCs w:val="24"/>
        </w:rPr>
      </w:pPr>
      <w:r w:rsidRPr="006A5483">
        <w:rPr>
          <w:rStyle w:val="a-size-medium"/>
          <w:rFonts w:ascii="Times New Roman" w:hAnsi="Times New Roman"/>
          <w:sz w:val="24"/>
          <w:szCs w:val="24"/>
        </w:rPr>
        <w:t>Richard Nobles and David Schiff</w:t>
      </w:r>
      <w:r w:rsidRPr="006A5483">
        <w:rPr>
          <w:rStyle w:val="a-size-large"/>
          <w:sz w:val="24"/>
          <w:szCs w:val="24"/>
        </w:rPr>
        <w:t>, A Sociology of Jurisprudence (Legal Theory Today)</w:t>
      </w:r>
      <w:r w:rsidRPr="006A5483">
        <w:rPr>
          <w:rStyle w:val="apple-converted-space"/>
          <w:rFonts w:ascii="Times New Roman" w:hAnsi="Times New Roman"/>
          <w:sz w:val="24"/>
          <w:szCs w:val="24"/>
        </w:rPr>
        <w:t>.</w:t>
      </w:r>
      <w:r w:rsidRPr="006A5483">
        <w:rPr>
          <w:rStyle w:val="a-size-medium"/>
          <w:rFonts w:ascii="Times New Roman" w:hAnsi="Times New Roman"/>
          <w:sz w:val="24"/>
          <w:szCs w:val="24"/>
        </w:rPr>
        <w:t xml:space="preserve"> </w:t>
      </w:r>
    </w:p>
    <w:p w:rsidR="00883933" w:rsidRPr="006A5483" w:rsidRDefault="00883933" w:rsidP="000F37F6">
      <w:pPr>
        <w:pStyle w:val="ListParagraph"/>
        <w:numPr>
          <w:ilvl w:val="0"/>
          <w:numId w:val="28"/>
        </w:numPr>
        <w:shd w:val="clear" w:color="auto" w:fill="FFFFFF"/>
        <w:spacing w:line="240" w:lineRule="auto"/>
        <w:rPr>
          <w:rStyle w:val="reference-text"/>
          <w:rFonts w:ascii="Times New Roman" w:hAnsi="Times New Roman"/>
          <w:sz w:val="24"/>
          <w:szCs w:val="24"/>
        </w:rPr>
      </w:pPr>
      <w:r w:rsidRPr="006A5483">
        <w:rPr>
          <w:rStyle w:val="reference-text"/>
          <w:rFonts w:ascii="Times New Roman" w:hAnsi="Times New Roman"/>
          <w:sz w:val="24"/>
          <w:szCs w:val="24"/>
          <w:shd w:val="clear" w:color="auto" w:fill="FFFFFF"/>
        </w:rPr>
        <w:t>Nadeem Hassain, India society and Culture – Continuity and Change</w:t>
      </w:r>
    </w:p>
    <w:p w:rsidR="00883933" w:rsidRPr="006A5483" w:rsidRDefault="00883933" w:rsidP="000F37F6">
      <w:pPr>
        <w:pStyle w:val="ListParagraph"/>
        <w:numPr>
          <w:ilvl w:val="0"/>
          <w:numId w:val="28"/>
        </w:numPr>
        <w:shd w:val="clear" w:color="auto" w:fill="FFFFFF"/>
        <w:spacing w:line="240" w:lineRule="auto"/>
        <w:rPr>
          <w:rStyle w:val="reference-text"/>
          <w:rFonts w:ascii="Times New Roman" w:hAnsi="Times New Roman"/>
          <w:sz w:val="24"/>
          <w:szCs w:val="24"/>
        </w:rPr>
      </w:pPr>
      <w:r w:rsidRPr="006A5483">
        <w:rPr>
          <w:rStyle w:val="reference-text"/>
          <w:rFonts w:ascii="Times New Roman" w:hAnsi="Times New Roman"/>
          <w:sz w:val="24"/>
          <w:szCs w:val="24"/>
          <w:shd w:val="clear" w:color="auto" w:fill="FFFFFF"/>
        </w:rPr>
        <w:t>F Bourricaud, The Sociology of Talcott Parsons, Chicago University Press.</w:t>
      </w:r>
    </w:p>
    <w:p w:rsidR="00883933" w:rsidRPr="006A5483" w:rsidRDefault="00883933" w:rsidP="000F37F6">
      <w:pPr>
        <w:pStyle w:val="ListParagraph"/>
        <w:numPr>
          <w:ilvl w:val="0"/>
          <w:numId w:val="28"/>
        </w:numPr>
        <w:shd w:val="clear" w:color="auto" w:fill="FFFFFF"/>
        <w:spacing w:line="240" w:lineRule="auto"/>
        <w:rPr>
          <w:rStyle w:val="a-color-secondary"/>
          <w:rFonts w:ascii="Times New Roman" w:hAnsi="Times New Roman"/>
          <w:sz w:val="24"/>
          <w:szCs w:val="24"/>
        </w:rPr>
      </w:pPr>
      <w:r w:rsidRPr="006A5483">
        <w:rPr>
          <w:rStyle w:val="a-color-secondary"/>
          <w:rFonts w:ascii="Times New Roman" w:hAnsi="Times New Roman"/>
          <w:sz w:val="24"/>
          <w:szCs w:val="24"/>
        </w:rPr>
        <w:t>Pierre Boudieu, The force of Law towards a Sociology of Juridical Field.</w:t>
      </w:r>
    </w:p>
    <w:p w:rsidR="00883933" w:rsidRPr="006A5483" w:rsidRDefault="00883933" w:rsidP="000F37F6">
      <w:pPr>
        <w:pStyle w:val="ListParagraph"/>
        <w:numPr>
          <w:ilvl w:val="0"/>
          <w:numId w:val="28"/>
        </w:numPr>
        <w:shd w:val="clear" w:color="auto" w:fill="FFFFFF"/>
        <w:spacing w:line="240" w:lineRule="auto"/>
        <w:rPr>
          <w:rStyle w:val="a-color-secondary"/>
          <w:rFonts w:ascii="Times New Roman" w:hAnsi="Times New Roman"/>
          <w:sz w:val="24"/>
          <w:szCs w:val="24"/>
        </w:rPr>
      </w:pPr>
      <w:r w:rsidRPr="006A5483">
        <w:rPr>
          <w:rStyle w:val="a-color-secondary"/>
          <w:rFonts w:ascii="Times New Roman" w:hAnsi="Times New Roman"/>
          <w:sz w:val="24"/>
          <w:szCs w:val="24"/>
        </w:rPr>
        <w:t>Anne KnPeters, Women, Crime and criminology –A Feminist Critique.</w:t>
      </w:r>
    </w:p>
    <w:p w:rsidR="00883933" w:rsidRDefault="00883933" w:rsidP="008E2AB3">
      <w:pPr>
        <w:spacing w:after="0" w:line="240" w:lineRule="atLeast"/>
        <w:jc w:val="center"/>
        <w:rPr>
          <w:rFonts w:ascii="Times New Roman" w:hAnsi="Times New Roman"/>
          <w:b/>
          <w:sz w:val="44"/>
          <w:szCs w:val="44"/>
        </w:rPr>
      </w:pPr>
    </w:p>
    <w:p w:rsidR="00883933" w:rsidRDefault="00883933" w:rsidP="008E2AB3">
      <w:pPr>
        <w:spacing w:after="0" w:line="240" w:lineRule="atLeast"/>
        <w:jc w:val="center"/>
        <w:rPr>
          <w:rFonts w:ascii="Times New Roman" w:hAnsi="Times New Roman"/>
          <w:b/>
          <w:sz w:val="44"/>
          <w:szCs w:val="44"/>
        </w:rPr>
      </w:pPr>
    </w:p>
    <w:p w:rsidR="00883933" w:rsidRDefault="00883933" w:rsidP="008E2AB3">
      <w:pPr>
        <w:spacing w:after="0" w:line="240" w:lineRule="atLeast"/>
        <w:jc w:val="center"/>
        <w:rPr>
          <w:rFonts w:ascii="Times New Roman" w:hAnsi="Times New Roman"/>
          <w:b/>
          <w:sz w:val="44"/>
          <w:szCs w:val="44"/>
        </w:rPr>
      </w:pPr>
    </w:p>
    <w:p w:rsidR="00883933" w:rsidRDefault="00883933" w:rsidP="008E2AB3">
      <w:pPr>
        <w:spacing w:after="0" w:line="240" w:lineRule="atLeast"/>
        <w:jc w:val="center"/>
        <w:rPr>
          <w:rFonts w:ascii="Times New Roman" w:hAnsi="Times New Roman"/>
          <w:b/>
          <w:sz w:val="44"/>
          <w:szCs w:val="44"/>
        </w:rPr>
      </w:pPr>
    </w:p>
    <w:p w:rsidR="00883933" w:rsidRDefault="00883933" w:rsidP="008E2AB3">
      <w:pPr>
        <w:spacing w:after="0" w:line="240" w:lineRule="atLeast"/>
        <w:jc w:val="center"/>
        <w:rPr>
          <w:rFonts w:ascii="Times New Roman" w:hAnsi="Times New Roman"/>
          <w:b/>
          <w:sz w:val="44"/>
          <w:szCs w:val="44"/>
        </w:rPr>
      </w:pPr>
    </w:p>
    <w:p w:rsidR="00883933" w:rsidRDefault="00883933" w:rsidP="008E2AB3">
      <w:pPr>
        <w:spacing w:after="0" w:line="240" w:lineRule="atLeast"/>
        <w:jc w:val="center"/>
        <w:rPr>
          <w:rFonts w:ascii="Times New Roman" w:hAnsi="Times New Roman"/>
          <w:b/>
          <w:sz w:val="44"/>
          <w:szCs w:val="44"/>
        </w:rPr>
      </w:pPr>
    </w:p>
    <w:p w:rsidR="00883933" w:rsidRDefault="00883933" w:rsidP="008E2AB3">
      <w:pPr>
        <w:spacing w:after="0" w:line="240" w:lineRule="atLeast"/>
        <w:jc w:val="center"/>
        <w:rPr>
          <w:rFonts w:ascii="Times New Roman" w:hAnsi="Times New Roman"/>
          <w:b/>
          <w:sz w:val="44"/>
          <w:szCs w:val="44"/>
        </w:rPr>
      </w:pPr>
    </w:p>
    <w:p w:rsidR="00883933" w:rsidRDefault="00883933" w:rsidP="008E2AB3">
      <w:pPr>
        <w:spacing w:after="0" w:line="240" w:lineRule="atLeast"/>
        <w:jc w:val="center"/>
        <w:rPr>
          <w:rFonts w:ascii="Times New Roman" w:hAnsi="Times New Roman"/>
          <w:b/>
          <w:sz w:val="44"/>
          <w:szCs w:val="44"/>
        </w:rPr>
      </w:pPr>
    </w:p>
    <w:p w:rsidR="00883933" w:rsidRDefault="00883933" w:rsidP="008E2AB3">
      <w:pPr>
        <w:spacing w:after="0" w:line="240" w:lineRule="atLeast"/>
        <w:jc w:val="center"/>
        <w:rPr>
          <w:rFonts w:ascii="Times New Roman" w:hAnsi="Times New Roman"/>
          <w:b/>
          <w:sz w:val="44"/>
          <w:szCs w:val="44"/>
        </w:rPr>
      </w:pPr>
    </w:p>
    <w:p w:rsidR="00313682" w:rsidRDefault="00313682" w:rsidP="008E2AB3">
      <w:pPr>
        <w:spacing w:after="0" w:line="240" w:lineRule="atLeast"/>
        <w:jc w:val="center"/>
        <w:rPr>
          <w:rFonts w:ascii="Times New Roman" w:hAnsi="Times New Roman"/>
          <w:b/>
          <w:sz w:val="44"/>
          <w:szCs w:val="44"/>
        </w:rPr>
      </w:pPr>
    </w:p>
    <w:p w:rsidR="00313682" w:rsidRDefault="00313682" w:rsidP="008E2AB3">
      <w:pPr>
        <w:spacing w:after="0" w:line="240" w:lineRule="atLeast"/>
        <w:jc w:val="center"/>
        <w:rPr>
          <w:rFonts w:ascii="Times New Roman" w:hAnsi="Times New Roman"/>
          <w:b/>
          <w:sz w:val="44"/>
          <w:szCs w:val="44"/>
        </w:rPr>
      </w:pPr>
    </w:p>
    <w:p w:rsidR="00313682" w:rsidRDefault="00313682" w:rsidP="008E2AB3">
      <w:pPr>
        <w:spacing w:after="0" w:line="240" w:lineRule="atLeast"/>
        <w:jc w:val="center"/>
        <w:rPr>
          <w:rFonts w:ascii="Times New Roman" w:hAnsi="Times New Roman"/>
          <w:b/>
          <w:sz w:val="44"/>
          <w:szCs w:val="44"/>
        </w:rPr>
      </w:pPr>
    </w:p>
    <w:p w:rsidR="009633B4" w:rsidRDefault="009633B4" w:rsidP="009633B4">
      <w:pPr>
        <w:spacing w:after="0" w:line="240" w:lineRule="atLeast"/>
        <w:rPr>
          <w:rFonts w:ascii="Times New Roman" w:hAnsi="Times New Roman"/>
          <w:b/>
          <w:sz w:val="44"/>
          <w:szCs w:val="44"/>
        </w:rPr>
      </w:pPr>
    </w:p>
    <w:p w:rsidR="009633B4" w:rsidRDefault="009633B4" w:rsidP="009633B4">
      <w:pPr>
        <w:spacing w:after="0" w:line="240" w:lineRule="atLeast"/>
        <w:rPr>
          <w:rFonts w:ascii="Times New Roman" w:hAnsi="Times New Roman"/>
          <w:b/>
          <w:sz w:val="44"/>
          <w:szCs w:val="44"/>
        </w:rPr>
      </w:pPr>
    </w:p>
    <w:p w:rsidR="00313682" w:rsidRDefault="00313682" w:rsidP="009633B4">
      <w:pPr>
        <w:spacing w:after="0" w:line="240" w:lineRule="atLeast"/>
        <w:rPr>
          <w:rFonts w:ascii="Times New Roman" w:hAnsi="Times New Roman"/>
          <w:b/>
          <w:sz w:val="44"/>
          <w:szCs w:val="44"/>
        </w:rPr>
      </w:pPr>
    </w:p>
    <w:p w:rsidR="00313682" w:rsidRDefault="00313682" w:rsidP="009633B4">
      <w:pPr>
        <w:spacing w:after="0" w:line="240" w:lineRule="atLeast"/>
        <w:rPr>
          <w:rFonts w:ascii="Times New Roman" w:hAnsi="Times New Roman"/>
          <w:b/>
          <w:sz w:val="44"/>
          <w:szCs w:val="44"/>
        </w:rPr>
      </w:pPr>
    </w:p>
    <w:p w:rsidR="00313682" w:rsidRDefault="00313682" w:rsidP="009633B4">
      <w:pPr>
        <w:spacing w:after="0" w:line="240" w:lineRule="atLeast"/>
        <w:rPr>
          <w:rFonts w:ascii="Times New Roman" w:hAnsi="Times New Roman"/>
          <w:b/>
          <w:sz w:val="44"/>
          <w:szCs w:val="44"/>
        </w:rPr>
      </w:pPr>
    </w:p>
    <w:p w:rsidR="00313682" w:rsidRDefault="00313682" w:rsidP="009633B4">
      <w:pPr>
        <w:spacing w:after="0" w:line="240" w:lineRule="atLeast"/>
        <w:rPr>
          <w:rFonts w:ascii="Times New Roman" w:hAnsi="Times New Roman"/>
          <w:b/>
          <w:sz w:val="44"/>
          <w:szCs w:val="44"/>
        </w:rPr>
      </w:pPr>
    </w:p>
    <w:p w:rsidR="00313682" w:rsidRDefault="00313682" w:rsidP="009633B4">
      <w:pPr>
        <w:spacing w:after="0" w:line="240" w:lineRule="atLeast"/>
        <w:rPr>
          <w:rFonts w:ascii="Times New Roman" w:hAnsi="Times New Roman"/>
          <w:b/>
          <w:sz w:val="44"/>
          <w:szCs w:val="44"/>
        </w:rPr>
      </w:pPr>
    </w:p>
    <w:p w:rsidR="000D6666" w:rsidRDefault="000D6666" w:rsidP="008E2AB3">
      <w:pPr>
        <w:spacing w:after="0" w:line="240" w:lineRule="atLeast"/>
        <w:jc w:val="center"/>
        <w:rPr>
          <w:rFonts w:ascii="Times New Roman" w:hAnsi="Times New Roman"/>
          <w:b/>
          <w:sz w:val="44"/>
          <w:szCs w:val="44"/>
        </w:rPr>
      </w:pPr>
      <w:r>
        <w:rPr>
          <w:rFonts w:ascii="Times New Roman" w:hAnsi="Times New Roman"/>
          <w:b/>
          <w:sz w:val="44"/>
          <w:szCs w:val="44"/>
        </w:rPr>
        <w:lastRenderedPageBreak/>
        <w:t>Political Science – IV</w:t>
      </w:r>
    </w:p>
    <w:p w:rsidR="00394A0A" w:rsidRDefault="00394A0A" w:rsidP="008E2AB3">
      <w:pPr>
        <w:spacing w:after="0" w:line="240" w:lineRule="atLeast"/>
        <w:jc w:val="center"/>
        <w:rPr>
          <w:rFonts w:ascii="Times New Roman" w:hAnsi="Times New Roman"/>
          <w:b/>
          <w:sz w:val="44"/>
          <w:szCs w:val="44"/>
        </w:rPr>
      </w:pPr>
      <w:r>
        <w:rPr>
          <w:rFonts w:ascii="Times New Roman" w:hAnsi="Times New Roman"/>
          <w:b/>
          <w:sz w:val="44"/>
          <w:szCs w:val="44"/>
        </w:rPr>
        <w:t>Public</w:t>
      </w:r>
      <w:r w:rsidR="008D55C0">
        <w:rPr>
          <w:rFonts w:ascii="Times New Roman" w:hAnsi="Times New Roman"/>
          <w:b/>
          <w:sz w:val="44"/>
          <w:szCs w:val="44"/>
        </w:rPr>
        <w:t xml:space="preserve"> Administration Part B</w:t>
      </w:r>
    </w:p>
    <w:p w:rsidR="0003376C" w:rsidRDefault="0003376C" w:rsidP="008E2AB3">
      <w:pPr>
        <w:spacing w:after="0" w:line="240" w:lineRule="atLeast"/>
        <w:jc w:val="center"/>
        <w:rPr>
          <w:rFonts w:ascii="Times New Roman" w:hAnsi="Times New Roman"/>
          <w:b/>
          <w:sz w:val="44"/>
          <w:szCs w:val="44"/>
        </w:rPr>
      </w:pPr>
    </w:p>
    <w:p w:rsidR="00EF0424" w:rsidRPr="00AA5C23" w:rsidRDefault="00D57BF7" w:rsidP="00EF0424">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w:t>
      </w:r>
      <w:r w:rsidR="00301AA9">
        <w:rPr>
          <w:rFonts w:ascii="Times New Roman" w:eastAsia="Times New Roman" w:hAnsi="Times New Roman" w:cs="Times New Roman"/>
          <w:b/>
          <w:sz w:val="24"/>
          <w:szCs w:val="24"/>
        </w:rPr>
        <w:t>III</w:t>
      </w:r>
      <w:r w:rsidR="00EF0424">
        <w:rPr>
          <w:rFonts w:ascii="Times New Roman" w:eastAsia="Times New Roman" w:hAnsi="Times New Roman" w:cs="Times New Roman"/>
          <w:b/>
          <w:sz w:val="24"/>
          <w:szCs w:val="24"/>
        </w:rPr>
        <w:t xml:space="preserve"> [Code –</w:t>
      </w:r>
      <w:r w:rsidR="00667B22">
        <w:rPr>
          <w:rFonts w:ascii="Times New Roman" w:eastAsia="Times New Roman" w:hAnsi="Times New Roman" w:cs="Times New Roman"/>
          <w:b/>
          <w:sz w:val="24"/>
          <w:szCs w:val="24"/>
        </w:rPr>
        <w:t xml:space="preserve"> </w:t>
      </w:r>
      <w:r w:rsidR="001B1F7A">
        <w:rPr>
          <w:rFonts w:ascii="Times New Roman" w:eastAsia="Times New Roman" w:hAnsi="Times New Roman" w:cs="Times New Roman"/>
          <w:b/>
          <w:bCs/>
          <w:color w:val="000000"/>
          <w:w w:val="101"/>
          <w:sz w:val="24"/>
          <w:szCs w:val="24"/>
        </w:rPr>
        <w:t>BLB</w:t>
      </w:r>
      <w:r w:rsidR="001B1F7A">
        <w:rPr>
          <w:rFonts w:ascii="Times New Roman" w:eastAsia="Times New Roman" w:hAnsi="Times New Roman" w:cs="Times New Roman"/>
          <w:b/>
          <w:sz w:val="24"/>
          <w:szCs w:val="24"/>
        </w:rPr>
        <w:t xml:space="preserve"> </w:t>
      </w:r>
      <w:r w:rsidR="00667B22">
        <w:rPr>
          <w:rFonts w:ascii="Times New Roman" w:eastAsia="Times New Roman" w:hAnsi="Times New Roman" w:cs="Times New Roman"/>
          <w:b/>
          <w:sz w:val="24"/>
          <w:szCs w:val="24"/>
        </w:rPr>
        <w:t>403</w:t>
      </w:r>
      <w:r w:rsidR="001B1F7A">
        <w:rPr>
          <w:rFonts w:ascii="Times New Roman" w:eastAsia="Times New Roman" w:hAnsi="Times New Roman" w:cs="Times New Roman"/>
          <w:b/>
          <w:sz w:val="24"/>
          <w:szCs w:val="24"/>
        </w:rPr>
        <w:t>C</w:t>
      </w:r>
      <w:r w:rsidR="00667B22">
        <w:rPr>
          <w:rFonts w:ascii="Times New Roman" w:eastAsia="Times New Roman" w:hAnsi="Times New Roman" w:cs="Times New Roman"/>
          <w:b/>
          <w:sz w:val="24"/>
          <w:szCs w:val="24"/>
        </w:rPr>
        <w:t xml:space="preserve">] </w:t>
      </w:r>
      <w:r w:rsidR="00EF0424" w:rsidRPr="00AA5C23">
        <w:rPr>
          <w:rFonts w:ascii="Times New Roman" w:eastAsia="Times New Roman" w:hAnsi="Times New Roman" w:cs="Times New Roman"/>
          <w:b/>
          <w:sz w:val="24"/>
          <w:szCs w:val="24"/>
        </w:rPr>
        <w:tab/>
      </w:r>
      <w:r w:rsidR="00EF0424" w:rsidRPr="00AA5C23">
        <w:rPr>
          <w:rFonts w:ascii="Times New Roman" w:eastAsia="Times New Roman" w:hAnsi="Times New Roman" w:cs="Times New Roman"/>
          <w:b/>
          <w:sz w:val="24"/>
          <w:szCs w:val="24"/>
        </w:rPr>
        <w:tab/>
      </w:r>
      <w:r w:rsidR="00EF0424" w:rsidRPr="00AA5C23">
        <w:rPr>
          <w:rFonts w:ascii="Times New Roman" w:eastAsia="Times New Roman" w:hAnsi="Times New Roman" w:cs="Times New Roman"/>
          <w:b/>
          <w:sz w:val="24"/>
          <w:szCs w:val="24"/>
        </w:rPr>
        <w:tab/>
        <w:t xml:space="preserve">     </w:t>
      </w:r>
      <w:r w:rsidR="00301AA9">
        <w:rPr>
          <w:rFonts w:ascii="Times New Roman" w:eastAsia="Times New Roman" w:hAnsi="Times New Roman" w:cs="Times New Roman"/>
          <w:b/>
          <w:sz w:val="24"/>
          <w:szCs w:val="24"/>
        </w:rPr>
        <w:tab/>
      </w:r>
      <w:r w:rsidR="00667B22">
        <w:rPr>
          <w:rFonts w:ascii="Times New Roman" w:eastAsia="Times New Roman" w:hAnsi="Times New Roman" w:cs="Times New Roman"/>
          <w:b/>
          <w:sz w:val="24"/>
          <w:szCs w:val="24"/>
        </w:rPr>
        <w:t xml:space="preserve">     </w:t>
      </w:r>
      <w:r w:rsidR="00EF0424" w:rsidRPr="00AA5C23">
        <w:rPr>
          <w:rFonts w:ascii="Times New Roman" w:eastAsia="Times New Roman" w:hAnsi="Times New Roman" w:cs="Times New Roman"/>
          <w:b/>
          <w:sz w:val="24"/>
          <w:szCs w:val="24"/>
        </w:rPr>
        <w:t>Max Marks = 100</w:t>
      </w:r>
    </w:p>
    <w:p w:rsidR="00EF0424" w:rsidRPr="00AA5C23" w:rsidRDefault="00EF0424" w:rsidP="00EF0424">
      <w:pPr>
        <w:spacing w:after="0" w:line="240" w:lineRule="exact"/>
        <w:rPr>
          <w:rFonts w:ascii="Times New Roman" w:eastAsia="Times New Roman" w:hAnsi="Times New Roman" w:cs="Times New Roman"/>
          <w:b/>
          <w:sz w:val="24"/>
          <w:szCs w:val="24"/>
        </w:rPr>
      </w:pPr>
      <w:r w:rsidRPr="00AA5C23">
        <w:rPr>
          <w:rFonts w:ascii="Times New Roman" w:eastAsia="Times New Roman" w:hAnsi="Times New Roman" w:cs="Times New Roman"/>
          <w:b/>
          <w:sz w:val="24"/>
          <w:szCs w:val="24"/>
        </w:rPr>
        <w:t>Time Duration: 3 Hours</w:t>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t xml:space="preserve">     Theory = 80</w:t>
      </w:r>
    </w:p>
    <w:p w:rsidR="00EF0424" w:rsidRPr="00AA5C23" w:rsidRDefault="00EF0424" w:rsidP="00EF0424">
      <w:pPr>
        <w:spacing w:after="0" w:line="240" w:lineRule="exact"/>
        <w:rPr>
          <w:rFonts w:ascii="Times New Roman" w:eastAsia="Times New Roman" w:hAnsi="Times New Roman" w:cs="Times New Roman"/>
          <w:b/>
          <w:sz w:val="24"/>
          <w:szCs w:val="24"/>
        </w:rPr>
      </w:pP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t xml:space="preserve">     Continuous Assessment = 20</w:t>
      </w:r>
    </w:p>
    <w:p w:rsidR="000D6666" w:rsidRPr="00C6745B" w:rsidRDefault="000D6666" w:rsidP="00C6745B">
      <w:pPr>
        <w:spacing w:after="0" w:line="240" w:lineRule="atLeast"/>
        <w:jc w:val="both"/>
        <w:rPr>
          <w:rFonts w:ascii="Times New Roman" w:hAnsi="Times New Roman" w:cs="Times New Roman"/>
          <w:b/>
          <w:sz w:val="24"/>
          <w:szCs w:val="24"/>
        </w:rPr>
      </w:pPr>
    </w:p>
    <w:p w:rsidR="001E60BB" w:rsidRDefault="001E60BB" w:rsidP="001E60BB">
      <w:pPr>
        <w:tabs>
          <w:tab w:val="left" w:pos="8789"/>
        </w:tabs>
        <w:spacing w:after="0"/>
        <w:ind w:left="99" w:right="-46"/>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Public Administration</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w:t>
      </w:r>
      <w:r>
        <w:rPr>
          <w:rFonts w:ascii="Times New Roman" w:hAnsi="Times New Roman" w:cs="Times New Roman"/>
          <w:sz w:val="24"/>
          <w:szCs w:val="24"/>
        </w:rPr>
        <w:t xml:space="preserve"> be answered from this section.</w:t>
      </w:r>
    </w:p>
    <w:p w:rsidR="00BD36B6" w:rsidRDefault="00BD36B6" w:rsidP="001E60BB">
      <w:pPr>
        <w:tabs>
          <w:tab w:val="left" w:pos="8789"/>
        </w:tabs>
        <w:spacing w:after="0"/>
        <w:ind w:left="99" w:right="-46"/>
        <w:jc w:val="both"/>
        <w:rPr>
          <w:rFonts w:ascii="Times New Roman" w:eastAsia="Times New Roman" w:hAnsi="Times New Roman" w:cs="Times New Roman"/>
          <w:sz w:val="24"/>
          <w:szCs w:val="24"/>
        </w:rPr>
      </w:pPr>
    </w:p>
    <w:p w:rsidR="00BD36B6" w:rsidRDefault="00BD36B6" w:rsidP="00BD36B6">
      <w:pPr>
        <w:tabs>
          <w:tab w:val="left" w:pos="3402"/>
        </w:tabs>
        <w:jc w:val="both"/>
        <w:rPr>
          <w:rFonts w:ascii="Times New Roman" w:eastAsia="Times New Roman" w:hAnsi="Times New Roman" w:cs="Times New Roman"/>
          <w:sz w:val="24"/>
          <w:szCs w:val="24"/>
        </w:rPr>
      </w:pPr>
      <w:r>
        <w:rPr>
          <w:rFonts w:ascii="Times New Roman" w:hAnsi="Times New Roman" w:cs="Times New Roman"/>
          <w:b/>
          <w:sz w:val="24"/>
          <w:szCs w:val="24"/>
        </w:rPr>
        <w:t>Objective</w:t>
      </w:r>
      <w:r>
        <w:rPr>
          <w:rFonts w:ascii="Times New Roman" w:hAnsi="Times New Roman" w:cs="Times New Roman"/>
          <w:sz w:val="24"/>
          <w:szCs w:val="24"/>
        </w:rPr>
        <w:t xml:space="preserve">: </w:t>
      </w:r>
      <w:r>
        <w:rPr>
          <w:rFonts w:ascii="Times New Roman" w:hAnsi="Times New Roman" w:cs="Times New Roman"/>
          <w:i/>
          <w:sz w:val="24"/>
          <w:szCs w:val="24"/>
        </w:rPr>
        <w:t xml:space="preserve">The object of this paper is to introduce the law students to the mechanics of </w:t>
      </w:r>
      <w:r w:rsidRPr="003D6E17">
        <w:rPr>
          <w:rFonts w:ascii="Times New Roman" w:hAnsi="Times New Roman" w:cs="Times New Roman"/>
          <w:i/>
          <w:caps/>
          <w:sz w:val="24"/>
          <w:szCs w:val="24"/>
        </w:rPr>
        <w:t>p</w:t>
      </w:r>
      <w:r>
        <w:rPr>
          <w:rFonts w:ascii="Times New Roman" w:hAnsi="Times New Roman" w:cs="Times New Roman"/>
          <w:i/>
          <w:sz w:val="24"/>
          <w:szCs w:val="24"/>
        </w:rPr>
        <w:t xml:space="preserve">ublic </w:t>
      </w:r>
      <w:r w:rsidRPr="003D6E17">
        <w:rPr>
          <w:rFonts w:ascii="Times New Roman" w:hAnsi="Times New Roman" w:cs="Times New Roman"/>
          <w:i/>
          <w:caps/>
          <w:sz w:val="24"/>
          <w:szCs w:val="24"/>
        </w:rPr>
        <w:t>a</w:t>
      </w:r>
      <w:r>
        <w:rPr>
          <w:rFonts w:ascii="Times New Roman" w:hAnsi="Times New Roman" w:cs="Times New Roman"/>
          <w:i/>
          <w:sz w:val="24"/>
          <w:szCs w:val="24"/>
        </w:rPr>
        <w:t xml:space="preserve">dministration. It focuses on understanding the structure of Indian public administration including its functions and operation. </w:t>
      </w:r>
    </w:p>
    <w:p w:rsidR="001E60BB" w:rsidRDefault="001E60BB" w:rsidP="00C6745B">
      <w:pPr>
        <w:spacing w:after="0" w:line="240" w:lineRule="atLeast"/>
        <w:jc w:val="both"/>
        <w:rPr>
          <w:rFonts w:ascii="Times New Roman" w:hAnsi="Times New Roman" w:cs="Times New Roman"/>
          <w:sz w:val="24"/>
          <w:szCs w:val="24"/>
        </w:rPr>
      </w:pPr>
    </w:p>
    <w:p w:rsidR="00C6745B" w:rsidRPr="00325AB5" w:rsidRDefault="00900981" w:rsidP="00C6745B">
      <w:pPr>
        <w:spacing w:after="0" w:line="240" w:lineRule="atLeast"/>
        <w:jc w:val="both"/>
        <w:rPr>
          <w:rFonts w:ascii="Times New Roman" w:hAnsi="Times New Roman" w:cs="Times New Roman"/>
          <w:b/>
          <w:sz w:val="28"/>
          <w:szCs w:val="24"/>
        </w:rPr>
      </w:pPr>
      <w:r>
        <w:rPr>
          <w:rFonts w:ascii="Times New Roman" w:hAnsi="Times New Roman" w:cs="Times New Roman"/>
          <w:b/>
          <w:sz w:val="28"/>
          <w:szCs w:val="24"/>
        </w:rPr>
        <w:t xml:space="preserve">Unit </w:t>
      </w:r>
      <w:r w:rsidR="00C6745B" w:rsidRPr="00325AB5">
        <w:rPr>
          <w:rFonts w:ascii="Times New Roman" w:hAnsi="Times New Roman" w:cs="Times New Roman"/>
          <w:b/>
          <w:sz w:val="28"/>
          <w:szCs w:val="24"/>
        </w:rPr>
        <w:t xml:space="preserve">I </w:t>
      </w:r>
      <w:r>
        <w:rPr>
          <w:rFonts w:ascii="Times New Roman" w:hAnsi="Times New Roman" w:cs="Times New Roman"/>
          <w:b/>
          <w:sz w:val="28"/>
          <w:szCs w:val="24"/>
        </w:rPr>
        <w:t xml:space="preserve">- </w:t>
      </w:r>
      <w:r w:rsidR="00C6745B" w:rsidRPr="00325AB5">
        <w:rPr>
          <w:rFonts w:ascii="Times New Roman" w:hAnsi="Times New Roman" w:cs="Times New Roman"/>
          <w:b/>
          <w:sz w:val="28"/>
          <w:szCs w:val="24"/>
        </w:rPr>
        <w:t xml:space="preserve">Legal and Constitutional Scheme of </w:t>
      </w:r>
      <w:r w:rsidR="0086299F">
        <w:rPr>
          <w:rFonts w:ascii="Times New Roman" w:hAnsi="Times New Roman" w:cs="Times New Roman"/>
          <w:b/>
          <w:sz w:val="28"/>
          <w:szCs w:val="24"/>
        </w:rPr>
        <w:t>the Central Government</w:t>
      </w:r>
    </w:p>
    <w:p w:rsidR="005868DA" w:rsidRPr="00453CF9" w:rsidRDefault="005868DA" w:rsidP="006E4FFD">
      <w:pPr>
        <w:pStyle w:val="ListParagraph"/>
        <w:numPr>
          <w:ilvl w:val="0"/>
          <w:numId w:val="18"/>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Indian Parliament.</w:t>
      </w:r>
    </w:p>
    <w:p w:rsidR="005868DA" w:rsidRPr="00453CF9" w:rsidRDefault="00C6745B" w:rsidP="006E4FFD">
      <w:pPr>
        <w:pStyle w:val="ListParagraph"/>
        <w:numPr>
          <w:ilvl w:val="0"/>
          <w:numId w:val="18"/>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Executive</w:t>
      </w:r>
      <w:r w:rsidR="005868DA" w:rsidRPr="00453CF9">
        <w:rPr>
          <w:rFonts w:ascii="Times New Roman" w:hAnsi="Times New Roman"/>
          <w:sz w:val="24"/>
          <w:szCs w:val="24"/>
        </w:rPr>
        <w:t xml:space="preserve"> –</w:t>
      </w:r>
      <w:r w:rsidR="00A2726A" w:rsidRPr="00453CF9">
        <w:rPr>
          <w:rFonts w:ascii="Times New Roman" w:hAnsi="Times New Roman"/>
          <w:sz w:val="24"/>
          <w:szCs w:val="24"/>
        </w:rPr>
        <w:t xml:space="preserve"> President, Prime Minister </w:t>
      </w:r>
      <w:r w:rsidR="005868DA" w:rsidRPr="00453CF9">
        <w:rPr>
          <w:rFonts w:ascii="Times New Roman" w:hAnsi="Times New Roman"/>
          <w:sz w:val="24"/>
          <w:szCs w:val="24"/>
        </w:rPr>
        <w:t>and Council of Ministers.</w:t>
      </w:r>
    </w:p>
    <w:p w:rsidR="00C6745B" w:rsidRPr="00453CF9" w:rsidRDefault="00C6745B" w:rsidP="006E4FFD">
      <w:pPr>
        <w:pStyle w:val="ListParagraph"/>
        <w:numPr>
          <w:ilvl w:val="0"/>
          <w:numId w:val="18"/>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 xml:space="preserve">Judiciary </w:t>
      </w:r>
      <w:r w:rsidR="005868DA" w:rsidRPr="00453CF9">
        <w:rPr>
          <w:rFonts w:ascii="Times New Roman" w:hAnsi="Times New Roman"/>
          <w:sz w:val="24"/>
          <w:szCs w:val="24"/>
        </w:rPr>
        <w:t>– Supreme Court of India</w:t>
      </w:r>
      <w:r w:rsidR="00A2726A" w:rsidRPr="00453CF9">
        <w:rPr>
          <w:rFonts w:ascii="Times New Roman" w:hAnsi="Times New Roman"/>
          <w:sz w:val="24"/>
          <w:szCs w:val="24"/>
        </w:rPr>
        <w:t>.</w:t>
      </w:r>
    </w:p>
    <w:p w:rsidR="00C6745B" w:rsidRPr="00453CF9" w:rsidRDefault="00C6745B" w:rsidP="00C6745B">
      <w:pPr>
        <w:spacing w:after="0" w:line="240" w:lineRule="atLeast"/>
        <w:jc w:val="both"/>
        <w:rPr>
          <w:rFonts w:ascii="Times New Roman" w:hAnsi="Times New Roman" w:cs="Times New Roman"/>
          <w:sz w:val="24"/>
          <w:szCs w:val="24"/>
        </w:rPr>
      </w:pPr>
    </w:p>
    <w:p w:rsidR="00C6745B" w:rsidRPr="00BE63A5" w:rsidRDefault="00400E03" w:rsidP="00C6745B">
      <w:pPr>
        <w:spacing w:after="0" w:line="240" w:lineRule="atLeast"/>
        <w:jc w:val="both"/>
        <w:rPr>
          <w:rFonts w:ascii="Times New Roman" w:hAnsi="Times New Roman" w:cs="Times New Roman"/>
          <w:b/>
          <w:sz w:val="28"/>
          <w:szCs w:val="24"/>
        </w:rPr>
      </w:pPr>
      <w:r w:rsidRPr="00BE63A5">
        <w:rPr>
          <w:rFonts w:ascii="Times New Roman" w:hAnsi="Times New Roman" w:cs="Times New Roman"/>
          <w:b/>
          <w:sz w:val="28"/>
          <w:szCs w:val="24"/>
        </w:rPr>
        <w:t>Unit II</w:t>
      </w:r>
      <w:r w:rsidR="00C6745B" w:rsidRPr="00BE63A5">
        <w:rPr>
          <w:rFonts w:ascii="Times New Roman" w:hAnsi="Times New Roman" w:cs="Times New Roman"/>
          <w:b/>
          <w:sz w:val="28"/>
          <w:szCs w:val="24"/>
        </w:rPr>
        <w:t xml:space="preserve"> – Legal and Constitutional Framework of States</w:t>
      </w:r>
    </w:p>
    <w:p w:rsidR="00A2726A" w:rsidRPr="00453CF9" w:rsidRDefault="00A2726A" w:rsidP="006E4FFD">
      <w:pPr>
        <w:pStyle w:val="ListParagraph"/>
        <w:numPr>
          <w:ilvl w:val="0"/>
          <w:numId w:val="19"/>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 xml:space="preserve">State Legislatures. </w:t>
      </w:r>
    </w:p>
    <w:p w:rsidR="00C6745B" w:rsidRPr="00453CF9" w:rsidRDefault="00A2726A" w:rsidP="006E4FFD">
      <w:pPr>
        <w:pStyle w:val="ListParagraph"/>
        <w:numPr>
          <w:ilvl w:val="0"/>
          <w:numId w:val="19"/>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Governor, Chief Minister and Council of Ministers.</w:t>
      </w:r>
    </w:p>
    <w:p w:rsidR="00A2726A" w:rsidRPr="00453CF9" w:rsidRDefault="00A2726A" w:rsidP="006E4FFD">
      <w:pPr>
        <w:pStyle w:val="ListParagraph"/>
        <w:numPr>
          <w:ilvl w:val="0"/>
          <w:numId w:val="19"/>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Judiciary – High Courts.</w:t>
      </w:r>
    </w:p>
    <w:p w:rsidR="00C6745B" w:rsidRPr="00453CF9" w:rsidRDefault="00C6745B" w:rsidP="00C6745B">
      <w:pPr>
        <w:spacing w:after="0" w:line="240" w:lineRule="atLeast"/>
        <w:jc w:val="both"/>
        <w:rPr>
          <w:rFonts w:ascii="Times New Roman" w:hAnsi="Times New Roman" w:cs="Times New Roman"/>
          <w:sz w:val="24"/>
          <w:szCs w:val="24"/>
        </w:rPr>
      </w:pPr>
    </w:p>
    <w:p w:rsidR="00033AD5" w:rsidRPr="00BE63A5" w:rsidRDefault="00400E03" w:rsidP="00C6745B">
      <w:pPr>
        <w:spacing w:after="0" w:line="240" w:lineRule="atLeast"/>
        <w:jc w:val="both"/>
        <w:rPr>
          <w:rFonts w:ascii="Times New Roman" w:hAnsi="Times New Roman" w:cs="Times New Roman"/>
          <w:b/>
          <w:sz w:val="28"/>
          <w:szCs w:val="24"/>
        </w:rPr>
      </w:pPr>
      <w:r w:rsidRPr="00BE63A5">
        <w:rPr>
          <w:rFonts w:ascii="Times New Roman" w:hAnsi="Times New Roman" w:cs="Times New Roman"/>
          <w:b/>
          <w:sz w:val="28"/>
          <w:szCs w:val="24"/>
        </w:rPr>
        <w:t xml:space="preserve">Unit-III </w:t>
      </w:r>
      <w:r w:rsidR="00033AD5" w:rsidRPr="00BE63A5">
        <w:rPr>
          <w:rFonts w:ascii="Times New Roman" w:hAnsi="Times New Roman" w:cs="Times New Roman"/>
          <w:b/>
          <w:sz w:val="28"/>
          <w:szCs w:val="24"/>
        </w:rPr>
        <w:t>– Local Self-Government</w:t>
      </w:r>
    </w:p>
    <w:p w:rsidR="00033AD5" w:rsidRPr="00453CF9" w:rsidRDefault="00033AD5" w:rsidP="006E4FFD">
      <w:pPr>
        <w:pStyle w:val="ListParagraph"/>
        <w:numPr>
          <w:ilvl w:val="0"/>
          <w:numId w:val="20"/>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Local Government: Evolution, Meaning, Features and Significance. 73rd and 74th Constitution Amendment Acts.</w:t>
      </w:r>
    </w:p>
    <w:p w:rsidR="00033AD5" w:rsidRPr="00453CF9" w:rsidRDefault="00033AD5" w:rsidP="006E4FFD">
      <w:pPr>
        <w:pStyle w:val="ListParagraph"/>
        <w:numPr>
          <w:ilvl w:val="0"/>
          <w:numId w:val="20"/>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Urban Local Bodies.</w:t>
      </w:r>
    </w:p>
    <w:p w:rsidR="00400E03" w:rsidRPr="00453CF9" w:rsidRDefault="00400E03" w:rsidP="006E4FFD">
      <w:pPr>
        <w:pStyle w:val="ListParagraph"/>
        <w:numPr>
          <w:ilvl w:val="0"/>
          <w:numId w:val="20"/>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Panchayati Raj Institutions</w:t>
      </w:r>
      <w:r w:rsidR="00033AD5" w:rsidRPr="00453CF9">
        <w:rPr>
          <w:rFonts w:ascii="Times New Roman" w:hAnsi="Times New Roman"/>
          <w:sz w:val="24"/>
          <w:szCs w:val="24"/>
        </w:rPr>
        <w:t>.</w:t>
      </w:r>
    </w:p>
    <w:p w:rsidR="00033AD5" w:rsidRPr="00453CF9" w:rsidRDefault="00033AD5" w:rsidP="00033AD5">
      <w:pPr>
        <w:spacing w:after="0" w:line="240" w:lineRule="atLeast"/>
        <w:jc w:val="both"/>
        <w:rPr>
          <w:rFonts w:ascii="Times New Roman" w:hAnsi="Times New Roman" w:cs="Times New Roman"/>
          <w:sz w:val="24"/>
          <w:szCs w:val="24"/>
        </w:rPr>
      </w:pPr>
    </w:p>
    <w:p w:rsidR="00C6745B" w:rsidRPr="005D4FEA" w:rsidRDefault="00400E03" w:rsidP="00C6745B">
      <w:pPr>
        <w:spacing w:after="0" w:line="240" w:lineRule="atLeast"/>
        <w:jc w:val="both"/>
        <w:rPr>
          <w:rFonts w:ascii="Times New Roman" w:hAnsi="Times New Roman" w:cs="Times New Roman"/>
          <w:b/>
          <w:sz w:val="24"/>
          <w:szCs w:val="24"/>
        </w:rPr>
      </w:pPr>
      <w:r w:rsidRPr="005D4FEA">
        <w:rPr>
          <w:rFonts w:ascii="Times New Roman" w:hAnsi="Times New Roman" w:cs="Times New Roman"/>
          <w:b/>
          <w:sz w:val="28"/>
          <w:szCs w:val="24"/>
        </w:rPr>
        <w:t>Unit IV</w:t>
      </w:r>
      <w:r w:rsidR="00C6745B" w:rsidRPr="005D4FEA">
        <w:rPr>
          <w:rFonts w:ascii="Times New Roman" w:hAnsi="Times New Roman" w:cs="Times New Roman"/>
          <w:b/>
          <w:sz w:val="28"/>
          <w:szCs w:val="24"/>
        </w:rPr>
        <w:t xml:space="preserve"> – Federal Structure between State of J&amp;K and Union of India</w:t>
      </w:r>
    </w:p>
    <w:p w:rsidR="00C6745B" w:rsidRPr="00453CF9" w:rsidRDefault="00C6745B" w:rsidP="006E4FFD">
      <w:pPr>
        <w:pStyle w:val="ListParagraph"/>
        <w:numPr>
          <w:ilvl w:val="0"/>
          <w:numId w:val="17"/>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Instrument of Accession.</w:t>
      </w:r>
    </w:p>
    <w:p w:rsidR="00C6745B" w:rsidRPr="00453CF9" w:rsidRDefault="00C6745B" w:rsidP="006E4FFD">
      <w:pPr>
        <w:pStyle w:val="ListParagraph"/>
        <w:numPr>
          <w:ilvl w:val="0"/>
          <w:numId w:val="17"/>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Article 370 and Constitutional Orders passed therein.</w:t>
      </w:r>
    </w:p>
    <w:p w:rsidR="00C6745B" w:rsidRDefault="00C6745B" w:rsidP="006E4FFD">
      <w:pPr>
        <w:pStyle w:val="ListParagraph"/>
        <w:numPr>
          <w:ilvl w:val="0"/>
          <w:numId w:val="17"/>
        </w:numPr>
        <w:spacing w:after="0" w:line="240" w:lineRule="atLeast"/>
        <w:ind w:left="851" w:hanging="491"/>
        <w:jc w:val="both"/>
        <w:rPr>
          <w:rFonts w:ascii="Times New Roman" w:hAnsi="Times New Roman"/>
          <w:sz w:val="24"/>
          <w:szCs w:val="24"/>
        </w:rPr>
      </w:pPr>
      <w:r w:rsidRPr="00453CF9">
        <w:rPr>
          <w:rFonts w:ascii="Times New Roman" w:hAnsi="Times New Roman"/>
          <w:sz w:val="24"/>
          <w:szCs w:val="24"/>
        </w:rPr>
        <w:t>Constitution of Jammu and Kashmir.</w:t>
      </w:r>
    </w:p>
    <w:p w:rsidR="00601AAB" w:rsidRDefault="00601AAB" w:rsidP="006E4FFD">
      <w:pPr>
        <w:pStyle w:val="ListParagraph"/>
        <w:numPr>
          <w:ilvl w:val="0"/>
          <w:numId w:val="17"/>
        </w:numPr>
        <w:spacing w:after="0" w:line="240" w:lineRule="atLeast"/>
        <w:ind w:left="851" w:hanging="491"/>
        <w:jc w:val="both"/>
        <w:rPr>
          <w:rFonts w:ascii="Times New Roman" w:hAnsi="Times New Roman"/>
          <w:sz w:val="24"/>
          <w:szCs w:val="24"/>
        </w:rPr>
      </w:pPr>
      <w:r>
        <w:rPr>
          <w:rFonts w:ascii="Times New Roman" w:hAnsi="Times New Roman"/>
          <w:sz w:val="24"/>
          <w:szCs w:val="24"/>
        </w:rPr>
        <w:t>Article 35-A.</w:t>
      </w:r>
    </w:p>
    <w:p w:rsidR="004D7715" w:rsidRPr="004D7715" w:rsidRDefault="004D7715" w:rsidP="004D7715">
      <w:pPr>
        <w:spacing w:after="0" w:line="240" w:lineRule="atLeast"/>
        <w:jc w:val="both"/>
        <w:rPr>
          <w:rFonts w:ascii="Times New Roman" w:hAnsi="Times New Roman"/>
          <w:sz w:val="24"/>
          <w:szCs w:val="24"/>
        </w:rPr>
      </w:pPr>
    </w:p>
    <w:p w:rsidR="00C6745B" w:rsidRPr="00453CF9" w:rsidRDefault="00C6745B" w:rsidP="00C6745B">
      <w:pPr>
        <w:spacing w:after="0" w:line="240" w:lineRule="atLeast"/>
        <w:jc w:val="both"/>
        <w:rPr>
          <w:rFonts w:ascii="Times New Roman" w:hAnsi="Times New Roman" w:cs="Times New Roman"/>
          <w:sz w:val="24"/>
          <w:szCs w:val="24"/>
        </w:rPr>
      </w:pPr>
    </w:p>
    <w:p w:rsidR="00453CF9" w:rsidRPr="005D4FEA" w:rsidRDefault="00453CF9" w:rsidP="00C6745B">
      <w:pPr>
        <w:spacing w:after="0" w:line="240" w:lineRule="atLeast"/>
        <w:jc w:val="both"/>
        <w:rPr>
          <w:rFonts w:ascii="Times New Roman" w:hAnsi="Times New Roman" w:cs="Times New Roman"/>
          <w:b/>
          <w:sz w:val="28"/>
          <w:szCs w:val="24"/>
        </w:rPr>
      </w:pPr>
      <w:r w:rsidRPr="005D4FEA">
        <w:rPr>
          <w:rFonts w:ascii="Times New Roman" w:hAnsi="Times New Roman" w:cs="Times New Roman"/>
          <w:b/>
          <w:sz w:val="28"/>
          <w:szCs w:val="24"/>
        </w:rPr>
        <w:lastRenderedPageBreak/>
        <w:t>Unit-V Civil Service in India</w:t>
      </w:r>
    </w:p>
    <w:p w:rsidR="00453CF9" w:rsidRPr="00453CF9" w:rsidRDefault="00C6745B" w:rsidP="006E4FFD">
      <w:pPr>
        <w:pStyle w:val="ListParagraph"/>
        <w:numPr>
          <w:ilvl w:val="0"/>
          <w:numId w:val="21"/>
        </w:numPr>
        <w:spacing w:after="0" w:line="240" w:lineRule="atLeast"/>
        <w:ind w:left="851" w:hanging="491"/>
        <w:jc w:val="both"/>
        <w:rPr>
          <w:rFonts w:ascii="Times New Roman" w:hAnsi="Times New Roman"/>
          <w:b/>
          <w:sz w:val="24"/>
          <w:szCs w:val="24"/>
        </w:rPr>
      </w:pPr>
      <w:r w:rsidRPr="00453CF9">
        <w:rPr>
          <w:rFonts w:ascii="Times New Roman" w:hAnsi="Times New Roman"/>
          <w:sz w:val="24"/>
          <w:szCs w:val="24"/>
        </w:rPr>
        <w:t xml:space="preserve">Union Public Service Commission: Composition and Functions. </w:t>
      </w:r>
    </w:p>
    <w:p w:rsidR="00453CF9" w:rsidRPr="00453CF9" w:rsidRDefault="00453CF9" w:rsidP="006E4FFD">
      <w:pPr>
        <w:pStyle w:val="ListParagraph"/>
        <w:numPr>
          <w:ilvl w:val="0"/>
          <w:numId w:val="21"/>
        </w:numPr>
        <w:spacing w:after="0" w:line="240" w:lineRule="atLeast"/>
        <w:ind w:left="851" w:hanging="491"/>
        <w:jc w:val="both"/>
        <w:rPr>
          <w:rFonts w:ascii="Times New Roman" w:hAnsi="Times New Roman"/>
          <w:b/>
          <w:sz w:val="24"/>
          <w:szCs w:val="24"/>
        </w:rPr>
      </w:pPr>
      <w:r>
        <w:rPr>
          <w:rFonts w:ascii="Times New Roman" w:hAnsi="Times New Roman"/>
          <w:sz w:val="24"/>
          <w:szCs w:val="24"/>
        </w:rPr>
        <w:t>Jammu and Kashmir Public Service Commission</w:t>
      </w:r>
    </w:p>
    <w:p w:rsidR="00184F8D" w:rsidRPr="00313682" w:rsidRDefault="00C6745B" w:rsidP="00740552">
      <w:pPr>
        <w:pStyle w:val="ListParagraph"/>
        <w:numPr>
          <w:ilvl w:val="0"/>
          <w:numId w:val="21"/>
        </w:numPr>
        <w:spacing w:after="0" w:line="240" w:lineRule="atLeast"/>
        <w:ind w:left="851" w:hanging="491"/>
        <w:jc w:val="both"/>
        <w:rPr>
          <w:rFonts w:ascii="Times New Roman" w:hAnsi="Times New Roman"/>
          <w:b/>
          <w:sz w:val="24"/>
          <w:szCs w:val="24"/>
        </w:rPr>
      </w:pPr>
      <w:r w:rsidRPr="00453CF9">
        <w:rPr>
          <w:rFonts w:ascii="Times New Roman" w:hAnsi="Times New Roman"/>
          <w:sz w:val="24"/>
          <w:szCs w:val="24"/>
        </w:rPr>
        <w:t>Recruitment and Training of All India and Central Services.</w:t>
      </w:r>
    </w:p>
    <w:p w:rsidR="00E255B2" w:rsidRPr="00E255B2" w:rsidRDefault="00E255B2" w:rsidP="00740552">
      <w:pPr>
        <w:spacing w:after="0" w:line="240" w:lineRule="atLeast"/>
        <w:rPr>
          <w:rFonts w:ascii="Times New Roman" w:hAnsi="Times New Roman" w:cs="Times New Roman"/>
          <w:b/>
          <w:sz w:val="28"/>
          <w:szCs w:val="28"/>
        </w:rPr>
      </w:pPr>
    </w:p>
    <w:p w:rsidR="00E255B2" w:rsidRPr="00FD6DFE" w:rsidRDefault="00E255B2" w:rsidP="00E255B2">
      <w:pPr>
        <w:tabs>
          <w:tab w:val="left" w:pos="3402"/>
        </w:tabs>
        <w:jc w:val="both"/>
        <w:rPr>
          <w:rFonts w:ascii="Times New Roman" w:hAnsi="Times New Roman" w:cs="Times New Roman"/>
          <w:b/>
          <w:sz w:val="28"/>
          <w:szCs w:val="28"/>
        </w:rPr>
      </w:pPr>
      <w:r>
        <w:rPr>
          <w:rFonts w:ascii="Times New Roman" w:hAnsi="Times New Roman" w:cs="Times New Roman"/>
          <w:b/>
          <w:sz w:val="28"/>
          <w:szCs w:val="28"/>
        </w:rPr>
        <w:t>Recommended Readings</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Rumki Basu,</w:t>
      </w:r>
      <w:r w:rsidRPr="00101E4D">
        <w:rPr>
          <w:rFonts w:ascii="Times New Roman" w:hAnsi="Times New Roman"/>
          <w:sz w:val="24"/>
          <w:szCs w:val="24"/>
        </w:rPr>
        <w:t xml:space="preserve"> Public Administration: An introduction to Concept and Theories, Sterling pubs, New Delhi.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 xml:space="preserve">Bidyut Chakrabarty </w:t>
      </w:r>
      <w:r w:rsidRPr="00101E4D">
        <w:rPr>
          <w:rFonts w:ascii="Times New Roman" w:hAnsi="Times New Roman"/>
          <w:sz w:val="24"/>
          <w:szCs w:val="24"/>
        </w:rPr>
        <w:t xml:space="preserve">and </w:t>
      </w:r>
      <w:r>
        <w:rPr>
          <w:rFonts w:ascii="Times New Roman" w:hAnsi="Times New Roman"/>
          <w:sz w:val="24"/>
          <w:szCs w:val="24"/>
        </w:rPr>
        <w:t>Chand Prakesh, Public Administration in a Globalizing World (T</w:t>
      </w:r>
      <w:r w:rsidRPr="00101E4D">
        <w:rPr>
          <w:rFonts w:ascii="Times New Roman" w:hAnsi="Times New Roman"/>
          <w:sz w:val="24"/>
          <w:szCs w:val="24"/>
        </w:rPr>
        <w:t xml:space="preserve">heories and Practice), </w:t>
      </w:r>
      <w:r>
        <w:rPr>
          <w:rFonts w:ascii="Times New Roman" w:hAnsi="Times New Roman"/>
          <w:sz w:val="24"/>
          <w:szCs w:val="24"/>
        </w:rPr>
        <w:t>S</w:t>
      </w:r>
      <w:r w:rsidRPr="00101E4D">
        <w:rPr>
          <w:rFonts w:ascii="Times New Roman" w:hAnsi="Times New Roman"/>
          <w:sz w:val="24"/>
          <w:szCs w:val="24"/>
        </w:rPr>
        <w:t xml:space="preserve">age, Los Angeles.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 xml:space="preserve">B.M. </w:t>
      </w:r>
      <w:r w:rsidRPr="00101E4D">
        <w:rPr>
          <w:rFonts w:ascii="Times New Roman" w:hAnsi="Times New Roman"/>
          <w:sz w:val="24"/>
          <w:szCs w:val="24"/>
        </w:rPr>
        <w:t xml:space="preserve">Chitlangi, Recent Trends in Public Administration, RBSA, Jaipur.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sidRPr="00101E4D">
        <w:rPr>
          <w:rFonts w:ascii="Times New Roman" w:hAnsi="Times New Roman"/>
          <w:sz w:val="24"/>
          <w:szCs w:val="24"/>
        </w:rPr>
        <w:t xml:space="preserve">Cox. W. Raymond, Susan J. Buck and Betty N. Morgan, Public Administration in Theory and Practice, Pearson, Delhi.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 xml:space="preserve">C.S. </w:t>
      </w:r>
      <w:r w:rsidRPr="00101E4D">
        <w:rPr>
          <w:rFonts w:ascii="Times New Roman" w:hAnsi="Times New Roman"/>
          <w:sz w:val="24"/>
          <w:szCs w:val="24"/>
        </w:rPr>
        <w:t>Dube,</w:t>
      </w:r>
      <w:r>
        <w:rPr>
          <w:rFonts w:ascii="Times New Roman" w:hAnsi="Times New Roman"/>
          <w:sz w:val="24"/>
          <w:szCs w:val="24"/>
        </w:rPr>
        <w:t xml:space="preserve"> </w:t>
      </w:r>
      <w:r w:rsidRPr="00101E4D">
        <w:rPr>
          <w:rFonts w:ascii="Times New Roman" w:hAnsi="Times New Roman"/>
          <w:sz w:val="24"/>
          <w:szCs w:val="24"/>
        </w:rPr>
        <w:t>Public service and social Responsibility, Vikas Publication, New Delhi.</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Dilip Dutta,</w:t>
      </w:r>
      <w:r w:rsidRPr="00101E4D">
        <w:rPr>
          <w:rFonts w:ascii="Times New Roman" w:hAnsi="Times New Roman"/>
          <w:sz w:val="24"/>
          <w:szCs w:val="24"/>
        </w:rPr>
        <w:t xml:space="preserve"> Economic Liberalization and Institution Reforms in South Asia: Recent Experiences and Future Prospects, New Delhi, Atlantic.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sidRPr="00101E4D">
        <w:rPr>
          <w:rFonts w:ascii="Times New Roman" w:hAnsi="Times New Roman"/>
          <w:sz w:val="24"/>
          <w:szCs w:val="24"/>
        </w:rPr>
        <w:t>H. George Fre</w:t>
      </w:r>
      <w:r>
        <w:rPr>
          <w:rFonts w:ascii="Times New Roman" w:hAnsi="Times New Roman"/>
          <w:sz w:val="24"/>
          <w:szCs w:val="24"/>
        </w:rPr>
        <w:t>derickson, Kevin B. Smith</w:t>
      </w:r>
      <w:r w:rsidRPr="00101E4D">
        <w:rPr>
          <w:rFonts w:ascii="Times New Roman" w:hAnsi="Times New Roman"/>
          <w:sz w:val="24"/>
          <w:szCs w:val="24"/>
        </w:rPr>
        <w:t>, The Public Administration Theory Primer Essentials of Public Policy &amp;</w:t>
      </w:r>
      <w:r>
        <w:rPr>
          <w:rFonts w:ascii="Times New Roman" w:hAnsi="Times New Roman"/>
          <w:sz w:val="24"/>
          <w:szCs w:val="24"/>
        </w:rPr>
        <w:t xml:space="preserve"> </w:t>
      </w:r>
      <w:r w:rsidRPr="00101E4D">
        <w:rPr>
          <w:rFonts w:ascii="Times New Roman" w:hAnsi="Times New Roman"/>
          <w:sz w:val="24"/>
          <w:szCs w:val="24"/>
        </w:rPr>
        <w:t xml:space="preserve">Administration, Rawat, Jaipur.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sidRPr="00101E4D">
        <w:rPr>
          <w:rFonts w:ascii="Times New Roman" w:hAnsi="Times New Roman"/>
          <w:sz w:val="24"/>
          <w:szCs w:val="24"/>
        </w:rPr>
        <w:t>Mackintos</w:t>
      </w:r>
      <w:r>
        <w:rPr>
          <w:rFonts w:ascii="Times New Roman" w:hAnsi="Times New Roman"/>
          <w:sz w:val="24"/>
          <w:szCs w:val="24"/>
        </w:rPr>
        <w:t>h, Maureen and Rathin Roy</w:t>
      </w:r>
      <w:r w:rsidRPr="00101E4D">
        <w:rPr>
          <w:rFonts w:ascii="Times New Roman" w:hAnsi="Times New Roman"/>
          <w:sz w:val="24"/>
          <w:szCs w:val="24"/>
        </w:rPr>
        <w:t xml:space="preserve">, Economic decentralization and Public Management Reform, Cheltenham, Edward Elgar.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R.B. Jain</w:t>
      </w:r>
      <w:r w:rsidRPr="00101E4D">
        <w:rPr>
          <w:rFonts w:ascii="Times New Roman" w:hAnsi="Times New Roman"/>
          <w:sz w:val="24"/>
          <w:szCs w:val="24"/>
        </w:rPr>
        <w:t>, Public Administration in India 21st Century Challenges for good Governance, Deep &amp;</w:t>
      </w:r>
      <w:r>
        <w:rPr>
          <w:rFonts w:ascii="Times New Roman" w:hAnsi="Times New Roman"/>
          <w:sz w:val="24"/>
          <w:szCs w:val="24"/>
        </w:rPr>
        <w:t xml:space="preserve"> </w:t>
      </w:r>
      <w:r w:rsidRPr="00101E4D">
        <w:rPr>
          <w:rFonts w:ascii="Times New Roman" w:hAnsi="Times New Roman"/>
          <w:sz w:val="24"/>
          <w:szCs w:val="24"/>
        </w:rPr>
        <w:t>Deep, New Delhi.</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Richard C. Box</w:t>
      </w:r>
      <w:r w:rsidRPr="00101E4D">
        <w:rPr>
          <w:rFonts w:ascii="Times New Roman" w:hAnsi="Times New Roman"/>
          <w:sz w:val="24"/>
          <w:szCs w:val="24"/>
        </w:rPr>
        <w:t>, Critical Social Theory in Public Administration, Prentice-Hall of India, New Delhi.</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Peter Self</w:t>
      </w:r>
      <w:r w:rsidRPr="00101E4D">
        <w:rPr>
          <w:rFonts w:ascii="Times New Roman" w:hAnsi="Times New Roman"/>
          <w:sz w:val="24"/>
          <w:szCs w:val="24"/>
        </w:rPr>
        <w:t>, Administrative Theories and Politics, An Inquiry into the structure and process of modern government, George Allen</w:t>
      </w:r>
      <w:r>
        <w:rPr>
          <w:rFonts w:ascii="Times New Roman" w:hAnsi="Times New Roman"/>
          <w:sz w:val="24"/>
          <w:szCs w:val="24"/>
        </w:rPr>
        <w:t xml:space="preserve"> </w:t>
      </w:r>
      <w:r w:rsidRPr="00101E4D">
        <w:rPr>
          <w:rFonts w:ascii="Times New Roman" w:hAnsi="Times New Roman"/>
          <w:sz w:val="24"/>
          <w:szCs w:val="24"/>
        </w:rPr>
        <w:t>&amp;</w:t>
      </w:r>
      <w:r>
        <w:rPr>
          <w:rFonts w:ascii="Times New Roman" w:hAnsi="Times New Roman"/>
          <w:sz w:val="24"/>
          <w:szCs w:val="24"/>
        </w:rPr>
        <w:t xml:space="preserve"> </w:t>
      </w:r>
      <w:r w:rsidRPr="00101E4D">
        <w:rPr>
          <w:rFonts w:ascii="Times New Roman" w:hAnsi="Times New Roman"/>
          <w:sz w:val="24"/>
          <w:szCs w:val="24"/>
        </w:rPr>
        <w:t xml:space="preserve">UNWIN, UK.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Kamal K. Sharma (eds.)</w:t>
      </w:r>
      <w:r w:rsidRPr="00101E4D">
        <w:rPr>
          <w:rFonts w:ascii="Times New Roman" w:hAnsi="Times New Roman"/>
          <w:sz w:val="24"/>
          <w:szCs w:val="24"/>
        </w:rPr>
        <w:t xml:space="preserve">, Financial Administration in government, Vikas, New Delhi. </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M.K. Sharma</w:t>
      </w:r>
      <w:r w:rsidRPr="00101E4D">
        <w:rPr>
          <w:rFonts w:ascii="Times New Roman" w:hAnsi="Times New Roman"/>
          <w:sz w:val="24"/>
          <w:szCs w:val="24"/>
        </w:rPr>
        <w:t>, Financial Administration: An Introduction, Anmol, New, Delhi.</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 xml:space="preserve">M.K. Sharma, </w:t>
      </w:r>
      <w:r w:rsidRPr="00101E4D">
        <w:rPr>
          <w:rFonts w:ascii="Times New Roman" w:hAnsi="Times New Roman"/>
          <w:sz w:val="24"/>
          <w:szCs w:val="24"/>
        </w:rPr>
        <w:t>Personnel Administratio</w:t>
      </w:r>
      <w:r>
        <w:rPr>
          <w:rFonts w:ascii="Times New Roman" w:hAnsi="Times New Roman"/>
          <w:sz w:val="24"/>
          <w:szCs w:val="24"/>
        </w:rPr>
        <w:t>n, Anmol, New Delhi</w:t>
      </w:r>
      <w:r w:rsidRPr="00101E4D">
        <w:rPr>
          <w:rFonts w:ascii="Times New Roman" w:hAnsi="Times New Roman"/>
          <w:sz w:val="24"/>
          <w:szCs w:val="24"/>
        </w:rPr>
        <w:t>.</w:t>
      </w:r>
    </w:p>
    <w:p w:rsidR="00E255B2" w:rsidRPr="00101E4D" w:rsidRDefault="00E255B2" w:rsidP="004D7715">
      <w:pPr>
        <w:pStyle w:val="ListParagraph"/>
        <w:numPr>
          <w:ilvl w:val="2"/>
          <w:numId w:val="40"/>
        </w:numPr>
        <w:tabs>
          <w:tab w:val="left" w:pos="3402"/>
        </w:tabs>
        <w:jc w:val="both"/>
        <w:rPr>
          <w:rFonts w:ascii="Times New Roman" w:hAnsi="Times New Roman"/>
          <w:b/>
          <w:sz w:val="24"/>
          <w:szCs w:val="24"/>
        </w:rPr>
      </w:pPr>
      <w:r>
        <w:rPr>
          <w:rFonts w:ascii="Times New Roman" w:hAnsi="Times New Roman"/>
          <w:sz w:val="24"/>
          <w:szCs w:val="24"/>
        </w:rPr>
        <w:t>P.D. Sharma and B.M. Sharma</w:t>
      </w:r>
      <w:r w:rsidRPr="00101E4D">
        <w:rPr>
          <w:rFonts w:ascii="Times New Roman" w:hAnsi="Times New Roman"/>
          <w:sz w:val="24"/>
          <w:szCs w:val="24"/>
        </w:rPr>
        <w:t xml:space="preserve">, Indian Administration Retrospect and Prospect, Rawat, New Delhi. </w:t>
      </w:r>
    </w:p>
    <w:p w:rsidR="00184F8D" w:rsidRDefault="00184F8D" w:rsidP="008E2AB3">
      <w:pPr>
        <w:spacing w:after="0" w:line="240" w:lineRule="atLeast"/>
        <w:jc w:val="center"/>
        <w:rPr>
          <w:rFonts w:ascii="Times New Roman" w:hAnsi="Times New Roman"/>
          <w:b/>
          <w:sz w:val="44"/>
          <w:szCs w:val="44"/>
        </w:rPr>
      </w:pPr>
    </w:p>
    <w:p w:rsidR="00184F8D" w:rsidRDefault="00184F8D" w:rsidP="008E2AB3">
      <w:pPr>
        <w:spacing w:after="0" w:line="240" w:lineRule="atLeast"/>
        <w:jc w:val="center"/>
        <w:rPr>
          <w:rFonts w:ascii="Times New Roman" w:hAnsi="Times New Roman"/>
          <w:b/>
          <w:sz w:val="44"/>
          <w:szCs w:val="44"/>
        </w:rPr>
      </w:pPr>
    </w:p>
    <w:p w:rsidR="00184F8D" w:rsidRDefault="00184F8D" w:rsidP="008E2AB3">
      <w:pPr>
        <w:spacing w:after="0" w:line="240" w:lineRule="atLeast"/>
        <w:jc w:val="center"/>
        <w:rPr>
          <w:rFonts w:ascii="Times New Roman" w:hAnsi="Times New Roman"/>
          <w:b/>
          <w:sz w:val="44"/>
          <w:szCs w:val="44"/>
        </w:rPr>
      </w:pPr>
    </w:p>
    <w:p w:rsidR="00184F8D" w:rsidRDefault="00184F8D" w:rsidP="008E2AB3">
      <w:pPr>
        <w:spacing w:after="0" w:line="240" w:lineRule="atLeast"/>
        <w:jc w:val="center"/>
        <w:rPr>
          <w:rFonts w:ascii="Times New Roman" w:hAnsi="Times New Roman"/>
          <w:b/>
          <w:sz w:val="44"/>
          <w:szCs w:val="44"/>
        </w:rPr>
      </w:pPr>
    </w:p>
    <w:p w:rsidR="00184F8D" w:rsidRDefault="00184F8D" w:rsidP="008E2AB3">
      <w:pPr>
        <w:spacing w:after="0" w:line="240" w:lineRule="atLeast"/>
        <w:jc w:val="center"/>
        <w:rPr>
          <w:rFonts w:ascii="Times New Roman" w:hAnsi="Times New Roman"/>
          <w:b/>
          <w:sz w:val="44"/>
          <w:szCs w:val="44"/>
        </w:rPr>
      </w:pPr>
    </w:p>
    <w:p w:rsidR="00313682" w:rsidRDefault="00313682" w:rsidP="008E2AB3">
      <w:pPr>
        <w:spacing w:after="0" w:line="240" w:lineRule="atLeast"/>
        <w:jc w:val="center"/>
        <w:rPr>
          <w:rFonts w:ascii="Times New Roman" w:hAnsi="Times New Roman"/>
          <w:b/>
          <w:sz w:val="44"/>
          <w:szCs w:val="44"/>
        </w:rPr>
      </w:pPr>
    </w:p>
    <w:p w:rsidR="008E2AB3" w:rsidRPr="004D7715" w:rsidRDefault="008E2AB3" w:rsidP="008E2AB3">
      <w:pPr>
        <w:spacing w:after="0" w:line="240" w:lineRule="atLeast"/>
        <w:jc w:val="center"/>
        <w:rPr>
          <w:rFonts w:ascii="Times New Roman" w:hAnsi="Times New Roman"/>
          <w:b/>
          <w:sz w:val="44"/>
          <w:szCs w:val="32"/>
        </w:rPr>
      </w:pPr>
      <w:r w:rsidRPr="004D7715">
        <w:rPr>
          <w:rFonts w:ascii="Times New Roman" w:hAnsi="Times New Roman"/>
          <w:b/>
          <w:sz w:val="44"/>
          <w:szCs w:val="32"/>
        </w:rPr>
        <w:lastRenderedPageBreak/>
        <w:t>Family Law-II</w:t>
      </w:r>
    </w:p>
    <w:p w:rsidR="004C601D" w:rsidRPr="004D7715" w:rsidRDefault="004C601D" w:rsidP="008E2AB3">
      <w:pPr>
        <w:spacing w:after="0" w:line="240" w:lineRule="atLeast"/>
        <w:jc w:val="center"/>
        <w:rPr>
          <w:rFonts w:ascii="Times New Roman" w:hAnsi="Times New Roman"/>
          <w:b/>
          <w:sz w:val="44"/>
          <w:szCs w:val="32"/>
        </w:rPr>
      </w:pPr>
      <w:r w:rsidRPr="004D7715">
        <w:rPr>
          <w:rFonts w:ascii="Times New Roman" w:hAnsi="Times New Roman"/>
          <w:b/>
          <w:sz w:val="44"/>
          <w:szCs w:val="32"/>
        </w:rPr>
        <w:t>(Hindu Law)</w:t>
      </w:r>
    </w:p>
    <w:p w:rsidR="008E2AB3" w:rsidRPr="00AA5C23" w:rsidRDefault="008E2AB3" w:rsidP="008E2AB3">
      <w:pPr>
        <w:spacing w:after="0" w:line="240" w:lineRule="atLeast"/>
        <w:jc w:val="center"/>
        <w:rPr>
          <w:rFonts w:ascii="Times New Roman" w:hAnsi="Times New Roman"/>
          <w:b/>
          <w:sz w:val="44"/>
          <w:szCs w:val="44"/>
        </w:rPr>
      </w:pPr>
    </w:p>
    <w:p w:rsidR="008E2AB3" w:rsidRPr="00AA5C23" w:rsidRDefault="00D72026" w:rsidP="008E2AB3">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IV [Code – </w:t>
      </w:r>
      <w:r w:rsidR="001B1F7A">
        <w:rPr>
          <w:rFonts w:ascii="Times New Roman" w:eastAsia="Times New Roman" w:hAnsi="Times New Roman" w:cs="Times New Roman"/>
          <w:b/>
          <w:bCs/>
          <w:color w:val="000000"/>
          <w:w w:val="101"/>
          <w:sz w:val="24"/>
          <w:szCs w:val="24"/>
        </w:rPr>
        <w:t>BLB</w:t>
      </w:r>
      <w:r w:rsidR="001B1F7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404</w:t>
      </w:r>
      <w:r w:rsidR="001B1F7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008E2AB3" w:rsidRPr="00AA5C23">
        <w:rPr>
          <w:rFonts w:ascii="Times New Roman" w:eastAsia="Times New Roman" w:hAnsi="Times New Roman" w:cs="Times New Roman"/>
          <w:b/>
          <w:sz w:val="24"/>
          <w:szCs w:val="24"/>
        </w:rPr>
        <w:tab/>
      </w:r>
      <w:r w:rsidR="008E2AB3" w:rsidRPr="00AA5C23">
        <w:rPr>
          <w:rFonts w:ascii="Times New Roman" w:eastAsia="Times New Roman" w:hAnsi="Times New Roman" w:cs="Times New Roman"/>
          <w:b/>
          <w:sz w:val="24"/>
          <w:szCs w:val="24"/>
        </w:rPr>
        <w:tab/>
      </w:r>
      <w:r w:rsidR="008E2AB3" w:rsidRPr="00AA5C23">
        <w:rPr>
          <w:rFonts w:ascii="Times New Roman" w:eastAsia="Times New Roman" w:hAnsi="Times New Roman" w:cs="Times New Roman"/>
          <w:b/>
          <w:sz w:val="24"/>
          <w:szCs w:val="24"/>
        </w:rPr>
        <w:tab/>
      </w:r>
      <w:r w:rsidR="008E2AB3" w:rsidRPr="00AA5C23">
        <w:rPr>
          <w:rFonts w:ascii="Times New Roman" w:eastAsia="Times New Roman" w:hAnsi="Times New Roman" w:cs="Times New Roman"/>
          <w:b/>
          <w:sz w:val="24"/>
          <w:szCs w:val="24"/>
        </w:rPr>
        <w:tab/>
        <w:t xml:space="preserve">     Max Marks = 100</w:t>
      </w:r>
    </w:p>
    <w:p w:rsidR="008E2AB3" w:rsidRPr="00AA5C23" w:rsidRDefault="008E2AB3" w:rsidP="008E2AB3">
      <w:pPr>
        <w:spacing w:after="0" w:line="240" w:lineRule="exact"/>
        <w:rPr>
          <w:rFonts w:ascii="Times New Roman" w:eastAsia="Times New Roman" w:hAnsi="Times New Roman" w:cs="Times New Roman"/>
          <w:b/>
          <w:sz w:val="24"/>
          <w:szCs w:val="24"/>
        </w:rPr>
      </w:pPr>
      <w:r w:rsidRPr="00AA5C23">
        <w:rPr>
          <w:rFonts w:ascii="Times New Roman" w:eastAsia="Times New Roman" w:hAnsi="Times New Roman" w:cs="Times New Roman"/>
          <w:b/>
          <w:sz w:val="24"/>
          <w:szCs w:val="24"/>
        </w:rPr>
        <w:t>Time Duration: 3 Hours</w:t>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t xml:space="preserve">     Theory = 80</w:t>
      </w:r>
    </w:p>
    <w:p w:rsidR="008E2AB3" w:rsidRPr="00AA5C23" w:rsidRDefault="008E2AB3" w:rsidP="008E2AB3">
      <w:pPr>
        <w:spacing w:after="0" w:line="240" w:lineRule="exact"/>
        <w:rPr>
          <w:rFonts w:ascii="Times New Roman" w:eastAsia="Times New Roman" w:hAnsi="Times New Roman" w:cs="Times New Roman"/>
          <w:b/>
          <w:sz w:val="24"/>
          <w:szCs w:val="24"/>
        </w:rPr>
      </w:pP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t xml:space="preserve">     Continuous Assessment = 20</w:t>
      </w:r>
    </w:p>
    <w:p w:rsidR="008E2AB3" w:rsidRDefault="008E2AB3" w:rsidP="008E2AB3">
      <w:pPr>
        <w:spacing w:after="0" w:line="240" w:lineRule="exact"/>
        <w:rPr>
          <w:rFonts w:ascii="Times New Roman" w:eastAsia="Times New Roman" w:hAnsi="Times New Roman" w:cs="Times New Roman"/>
          <w:sz w:val="24"/>
          <w:szCs w:val="24"/>
        </w:rPr>
      </w:pPr>
    </w:p>
    <w:p w:rsidR="008E2AB3" w:rsidRDefault="008E2AB3" w:rsidP="008E2AB3">
      <w:pPr>
        <w:spacing w:after="71" w:line="240" w:lineRule="exact"/>
        <w:rPr>
          <w:rFonts w:ascii="Times New Roman" w:eastAsia="Times New Roman" w:hAnsi="Times New Roman" w:cs="Times New Roman"/>
          <w:sz w:val="24"/>
          <w:szCs w:val="24"/>
        </w:rPr>
      </w:pPr>
    </w:p>
    <w:p w:rsidR="008E2AB3" w:rsidRDefault="008E2AB3" w:rsidP="008E2AB3">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Family Law</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8E2AB3" w:rsidRDefault="008E2AB3" w:rsidP="008E2AB3">
      <w:pPr>
        <w:spacing w:after="0" w:line="240" w:lineRule="auto"/>
        <w:rPr>
          <w:rFonts w:ascii="Times New Roman" w:hAnsi="Times New Roman"/>
          <w:b/>
          <w:sz w:val="32"/>
          <w:szCs w:val="32"/>
        </w:rPr>
      </w:pPr>
    </w:p>
    <w:p w:rsidR="00154CEF" w:rsidRDefault="00154CEF" w:rsidP="00154CEF">
      <w:pPr>
        <w:spacing w:after="0"/>
        <w:ind w:left="-142" w:right="50"/>
        <w:jc w:val="both"/>
        <w:rPr>
          <w:rFonts w:ascii="Times New Roman" w:eastAsia="Times New Roman" w:hAnsi="Times New Roman" w:cs="Times New Roman"/>
          <w:i/>
          <w:color w:val="000000"/>
          <w:sz w:val="24"/>
          <w:szCs w:val="24"/>
        </w:rPr>
      </w:pPr>
      <w:r>
        <w:rPr>
          <w:rFonts w:ascii="Times New Roman" w:eastAsia="Times New Roman" w:hAnsi="Times New Roman" w:cs="Times New Roman"/>
          <w:b/>
          <w:color w:val="000000"/>
          <w:sz w:val="24"/>
          <w:szCs w:val="24"/>
        </w:rPr>
        <w:t>Objective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The object of this paper is to apprise the students with the laws relating to family matters applicable to </w:t>
      </w:r>
      <w:r w:rsidR="00195FB3">
        <w:rPr>
          <w:rFonts w:ascii="Times New Roman" w:eastAsia="Times New Roman" w:hAnsi="Times New Roman" w:cs="Times New Roman"/>
          <w:i/>
          <w:color w:val="000000"/>
          <w:sz w:val="24"/>
          <w:szCs w:val="24"/>
        </w:rPr>
        <w:t xml:space="preserve">Hindu </w:t>
      </w:r>
      <w:r>
        <w:rPr>
          <w:rFonts w:ascii="Times New Roman" w:eastAsia="Times New Roman" w:hAnsi="Times New Roman" w:cs="Times New Roman"/>
          <w:i/>
          <w:color w:val="000000"/>
          <w:sz w:val="24"/>
          <w:szCs w:val="24"/>
        </w:rPr>
        <w:t>community in India.</w:t>
      </w:r>
    </w:p>
    <w:p w:rsidR="00154CEF" w:rsidRDefault="00154CEF" w:rsidP="008E2AB3">
      <w:pPr>
        <w:spacing w:after="0" w:line="240" w:lineRule="auto"/>
        <w:rPr>
          <w:rFonts w:ascii="Times New Roman" w:hAnsi="Times New Roman"/>
          <w:b/>
          <w:sz w:val="32"/>
          <w:szCs w:val="32"/>
        </w:rPr>
      </w:pPr>
    </w:p>
    <w:p w:rsidR="008E2AB3" w:rsidRPr="003E5D0A" w:rsidRDefault="004D01EC" w:rsidP="008E2AB3">
      <w:pPr>
        <w:spacing w:after="0" w:line="240" w:lineRule="auto"/>
        <w:rPr>
          <w:rFonts w:ascii="Times New Roman" w:hAnsi="Times New Roman"/>
          <w:b/>
          <w:sz w:val="28"/>
          <w:szCs w:val="24"/>
        </w:rPr>
      </w:pPr>
      <w:r w:rsidRPr="003E5D0A">
        <w:rPr>
          <w:rFonts w:ascii="Times New Roman" w:hAnsi="Times New Roman"/>
          <w:b/>
          <w:sz w:val="28"/>
          <w:szCs w:val="24"/>
        </w:rPr>
        <w:t xml:space="preserve">Unit </w:t>
      </w:r>
      <w:r w:rsidR="008E2AB3" w:rsidRPr="003E5D0A">
        <w:rPr>
          <w:rFonts w:ascii="Times New Roman" w:hAnsi="Times New Roman"/>
          <w:b/>
          <w:sz w:val="28"/>
          <w:szCs w:val="24"/>
        </w:rPr>
        <w:t>I</w:t>
      </w:r>
      <w:r w:rsidR="003E5D0A" w:rsidRPr="003E5D0A">
        <w:rPr>
          <w:rFonts w:ascii="Times New Roman" w:hAnsi="Times New Roman"/>
          <w:b/>
          <w:sz w:val="28"/>
          <w:szCs w:val="24"/>
        </w:rPr>
        <w:t xml:space="preserve"> – Sources and Schools</w:t>
      </w:r>
    </w:p>
    <w:p w:rsidR="007C5E4C" w:rsidRPr="001F0AC0" w:rsidRDefault="007C5E4C" w:rsidP="00AD3C23">
      <w:pPr>
        <w:pStyle w:val="ListParagraph"/>
        <w:numPr>
          <w:ilvl w:val="8"/>
          <w:numId w:val="1"/>
        </w:numPr>
        <w:tabs>
          <w:tab w:val="clear" w:pos="3240"/>
          <w:tab w:val="left" w:pos="1080"/>
          <w:tab w:val="left" w:pos="1260"/>
          <w:tab w:val="left" w:pos="1530"/>
          <w:tab w:val="left" w:pos="1980"/>
        </w:tabs>
        <w:spacing w:after="0" w:line="240" w:lineRule="auto"/>
        <w:ind w:left="709" w:hanging="142"/>
        <w:rPr>
          <w:rFonts w:ascii="Times New Roman" w:hAnsi="Times New Roman"/>
          <w:sz w:val="24"/>
          <w:szCs w:val="24"/>
        </w:rPr>
      </w:pPr>
      <w:r w:rsidRPr="001F0AC0">
        <w:rPr>
          <w:rFonts w:ascii="Times New Roman" w:hAnsi="Times New Roman"/>
          <w:sz w:val="24"/>
          <w:szCs w:val="24"/>
        </w:rPr>
        <w:t>Sources of Hindu Law.</w:t>
      </w:r>
    </w:p>
    <w:p w:rsidR="007C5E4C" w:rsidRPr="001F0AC0" w:rsidRDefault="007C5E4C" w:rsidP="006E4FFD">
      <w:pPr>
        <w:pStyle w:val="ListParagraph"/>
        <w:numPr>
          <w:ilvl w:val="3"/>
          <w:numId w:val="7"/>
        </w:numPr>
        <w:tabs>
          <w:tab w:val="left" w:pos="1080"/>
          <w:tab w:val="left" w:pos="1260"/>
          <w:tab w:val="left" w:pos="1530"/>
          <w:tab w:val="left" w:pos="1980"/>
        </w:tabs>
        <w:spacing w:after="0" w:line="240" w:lineRule="auto"/>
        <w:rPr>
          <w:rFonts w:ascii="Times New Roman" w:hAnsi="Times New Roman"/>
          <w:sz w:val="24"/>
          <w:szCs w:val="24"/>
        </w:rPr>
      </w:pPr>
      <w:r w:rsidRPr="001F0AC0">
        <w:rPr>
          <w:rFonts w:ascii="Times New Roman" w:hAnsi="Times New Roman"/>
          <w:sz w:val="24"/>
          <w:szCs w:val="24"/>
        </w:rPr>
        <w:t>Traditional S</w:t>
      </w:r>
      <w:r w:rsidR="008E2AB3" w:rsidRPr="001F0AC0">
        <w:rPr>
          <w:rFonts w:ascii="Times New Roman" w:hAnsi="Times New Roman"/>
          <w:sz w:val="24"/>
          <w:szCs w:val="24"/>
        </w:rPr>
        <w:t>ources</w:t>
      </w:r>
      <w:r w:rsidRPr="001F0AC0">
        <w:rPr>
          <w:rFonts w:ascii="Times New Roman" w:hAnsi="Times New Roman"/>
          <w:sz w:val="24"/>
          <w:szCs w:val="24"/>
        </w:rPr>
        <w:t>.</w:t>
      </w:r>
    </w:p>
    <w:p w:rsidR="007C5E4C" w:rsidRPr="001F0AC0" w:rsidRDefault="008E2AB3" w:rsidP="006E4FFD">
      <w:pPr>
        <w:pStyle w:val="ListParagraph"/>
        <w:numPr>
          <w:ilvl w:val="3"/>
          <w:numId w:val="7"/>
        </w:numPr>
        <w:tabs>
          <w:tab w:val="left" w:pos="1080"/>
          <w:tab w:val="left" w:pos="1260"/>
          <w:tab w:val="left" w:pos="1530"/>
          <w:tab w:val="left" w:pos="1980"/>
        </w:tabs>
        <w:spacing w:after="0" w:line="240" w:lineRule="auto"/>
        <w:rPr>
          <w:rFonts w:ascii="Times New Roman" w:hAnsi="Times New Roman"/>
          <w:sz w:val="24"/>
          <w:szCs w:val="24"/>
        </w:rPr>
      </w:pPr>
      <w:r w:rsidRPr="001F0AC0">
        <w:rPr>
          <w:rFonts w:ascii="Times New Roman" w:hAnsi="Times New Roman"/>
          <w:sz w:val="24"/>
          <w:szCs w:val="24"/>
        </w:rPr>
        <w:t xml:space="preserve">Modern </w:t>
      </w:r>
      <w:r w:rsidR="007C5E4C" w:rsidRPr="001F0AC0">
        <w:rPr>
          <w:rFonts w:ascii="Times New Roman" w:hAnsi="Times New Roman"/>
          <w:sz w:val="24"/>
          <w:szCs w:val="24"/>
        </w:rPr>
        <w:t>S</w:t>
      </w:r>
      <w:r w:rsidRPr="001F0AC0">
        <w:rPr>
          <w:rFonts w:ascii="Times New Roman" w:hAnsi="Times New Roman"/>
          <w:sz w:val="24"/>
          <w:szCs w:val="24"/>
        </w:rPr>
        <w:t>ources</w:t>
      </w:r>
      <w:r w:rsidR="007C5E4C" w:rsidRPr="001F0AC0">
        <w:rPr>
          <w:rFonts w:ascii="Times New Roman" w:hAnsi="Times New Roman"/>
          <w:sz w:val="24"/>
          <w:szCs w:val="24"/>
        </w:rPr>
        <w:t>.</w:t>
      </w:r>
      <w:r w:rsidRPr="001F0AC0">
        <w:rPr>
          <w:rFonts w:ascii="Times New Roman" w:hAnsi="Times New Roman"/>
          <w:sz w:val="24"/>
          <w:szCs w:val="24"/>
        </w:rPr>
        <w:t xml:space="preserve"> </w:t>
      </w:r>
    </w:p>
    <w:p w:rsidR="007C5E4C" w:rsidRPr="001F0AC0" w:rsidRDefault="007C5E4C" w:rsidP="00AD3C23">
      <w:pPr>
        <w:pStyle w:val="ListParagraph"/>
        <w:numPr>
          <w:ilvl w:val="8"/>
          <w:numId w:val="1"/>
        </w:numPr>
        <w:tabs>
          <w:tab w:val="clear" w:pos="3240"/>
          <w:tab w:val="left" w:pos="1080"/>
          <w:tab w:val="left" w:pos="1260"/>
          <w:tab w:val="left" w:pos="1530"/>
          <w:tab w:val="left" w:pos="1980"/>
        </w:tabs>
        <w:spacing w:after="0" w:line="240" w:lineRule="auto"/>
        <w:ind w:left="709" w:hanging="142"/>
        <w:rPr>
          <w:rFonts w:ascii="Times New Roman" w:hAnsi="Times New Roman"/>
          <w:sz w:val="24"/>
          <w:szCs w:val="24"/>
        </w:rPr>
      </w:pPr>
      <w:r w:rsidRPr="001F0AC0">
        <w:rPr>
          <w:rFonts w:ascii="Times New Roman" w:hAnsi="Times New Roman"/>
          <w:sz w:val="24"/>
          <w:szCs w:val="24"/>
        </w:rPr>
        <w:t>Schools of Hindu L</w:t>
      </w:r>
      <w:r w:rsidR="008E2AB3" w:rsidRPr="001F0AC0">
        <w:rPr>
          <w:rFonts w:ascii="Times New Roman" w:hAnsi="Times New Roman"/>
          <w:sz w:val="24"/>
          <w:szCs w:val="24"/>
        </w:rPr>
        <w:t>aw</w:t>
      </w:r>
      <w:r w:rsidRPr="001F0AC0">
        <w:rPr>
          <w:rFonts w:ascii="Times New Roman" w:hAnsi="Times New Roman"/>
          <w:sz w:val="24"/>
          <w:szCs w:val="24"/>
        </w:rPr>
        <w:t>.</w:t>
      </w:r>
      <w:r w:rsidR="008E2AB3" w:rsidRPr="001F0AC0">
        <w:rPr>
          <w:rFonts w:ascii="Times New Roman" w:hAnsi="Times New Roman"/>
          <w:sz w:val="24"/>
          <w:szCs w:val="24"/>
        </w:rPr>
        <w:t xml:space="preserve"> </w:t>
      </w:r>
    </w:p>
    <w:p w:rsidR="007C5E4C" w:rsidRPr="001F0AC0" w:rsidRDefault="007C5E4C" w:rsidP="006E4FFD">
      <w:pPr>
        <w:pStyle w:val="ListParagraph"/>
        <w:numPr>
          <w:ilvl w:val="0"/>
          <w:numId w:val="8"/>
        </w:numPr>
        <w:tabs>
          <w:tab w:val="left" w:pos="1260"/>
          <w:tab w:val="left" w:pos="1530"/>
          <w:tab w:val="left" w:pos="1980"/>
        </w:tabs>
        <w:spacing w:after="0" w:line="240" w:lineRule="auto"/>
        <w:ind w:left="1418"/>
        <w:rPr>
          <w:rFonts w:ascii="Times New Roman" w:hAnsi="Times New Roman"/>
          <w:sz w:val="24"/>
          <w:szCs w:val="24"/>
        </w:rPr>
      </w:pPr>
      <w:r w:rsidRPr="001F0AC0">
        <w:rPr>
          <w:rFonts w:ascii="Times New Roman" w:hAnsi="Times New Roman"/>
          <w:sz w:val="24"/>
          <w:szCs w:val="24"/>
        </w:rPr>
        <w:t>Mitakshara School.</w:t>
      </w:r>
    </w:p>
    <w:p w:rsidR="008E2AB3" w:rsidRPr="001F0AC0" w:rsidRDefault="007C5E4C" w:rsidP="006E4FFD">
      <w:pPr>
        <w:pStyle w:val="ListParagraph"/>
        <w:numPr>
          <w:ilvl w:val="0"/>
          <w:numId w:val="8"/>
        </w:numPr>
        <w:tabs>
          <w:tab w:val="left" w:pos="1260"/>
          <w:tab w:val="left" w:pos="1530"/>
          <w:tab w:val="left" w:pos="1980"/>
        </w:tabs>
        <w:spacing w:after="0" w:line="240" w:lineRule="auto"/>
        <w:ind w:left="1418"/>
        <w:rPr>
          <w:rFonts w:ascii="Times New Roman" w:hAnsi="Times New Roman"/>
          <w:sz w:val="24"/>
          <w:szCs w:val="24"/>
        </w:rPr>
      </w:pPr>
      <w:r w:rsidRPr="001F0AC0">
        <w:rPr>
          <w:rFonts w:ascii="Times New Roman" w:hAnsi="Times New Roman"/>
          <w:sz w:val="24"/>
          <w:szCs w:val="24"/>
        </w:rPr>
        <w:t>Dayabagha S</w:t>
      </w:r>
      <w:r w:rsidR="008E2AB3" w:rsidRPr="001F0AC0">
        <w:rPr>
          <w:rFonts w:ascii="Times New Roman" w:hAnsi="Times New Roman"/>
          <w:sz w:val="24"/>
          <w:szCs w:val="24"/>
        </w:rPr>
        <w:t>chool</w:t>
      </w:r>
      <w:r w:rsidRPr="001F0AC0">
        <w:rPr>
          <w:rFonts w:ascii="Times New Roman" w:hAnsi="Times New Roman"/>
          <w:sz w:val="24"/>
          <w:szCs w:val="24"/>
        </w:rPr>
        <w:t>.</w:t>
      </w:r>
      <w:r w:rsidR="008E2AB3" w:rsidRPr="001F0AC0">
        <w:rPr>
          <w:rFonts w:ascii="Times New Roman" w:hAnsi="Times New Roman"/>
          <w:sz w:val="24"/>
          <w:szCs w:val="24"/>
        </w:rPr>
        <w:t xml:space="preserve"> </w:t>
      </w:r>
    </w:p>
    <w:p w:rsidR="00C86813" w:rsidRPr="001F0AC0" w:rsidRDefault="00C86813" w:rsidP="008E2AB3">
      <w:pPr>
        <w:tabs>
          <w:tab w:val="left" w:pos="990"/>
        </w:tabs>
        <w:spacing w:after="0" w:line="240" w:lineRule="auto"/>
        <w:rPr>
          <w:rFonts w:ascii="Times New Roman" w:hAnsi="Times New Roman"/>
          <w:b/>
          <w:sz w:val="24"/>
          <w:szCs w:val="24"/>
        </w:rPr>
      </w:pPr>
    </w:p>
    <w:p w:rsidR="008E2AB3" w:rsidRPr="002013AE" w:rsidRDefault="008E2AB3" w:rsidP="008E2AB3">
      <w:pPr>
        <w:tabs>
          <w:tab w:val="left" w:pos="990"/>
        </w:tabs>
        <w:spacing w:after="0" w:line="240" w:lineRule="auto"/>
        <w:rPr>
          <w:rFonts w:ascii="Times New Roman" w:hAnsi="Times New Roman"/>
          <w:b/>
          <w:sz w:val="28"/>
          <w:szCs w:val="24"/>
        </w:rPr>
      </w:pPr>
      <w:r w:rsidRPr="002013AE">
        <w:rPr>
          <w:rFonts w:ascii="Times New Roman" w:hAnsi="Times New Roman"/>
          <w:b/>
          <w:sz w:val="28"/>
          <w:szCs w:val="24"/>
        </w:rPr>
        <w:t>Unit</w:t>
      </w:r>
      <w:r w:rsidR="004D01EC" w:rsidRPr="002013AE">
        <w:rPr>
          <w:rFonts w:ascii="Times New Roman" w:hAnsi="Times New Roman"/>
          <w:b/>
          <w:sz w:val="28"/>
          <w:szCs w:val="24"/>
        </w:rPr>
        <w:t xml:space="preserve"> </w:t>
      </w:r>
      <w:r w:rsidRPr="002013AE">
        <w:rPr>
          <w:rFonts w:ascii="Times New Roman" w:hAnsi="Times New Roman"/>
          <w:b/>
          <w:sz w:val="28"/>
          <w:szCs w:val="24"/>
        </w:rPr>
        <w:t>II</w:t>
      </w:r>
      <w:r w:rsidR="002013AE" w:rsidRPr="002013AE">
        <w:rPr>
          <w:rFonts w:ascii="Times New Roman" w:hAnsi="Times New Roman"/>
          <w:b/>
          <w:sz w:val="28"/>
          <w:szCs w:val="24"/>
        </w:rPr>
        <w:t xml:space="preserve"> – Marriage</w:t>
      </w:r>
    </w:p>
    <w:p w:rsidR="00AD3C23" w:rsidRPr="001F0AC0" w:rsidRDefault="008E2AB3" w:rsidP="006E4FFD">
      <w:pPr>
        <w:pStyle w:val="ListParagraph"/>
        <w:numPr>
          <w:ilvl w:val="0"/>
          <w:numId w:val="9"/>
        </w:numPr>
        <w:spacing w:after="0" w:line="240" w:lineRule="auto"/>
        <w:ind w:left="709" w:hanging="142"/>
        <w:rPr>
          <w:rFonts w:ascii="Times New Roman" w:hAnsi="Times New Roman"/>
          <w:sz w:val="24"/>
          <w:szCs w:val="24"/>
        </w:rPr>
      </w:pPr>
      <w:r w:rsidRPr="001F0AC0">
        <w:rPr>
          <w:rFonts w:ascii="Times New Roman" w:hAnsi="Times New Roman"/>
          <w:sz w:val="24"/>
          <w:szCs w:val="24"/>
        </w:rPr>
        <w:t>Nature and Concept of Hindu Marriage</w:t>
      </w:r>
      <w:r w:rsidR="00AD3C23" w:rsidRPr="001F0AC0">
        <w:rPr>
          <w:rFonts w:ascii="Times New Roman" w:hAnsi="Times New Roman"/>
          <w:sz w:val="24"/>
          <w:szCs w:val="24"/>
        </w:rPr>
        <w:t>.</w:t>
      </w:r>
    </w:p>
    <w:p w:rsidR="00AD3C23" w:rsidRPr="001F0AC0" w:rsidRDefault="001F0AC0" w:rsidP="006E4FFD">
      <w:pPr>
        <w:pStyle w:val="ListParagraph"/>
        <w:numPr>
          <w:ilvl w:val="0"/>
          <w:numId w:val="9"/>
        </w:numPr>
        <w:spacing w:after="0" w:line="240" w:lineRule="auto"/>
        <w:ind w:left="709" w:hanging="142"/>
        <w:rPr>
          <w:rFonts w:ascii="Times New Roman" w:hAnsi="Times New Roman"/>
          <w:sz w:val="24"/>
          <w:szCs w:val="24"/>
        </w:rPr>
      </w:pPr>
      <w:r>
        <w:rPr>
          <w:rFonts w:ascii="Times New Roman" w:hAnsi="Times New Roman"/>
          <w:sz w:val="24"/>
          <w:szCs w:val="24"/>
        </w:rPr>
        <w:t>Essential C</w:t>
      </w:r>
      <w:r w:rsidR="008E2AB3" w:rsidRPr="001F0AC0">
        <w:rPr>
          <w:rFonts w:ascii="Times New Roman" w:hAnsi="Times New Roman"/>
          <w:sz w:val="24"/>
          <w:szCs w:val="24"/>
        </w:rPr>
        <w:t>onditions of a Hindu Marriage</w:t>
      </w:r>
      <w:r w:rsidR="00AD3C23" w:rsidRPr="001F0AC0">
        <w:rPr>
          <w:rFonts w:ascii="Times New Roman" w:hAnsi="Times New Roman"/>
          <w:sz w:val="24"/>
          <w:szCs w:val="24"/>
        </w:rPr>
        <w:t>.</w:t>
      </w:r>
    </w:p>
    <w:p w:rsidR="00AD3C23" w:rsidRPr="00624512" w:rsidRDefault="00624512" w:rsidP="006E4FFD">
      <w:pPr>
        <w:pStyle w:val="ListParagraph"/>
        <w:numPr>
          <w:ilvl w:val="0"/>
          <w:numId w:val="9"/>
        </w:numPr>
        <w:spacing w:after="0" w:line="240" w:lineRule="auto"/>
        <w:ind w:left="709" w:hanging="142"/>
        <w:rPr>
          <w:rFonts w:ascii="Times New Roman" w:hAnsi="Times New Roman"/>
          <w:sz w:val="24"/>
          <w:szCs w:val="24"/>
        </w:rPr>
      </w:pPr>
      <w:r>
        <w:rPr>
          <w:rFonts w:ascii="Times New Roman" w:hAnsi="Times New Roman"/>
          <w:sz w:val="24"/>
          <w:szCs w:val="24"/>
        </w:rPr>
        <w:t>Special marriage Act</w:t>
      </w:r>
    </w:p>
    <w:p w:rsidR="008E2AB3" w:rsidRPr="001F0AC0" w:rsidRDefault="008E2AB3" w:rsidP="006E4FFD">
      <w:pPr>
        <w:pStyle w:val="ListParagraph"/>
        <w:numPr>
          <w:ilvl w:val="0"/>
          <w:numId w:val="9"/>
        </w:numPr>
        <w:spacing w:after="0" w:line="240" w:lineRule="auto"/>
        <w:ind w:left="709" w:hanging="142"/>
        <w:rPr>
          <w:rFonts w:ascii="Times New Roman" w:hAnsi="Times New Roman"/>
          <w:sz w:val="24"/>
          <w:szCs w:val="24"/>
        </w:rPr>
      </w:pPr>
      <w:r w:rsidRPr="001F0AC0">
        <w:rPr>
          <w:rFonts w:ascii="Times New Roman" w:hAnsi="Times New Roman"/>
          <w:sz w:val="24"/>
          <w:szCs w:val="24"/>
        </w:rPr>
        <w:t>Matrimonial Remedies</w:t>
      </w:r>
      <w:r w:rsidR="001F0AC0">
        <w:rPr>
          <w:rFonts w:ascii="Times New Roman" w:hAnsi="Times New Roman"/>
          <w:sz w:val="24"/>
          <w:szCs w:val="24"/>
        </w:rPr>
        <w:t>.</w:t>
      </w:r>
      <w:r w:rsidRPr="001F0AC0">
        <w:rPr>
          <w:rFonts w:ascii="Times New Roman" w:hAnsi="Times New Roman"/>
          <w:sz w:val="24"/>
          <w:szCs w:val="24"/>
        </w:rPr>
        <w:t xml:space="preserve"> </w:t>
      </w:r>
    </w:p>
    <w:p w:rsidR="001F0AC0" w:rsidRPr="001F0AC0" w:rsidRDefault="001F0AC0" w:rsidP="008E2AB3">
      <w:pPr>
        <w:spacing w:after="0" w:line="240" w:lineRule="auto"/>
        <w:rPr>
          <w:rFonts w:ascii="Times New Roman" w:hAnsi="Times New Roman"/>
          <w:b/>
          <w:sz w:val="24"/>
          <w:szCs w:val="24"/>
        </w:rPr>
      </w:pPr>
    </w:p>
    <w:p w:rsidR="008E2AB3" w:rsidRPr="001F0AC0" w:rsidRDefault="004D01EC" w:rsidP="008E2AB3">
      <w:pPr>
        <w:spacing w:after="0" w:line="240" w:lineRule="auto"/>
        <w:rPr>
          <w:rFonts w:ascii="Times New Roman" w:hAnsi="Times New Roman"/>
          <w:sz w:val="24"/>
          <w:szCs w:val="24"/>
        </w:rPr>
      </w:pPr>
      <w:r w:rsidRPr="002013AE">
        <w:rPr>
          <w:rFonts w:ascii="Times New Roman" w:hAnsi="Times New Roman"/>
          <w:b/>
          <w:sz w:val="28"/>
          <w:szCs w:val="24"/>
        </w:rPr>
        <w:t xml:space="preserve">Unit </w:t>
      </w:r>
      <w:r w:rsidR="008E2AB3" w:rsidRPr="002013AE">
        <w:rPr>
          <w:rFonts w:ascii="Times New Roman" w:hAnsi="Times New Roman"/>
          <w:b/>
          <w:sz w:val="28"/>
          <w:szCs w:val="24"/>
        </w:rPr>
        <w:t>III</w:t>
      </w:r>
      <w:r w:rsidR="001F0AC0" w:rsidRPr="002013AE">
        <w:rPr>
          <w:rFonts w:ascii="Times New Roman" w:hAnsi="Times New Roman"/>
          <w:b/>
          <w:sz w:val="28"/>
          <w:szCs w:val="24"/>
        </w:rPr>
        <w:t xml:space="preserve"> - </w:t>
      </w:r>
      <w:r w:rsidR="008E2AB3" w:rsidRPr="002013AE">
        <w:rPr>
          <w:rFonts w:ascii="Times New Roman" w:hAnsi="Times New Roman"/>
          <w:b/>
          <w:sz w:val="28"/>
          <w:szCs w:val="24"/>
        </w:rPr>
        <w:t>Joint Family and Coparcenary</w:t>
      </w:r>
    </w:p>
    <w:p w:rsidR="008E2AB3" w:rsidRPr="001F0AC0" w:rsidRDefault="001F0AC0" w:rsidP="006E4FFD">
      <w:pPr>
        <w:pStyle w:val="ListParagraph"/>
        <w:numPr>
          <w:ilvl w:val="0"/>
          <w:numId w:val="2"/>
        </w:numPr>
        <w:spacing w:after="0" w:line="240" w:lineRule="auto"/>
        <w:ind w:left="567" w:firstLine="0"/>
        <w:rPr>
          <w:rFonts w:ascii="Times New Roman" w:hAnsi="Times New Roman"/>
          <w:sz w:val="24"/>
          <w:szCs w:val="24"/>
        </w:rPr>
      </w:pPr>
      <w:r>
        <w:rPr>
          <w:rFonts w:ascii="Times New Roman" w:hAnsi="Times New Roman"/>
          <w:sz w:val="24"/>
          <w:szCs w:val="24"/>
        </w:rPr>
        <w:t>Composition of J</w:t>
      </w:r>
      <w:r w:rsidR="008E2AB3" w:rsidRPr="001F0AC0">
        <w:rPr>
          <w:rFonts w:ascii="Times New Roman" w:hAnsi="Times New Roman"/>
          <w:sz w:val="24"/>
          <w:szCs w:val="24"/>
        </w:rPr>
        <w:t>oint Hindu Family</w:t>
      </w:r>
      <w:r>
        <w:rPr>
          <w:rFonts w:ascii="Times New Roman" w:hAnsi="Times New Roman"/>
          <w:sz w:val="24"/>
          <w:szCs w:val="24"/>
        </w:rPr>
        <w:t>.</w:t>
      </w:r>
    </w:p>
    <w:p w:rsidR="008E2AB3" w:rsidRPr="001F0AC0" w:rsidRDefault="008E2AB3" w:rsidP="006E4FFD">
      <w:pPr>
        <w:pStyle w:val="ListParagraph"/>
        <w:numPr>
          <w:ilvl w:val="0"/>
          <w:numId w:val="2"/>
        </w:numPr>
        <w:spacing w:after="0" w:line="240" w:lineRule="auto"/>
        <w:ind w:left="567" w:firstLine="0"/>
        <w:rPr>
          <w:rFonts w:ascii="Times New Roman" w:hAnsi="Times New Roman"/>
          <w:sz w:val="24"/>
          <w:szCs w:val="24"/>
        </w:rPr>
      </w:pPr>
      <w:r w:rsidRPr="001F0AC0">
        <w:rPr>
          <w:rFonts w:ascii="Times New Roman" w:hAnsi="Times New Roman"/>
          <w:sz w:val="24"/>
          <w:szCs w:val="24"/>
        </w:rPr>
        <w:t xml:space="preserve">Coparcenary </w:t>
      </w:r>
    </w:p>
    <w:p w:rsidR="008E2AB3" w:rsidRPr="001F0AC0" w:rsidRDefault="00237383" w:rsidP="006E4FFD">
      <w:pPr>
        <w:numPr>
          <w:ilvl w:val="0"/>
          <w:numId w:val="2"/>
        </w:numPr>
        <w:tabs>
          <w:tab w:val="num" w:pos="720"/>
        </w:tabs>
        <w:spacing w:after="0" w:line="240" w:lineRule="auto"/>
        <w:ind w:left="567" w:firstLine="0"/>
        <w:rPr>
          <w:rFonts w:ascii="Times New Roman" w:hAnsi="Times New Roman" w:cs="Times New Roman"/>
          <w:sz w:val="24"/>
          <w:szCs w:val="24"/>
        </w:rPr>
      </w:pPr>
      <w:r>
        <w:rPr>
          <w:rFonts w:ascii="Times New Roman" w:hAnsi="Times New Roman" w:cs="Times New Roman"/>
          <w:sz w:val="24"/>
          <w:szCs w:val="24"/>
        </w:rPr>
        <w:t>Mitakshara C</w:t>
      </w:r>
      <w:r w:rsidR="008E2AB3" w:rsidRPr="001F0AC0">
        <w:rPr>
          <w:rFonts w:ascii="Times New Roman" w:hAnsi="Times New Roman" w:cs="Times New Roman"/>
          <w:sz w:val="24"/>
          <w:szCs w:val="24"/>
        </w:rPr>
        <w:t>oparcen</w:t>
      </w:r>
      <w:r>
        <w:rPr>
          <w:rFonts w:ascii="Times New Roman" w:hAnsi="Times New Roman" w:cs="Times New Roman"/>
          <w:sz w:val="24"/>
          <w:szCs w:val="24"/>
        </w:rPr>
        <w:t>ary- F</w:t>
      </w:r>
      <w:r w:rsidR="008E2AB3" w:rsidRPr="001F0AC0">
        <w:rPr>
          <w:rFonts w:ascii="Times New Roman" w:hAnsi="Times New Roman" w:cs="Times New Roman"/>
          <w:sz w:val="24"/>
          <w:szCs w:val="24"/>
        </w:rPr>
        <w:t xml:space="preserve">ormation and </w:t>
      </w:r>
      <w:r>
        <w:rPr>
          <w:rFonts w:ascii="Times New Roman" w:hAnsi="Times New Roman" w:cs="Times New Roman"/>
          <w:sz w:val="24"/>
          <w:szCs w:val="24"/>
        </w:rPr>
        <w:t>I</w:t>
      </w:r>
      <w:r w:rsidR="008E2AB3" w:rsidRPr="001F0AC0">
        <w:rPr>
          <w:rFonts w:ascii="Times New Roman" w:hAnsi="Times New Roman" w:cs="Times New Roman"/>
          <w:sz w:val="24"/>
          <w:szCs w:val="24"/>
        </w:rPr>
        <w:t>ncidents.</w:t>
      </w:r>
    </w:p>
    <w:p w:rsidR="008E2AB3" w:rsidRPr="001F0AC0" w:rsidRDefault="00237383" w:rsidP="006E4FFD">
      <w:pPr>
        <w:numPr>
          <w:ilvl w:val="0"/>
          <w:numId w:val="2"/>
        </w:numPr>
        <w:tabs>
          <w:tab w:val="num" w:pos="720"/>
        </w:tabs>
        <w:spacing w:after="0" w:line="240" w:lineRule="auto"/>
        <w:ind w:left="567" w:firstLine="0"/>
        <w:rPr>
          <w:rFonts w:ascii="Times New Roman" w:hAnsi="Times New Roman" w:cs="Times New Roman"/>
          <w:sz w:val="24"/>
          <w:szCs w:val="24"/>
        </w:rPr>
      </w:pPr>
      <w:r>
        <w:rPr>
          <w:rFonts w:ascii="Times New Roman" w:hAnsi="Times New Roman" w:cs="Times New Roman"/>
          <w:sz w:val="24"/>
          <w:szCs w:val="24"/>
        </w:rPr>
        <w:t>Dayabhaga Coparcenary- Formation and I</w:t>
      </w:r>
      <w:r w:rsidR="008E2AB3" w:rsidRPr="001F0AC0">
        <w:rPr>
          <w:rFonts w:ascii="Times New Roman" w:hAnsi="Times New Roman" w:cs="Times New Roman"/>
          <w:sz w:val="24"/>
          <w:szCs w:val="24"/>
        </w:rPr>
        <w:t>ncidents.</w:t>
      </w:r>
    </w:p>
    <w:p w:rsidR="008E2AB3" w:rsidRDefault="00CB3D34" w:rsidP="006E4FFD">
      <w:pPr>
        <w:numPr>
          <w:ilvl w:val="0"/>
          <w:numId w:val="2"/>
        </w:numPr>
        <w:tabs>
          <w:tab w:val="num" w:pos="720"/>
        </w:tabs>
        <w:spacing w:after="0" w:line="240" w:lineRule="auto"/>
        <w:ind w:left="567" w:firstLine="0"/>
        <w:rPr>
          <w:rFonts w:ascii="Times New Roman" w:hAnsi="Times New Roman" w:cs="Times New Roman"/>
          <w:sz w:val="24"/>
          <w:szCs w:val="24"/>
        </w:rPr>
      </w:pPr>
      <w:r>
        <w:rPr>
          <w:rFonts w:ascii="Times New Roman" w:hAnsi="Times New Roman" w:cs="Times New Roman"/>
          <w:sz w:val="24"/>
          <w:szCs w:val="24"/>
        </w:rPr>
        <w:t>Karta of the Joint family – His position, Power, Privileges and O</w:t>
      </w:r>
      <w:r w:rsidR="008E2AB3" w:rsidRPr="001F0AC0">
        <w:rPr>
          <w:rFonts w:ascii="Times New Roman" w:hAnsi="Times New Roman" w:cs="Times New Roman"/>
          <w:sz w:val="24"/>
          <w:szCs w:val="24"/>
        </w:rPr>
        <w:t>bligations.</w:t>
      </w:r>
    </w:p>
    <w:p w:rsidR="0063571A" w:rsidRPr="001F0AC0" w:rsidRDefault="0063571A" w:rsidP="0063571A">
      <w:pPr>
        <w:spacing w:after="0" w:line="240" w:lineRule="auto"/>
        <w:ind w:left="567"/>
        <w:rPr>
          <w:rFonts w:ascii="Times New Roman" w:hAnsi="Times New Roman" w:cs="Times New Roman"/>
          <w:sz w:val="24"/>
          <w:szCs w:val="24"/>
        </w:rPr>
      </w:pPr>
    </w:p>
    <w:p w:rsidR="008E2AB3" w:rsidRPr="0063571A" w:rsidRDefault="004D01EC" w:rsidP="008E2AB3">
      <w:pPr>
        <w:spacing w:after="0" w:line="240" w:lineRule="auto"/>
        <w:rPr>
          <w:rFonts w:ascii="Times New Roman" w:hAnsi="Times New Roman" w:cs="Times New Roman"/>
          <w:b/>
          <w:sz w:val="24"/>
          <w:szCs w:val="24"/>
        </w:rPr>
      </w:pPr>
      <w:r w:rsidRPr="004D01EC">
        <w:rPr>
          <w:rFonts w:ascii="Times New Roman" w:hAnsi="Times New Roman" w:cs="Times New Roman"/>
          <w:b/>
          <w:sz w:val="28"/>
          <w:szCs w:val="24"/>
        </w:rPr>
        <w:t xml:space="preserve">Unit </w:t>
      </w:r>
      <w:r w:rsidR="008E2AB3" w:rsidRPr="004D01EC">
        <w:rPr>
          <w:rFonts w:ascii="Times New Roman" w:hAnsi="Times New Roman" w:cs="Times New Roman"/>
          <w:b/>
          <w:sz w:val="28"/>
          <w:szCs w:val="24"/>
        </w:rPr>
        <w:t>IV</w:t>
      </w:r>
      <w:r w:rsidR="0063571A" w:rsidRPr="004D01EC">
        <w:rPr>
          <w:rFonts w:ascii="Times New Roman" w:hAnsi="Times New Roman" w:cs="Times New Roman"/>
          <w:b/>
          <w:sz w:val="28"/>
          <w:szCs w:val="24"/>
        </w:rPr>
        <w:t xml:space="preserve"> - </w:t>
      </w:r>
      <w:r w:rsidR="008E2AB3" w:rsidRPr="004D01EC">
        <w:rPr>
          <w:rFonts w:ascii="Times New Roman" w:hAnsi="Times New Roman" w:cs="Times New Roman"/>
          <w:b/>
          <w:sz w:val="28"/>
          <w:szCs w:val="24"/>
        </w:rPr>
        <w:t>Adoption and Guardianship</w:t>
      </w:r>
    </w:p>
    <w:p w:rsidR="008E2AB3" w:rsidRPr="0063571A" w:rsidRDefault="008E2AB3" w:rsidP="006E4FFD">
      <w:pPr>
        <w:pStyle w:val="ListParagraph"/>
        <w:numPr>
          <w:ilvl w:val="0"/>
          <w:numId w:val="4"/>
        </w:numPr>
        <w:spacing w:after="0" w:line="240" w:lineRule="auto"/>
        <w:ind w:hanging="153"/>
        <w:rPr>
          <w:rFonts w:ascii="Times New Roman" w:hAnsi="Times New Roman"/>
          <w:sz w:val="24"/>
          <w:szCs w:val="24"/>
        </w:rPr>
      </w:pPr>
      <w:r w:rsidRPr="0063571A">
        <w:rPr>
          <w:rFonts w:ascii="Times New Roman" w:hAnsi="Times New Roman"/>
          <w:sz w:val="24"/>
          <w:szCs w:val="24"/>
        </w:rPr>
        <w:t>Hindu Adoption and Maintenance Act</w:t>
      </w:r>
    </w:p>
    <w:p w:rsidR="008E2AB3" w:rsidRPr="0063571A" w:rsidRDefault="008E2AB3" w:rsidP="006E4FFD">
      <w:pPr>
        <w:pStyle w:val="ListParagraph"/>
        <w:numPr>
          <w:ilvl w:val="8"/>
          <w:numId w:val="9"/>
        </w:numPr>
        <w:spacing w:after="0" w:line="240" w:lineRule="auto"/>
        <w:ind w:left="1134" w:hanging="283"/>
        <w:rPr>
          <w:rFonts w:ascii="Times New Roman" w:hAnsi="Times New Roman"/>
          <w:sz w:val="24"/>
          <w:szCs w:val="24"/>
        </w:rPr>
      </w:pPr>
      <w:r w:rsidRPr="0063571A">
        <w:rPr>
          <w:rFonts w:ascii="Times New Roman" w:hAnsi="Times New Roman"/>
          <w:sz w:val="24"/>
          <w:szCs w:val="24"/>
        </w:rPr>
        <w:t xml:space="preserve">Requisites of valid adoption </w:t>
      </w:r>
    </w:p>
    <w:p w:rsidR="008E2AB3" w:rsidRPr="0063571A" w:rsidRDefault="008E2AB3" w:rsidP="006E4FFD">
      <w:pPr>
        <w:pStyle w:val="ListParagraph"/>
        <w:numPr>
          <w:ilvl w:val="8"/>
          <w:numId w:val="9"/>
        </w:numPr>
        <w:tabs>
          <w:tab w:val="left" w:pos="1440"/>
          <w:tab w:val="left" w:pos="1800"/>
          <w:tab w:val="left" w:pos="2250"/>
        </w:tabs>
        <w:spacing w:after="0" w:line="240" w:lineRule="auto"/>
        <w:ind w:left="1134" w:hanging="283"/>
        <w:rPr>
          <w:rFonts w:ascii="Times New Roman" w:hAnsi="Times New Roman"/>
          <w:sz w:val="24"/>
          <w:szCs w:val="24"/>
        </w:rPr>
      </w:pPr>
      <w:r w:rsidRPr="0063571A">
        <w:rPr>
          <w:rFonts w:ascii="Times New Roman" w:hAnsi="Times New Roman"/>
          <w:sz w:val="24"/>
          <w:szCs w:val="24"/>
        </w:rPr>
        <w:lastRenderedPageBreak/>
        <w:t xml:space="preserve">Effects of adoption </w:t>
      </w:r>
    </w:p>
    <w:p w:rsidR="008E2AB3" w:rsidRPr="0063571A" w:rsidRDefault="008E2AB3" w:rsidP="006E4FFD">
      <w:pPr>
        <w:pStyle w:val="ListParagraph"/>
        <w:numPr>
          <w:ilvl w:val="8"/>
          <w:numId w:val="9"/>
        </w:numPr>
        <w:tabs>
          <w:tab w:val="left" w:pos="1440"/>
          <w:tab w:val="left" w:pos="1800"/>
          <w:tab w:val="left" w:pos="2250"/>
        </w:tabs>
        <w:spacing w:after="0" w:line="240" w:lineRule="auto"/>
        <w:ind w:left="1134" w:hanging="283"/>
        <w:rPr>
          <w:rFonts w:ascii="Times New Roman" w:hAnsi="Times New Roman"/>
          <w:sz w:val="24"/>
          <w:szCs w:val="24"/>
        </w:rPr>
      </w:pPr>
      <w:r w:rsidRPr="0063571A">
        <w:rPr>
          <w:rFonts w:ascii="Times New Roman" w:hAnsi="Times New Roman"/>
          <w:sz w:val="24"/>
          <w:szCs w:val="24"/>
        </w:rPr>
        <w:t xml:space="preserve">Maintenance of wives   </w:t>
      </w:r>
    </w:p>
    <w:p w:rsidR="008E2AB3" w:rsidRPr="0063571A" w:rsidRDefault="00624512" w:rsidP="006E4FFD">
      <w:pPr>
        <w:numPr>
          <w:ilvl w:val="0"/>
          <w:numId w:val="4"/>
        </w:numPr>
        <w:tabs>
          <w:tab w:val="num" w:pos="720"/>
        </w:tabs>
        <w:spacing w:after="0" w:line="240" w:lineRule="auto"/>
        <w:ind w:hanging="153"/>
        <w:rPr>
          <w:rFonts w:ascii="Times New Roman" w:hAnsi="Times New Roman" w:cs="Times New Roman"/>
          <w:sz w:val="24"/>
          <w:szCs w:val="24"/>
        </w:rPr>
      </w:pPr>
      <w:r>
        <w:rPr>
          <w:rFonts w:ascii="Times New Roman" w:hAnsi="Times New Roman" w:cs="Times New Roman"/>
          <w:sz w:val="24"/>
          <w:szCs w:val="24"/>
        </w:rPr>
        <w:t xml:space="preserve">Guardianship </w:t>
      </w:r>
    </w:p>
    <w:p w:rsidR="008E2AB3" w:rsidRPr="0063571A" w:rsidRDefault="00096523" w:rsidP="006E4FFD">
      <w:pPr>
        <w:numPr>
          <w:ilvl w:val="0"/>
          <w:numId w:val="4"/>
        </w:numPr>
        <w:tabs>
          <w:tab w:val="num" w:pos="720"/>
        </w:tabs>
        <w:spacing w:after="0" w:line="240" w:lineRule="auto"/>
        <w:ind w:hanging="153"/>
        <w:rPr>
          <w:rFonts w:ascii="Times New Roman" w:hAnsi="Times New Roman" w:cs="Times New Roman"/>
          <w:sz w:val="24"/>
          <w:szCs w:val="24"/>
        </w:rPr>
      </w:pPr>
      <w:r>
        <w:rPr>
          <w:rFonts w:ascii="Times New Roman" w:hAnsi="Times New Roman" w:cs="Times New Roman"/>
          <w:sz w:val="24"/>
          <w:szCs w:val="24"/>
        </w:rPr>
        <w:t>Natural Guardian: P</w:t>
      </w:r>
      <w:r w:rsidR="008E2AB3" w:rsidRPr="0063571A">
        <w:rPr>
          <w:rFonts w:ascii="Times New Roman" w:hAnsi="Times New Roman" w:cs="Times New Roman"/>
          <w:sz w:val="24"/>
          <w:szCs w:val="24"/>
        </w:rPr>
        <w:t>osition and Powers</w:t>
      </w:r>
      <w:r w:rsidR="00FB2F6B">
        <w:rPr>
          <w:rFonts w:ascii="Times New Roman" w:hAnsi="Times New Roman" w:cs="Times New Roman"/>
          <w:sz w:val="24"/>
          <w:szCs w:val="24"/>
        </w:rPr>
        <w:t>.</w:t>
      </w:r>
      <w:r w:rsidR="008E2AB3" w:rsidRPr="0063571A">
        <w:rPr>
          <w:rFonts w:ascii="Times New Roman" w:hAnsi="Times New Roman" w:cs="Times New Roman"/>
          <w:sz w:val="24"/>
          <w:szCs w:val="24"/>
        </w:rPr>
        <w:t xml:space="preserve"> </w:t>
      </w:r>
    </w:p>
    <w:p w:rsidR="008E2AB3" w:rsidRPr="0063571A" w:rsidRDefault="008E2AB3" w:rsidP="006E4FFD">
      <w:pPr>
        <w:numPr>
          <w:ilvl w:val="0"/>
          <w:numId w:val="4"/>
        </w:numPr>
        <w:tabs>
          <w:tab w:val="num" w:pos="720"/>
        </w:tabs>
        <w:spacing w:after="0" w:line="240" w:lineRule="auto"/>
        <w:ind w:hanging="153"/>
        <w:rPr>
          <w:rFonts w:ascii="Times New Roman" w:hAnsi="Times New Roman" w:cs="Times New Roman"/>
          <w:sz w:val="24"/>
          <w:szCs w:val="24"/>
        </w:rPr>
      </w:pPr>
      <w:r w:rsidRPr="0063571A">
        <w:rPr>
          <w:rFonts w:ascii="Times New Roman" w:hAnsi="Times New Roman" w:cs="Times New Roman"/>
          <w:sz w:val="24"/>
          <w:szCs w:val="24"/>
        </w:rPr>
        <w:t>T</w:t>
      </w:r>
      <w:r w:rsidR="00624512">
        <w:rPr>
          <w:rFonts w:ascii="Times New Roman" w:hAnsi="Times New Roman" w:cs="Times New Roman"/>
          <w:sz w:val="24"/>
          <w:szCs w:val="24"/>
        </w:rPr>
        <w:t>estamentary Guardian and his</w:t>
      </w:r>
      <w:r w:rsidR="00096523">
        <w:rPr>
          <w:rFonts w:ascii="Times New Roman" w:hAnsi="Times New Roman" w:cs="Times New Roman"/>
          <w:sz w:val="24"/>
          <w:szCs w:val="24"/>
        </w:rPr>
        <w:t xml:space="preserve"> P</w:t>
      </w:r>
      <w:r w:rsidRPr="0063571A">
        <w:rPr>
          <w:rFonts w:ascii="Times New Roman" w:hAnsi="Times New Roman" w:cs="Times New Roman"/>
          <w:sz w:val="24"/>
          <w:szCs w:val="24"/>
        </w:rPr>
        <w:t>owers</w:t>
      </w:r>
      <w:r w:rsidR="00FB2F6B">
        <w:rPr>
          <w:rFonts w:ascii="Times New Roman" w:hAnsi="Times New Roman" w:cs="Times New Roman"/>
          <w:sz w:val="24"/>
          <w:szCs w:val="24"/>
        </w:rPr>
        <w:t>.</w:t>
      </w:r>
      <w:r w:rsidRPr="0063571A">
        <w:rPr>
          <w:rFonts w:ascii="Times New Roman" w:hAnsi="Times New Roman" w:cs="Times New Roman"/>
          <w:sz w:val="24"/>
          <w:szCs w:val="24"/>
        </w:rPr>
        <w:t xml:space="preserve"> </w:t>
      </w:r>
    </w:p>
    <w:p w:rsidR="00FB2F6B" w:rsidRPr="004D01EC" w:rsidRDefault="00FB2F6B" w:rsidP="008E2AB3">
      <w:pPr>
        <w:spacing w:after="0" w:line="240" w:lineRule="atLeast"/>
        <w:rPr>
          <w:rFonts w:ascii="Times New Roman" w:hAnsi="Times New Roman" w:cs="Times New Roman"/>
          <w:b/>
          <w:sz w:val="28"/>
          <w:szCs w:val="24"/>
        </w:rPr>
      </w:pPr>
    </w:p>
    <w:p w:rsidR="008E2AB3" w:rsidRPr="004D01EC" w:rsidRDefault="004D01EC" w:rsidP="008E2AB3">
      <w:pPr>
        <w:spacing w:after="0" w:line="240" w:lineRule="atLeast"/>
        <w:rPr>
          <w:rFonts w:ascii="Times New Roman" w:hAnsi="Times New Roman" w:cs="Times New Roman"/>
          <w:sz w:val="28"/>
          <w:szCs w:val="24"/>
        </w:rPr>
      </w:pPr>
      <w:r w:rsidRPr="004D01EC">
        <w:rPr>
          <w:rFonts w:ascii="Times New Roman" w:hAnsi="Times New Roman" w:cs="Times New Roman"/>
          <w:b/>
          <w:sz w:val="28"/>
          <w:szCs w:val="24"/>
        </w:rPr>
        <w:t xml:space="preserve">Unit </w:t>
      </w:r>
      <w:r w:rsidR="008E2AB3" w:rsidRPr="004D01EC">
        <w:rPr>
          <w:rFonts w:ascii="Times New Roman" w:hAnsi="Times New Roman" w:cs="Times New Roman"/>
          <w:b/>
          <w:sz w:val="28"/>
          <w:szCs w:val="24"/>
        </w:rPr>
        <w:t>V</w:t>
      </w:r>
      <w:r w:rsidR="00FB2F6B" w:rsidRPr="004D01EC">
        <w:rPr>
          <w:rFonts w:ascii="Times New Roman" w:hAnsi="Times New Roman" w:cs="Times New Roman"/>
          <w:b/>
          <w:sz w:val="28"/>
          <w:szCs w:val="24"/>
        </w:rPr>
        <w:t xml:space="preserve"> – Divorce and Succession</w:t>
      </w:r>
    </w:p>
    <w:p w:rsidR="008E2AB3" w:rsidRPr="00FB2F6B" w:rsidRDefault="008E2AB3" w:rsidP="006E4FFD">
      <w:pPr>
        <w:pStyle w:val="ListParagraph"/>
        <w:numPr>
          <w:ilvl w:val="0"/>
          <w:numId w:val="10"/>
        </w:numPr>
        <w:spacing w:after="0" w:line="240" w:lineRule="atLeast"/>
        <w:ind w:left="567" w:hanging="141"/>
        <w:rPr>
          <w:rFonts w:ascii="Times New Roman" w:hAnsi="Times New Roman"/>
          <w:sz w:val="24"/>
          <w:szCs w:val="24"/>
        </w:rPr>
      </w:pPr>
      <w:r w:rsidRPr="00FB2F6B">
        <w:rPr>
          <w:rFonts w:ascii="Times New Roman" w:hAnsi="Times New Roman"/>
          <w:sz w:val="24"/>
          <w:szCs w:val="24"/>
        </w:rPr>
        <w:t>Divorce:  Statutory Remedies</w:t>
      </w:r>
      <w:r w:rsidR="00FB2F6B">
        <w:rPr>
          <w:rFonts w:ascii="Times New Roman" w:hAnsi="Times New Roman"/>
          <w:sz w:val="24"/>
          <w:szCs w:val="24"/>
        </w:rPr>
        <w:t>.</w:t>
      </w:r>
      <w:r w:rsidRPr="00FB2F6B">
        <w:rPr>
          <w:rFonts w:ascii="Times New Roman" w:hAnsi="Times New Roman"/>
          <w:sz w:val="24"/>
          <w:szCs w:val="24"/>
        </w:rPr>
        <w:t xml:space="preserve">  </w:t>
      </w:r>
    </w:p>
    <w:p w:rsidR="00FB2F6B" w:rsidRDefault="008E2AB3" w:rsidP="006E4FFD">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Accessory</w:t>
      </w:r>
      <w:r w:rsidR="00FB2F6B" w:rsidRPr="00FB2F6B">
        <w:rPr>
          <w:rFonts w:ascii="Times New Roman" w:hAnsi="Times New Roman"/>
          <w:sz w:val="24"/>
          <w:szCs w:val="24"/>
        </w:rPr>
        <w:t>.</w:t>
      </w:r>
    </w:p>
    <w:p w:rsidR="00FB2F6B" w:rsidRDefault="008E2AB3" w:rsidP="006E4FFD">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Connivance</w:t>
      </w:r>
      <w:r w:rsidR="00FB2F6B" w:rsidRPr="00FB2F6B">
        <w:rPr>
          <w:rFonts w:ascii="Times New Roman" w:hAnsi="Times New Roman"/>
          <w:sz w:val="24"/>
          <w:szCs w:val="24"/>
        </w:rPr>
        <w:t>.</w:t>
      </w:r>
    </w:p>
    <w:p w:rsidR="00FB2F6B" w:rsidRDefault="008E2AB3" w:rsidP="006E4FFD">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Collusion</w:t>
      </w:r>
      <w:r w:rsidR="00FB2F6B" w:rsidRPr="00FB2F6B">
        <w:rPr>
          <w:rFonts w:ascii="Times New Roman" w:hAnsi="Times New Roman"/>
          <w:sz w:val="24"/>
          <w:szCs w:val="24"/>
        </w:rPr>
        <w:t>.</w:t>
      </w:r>
    </w:p>
    <w:p w:rsidR="00FB2F6B" w:rsidRDefault="008E2AB3" w:rsidP="006E4FFD">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Condonation</w:t>
      </w:r>
      <w:r w:rsidR="00FB2F6B" w:rsidRPr="00FB2F6B">
        <w:rPr>
          <w:rFonts w:ascii="Times New Roman" w:hAnsi="Times New Roman"/>
          <w:sz w:val="24"/>
          <w:szCs w:val="24"/>
        </w:rPr>
        <w:t>.</w:t>
      </w:r>
    </w:p>
    <w:p w:rsidR="008E2AB3" w:rsidRPr="00FB2F6B" w:rsidRDefault="008E2AB3" w:rsidP="006E4FFD">
      <w:pPr>
        <w:pStyle w:val="ListParagraph"/>
        <w:numPr>
          <w:ilvl w:val="0"/>
          <w:numId w:val="3"/>
        </w:numPr>
        <w:ind w:left="1276"/>
        <w:rPr>
          <w:rFonts w:ascii="Times New Roman" w:hAnsi="Times New Roman"/>
          <w:sz w:val="24"/>
          <w:szCs w:val="24"/>
        </w:rPr>
      </w:pPr>
      <w:r w:rsidRPr="00FB2F6B">
        <w:rPr>
          <w:rFonts w:ascii="Times New Roman" w:hAnsi="Times New Roman"/>
          <w:sz w:val="24"/>
          <w:szCs w:val="24"/>
        </w:rPr>
        <w:t>Impro</w:t>
      </w:r>
      <w:r w:rsidR="00FB2F6B" w:rsidRPr="00FB2F6B">
        <w:rPr>
          <w:rFonts w:ascii="Times New Roman" w:hAnsi="Times New Roman"/>
          <w:sz w:val="24"/>
          <w:szCs w:val="24"/>
        </w:rPr>
        <w:t>per or Unnecessary D</w:t>
      </w:r>
      <w:r w:rsidRPr="00FB2F6B">
        <w:rPr>
          <w:rFonts w:ascii="Times New Roman" w:hAnsi="Times New Roman"/>
          <w:sz w:val="24"/>
          <w:szCs w:val="24"/>
        </w:rPr>
        <w:t>elay.</w:t>
      </w:r>
    </w:p>
    <w:p w:rsidR="008E2AB3" w:rsidRPr="00FB2F6B" w:rsidRDefault="008E2AB3" w:rsidP="006E4FFD">
      <w:pPr>
        <w:pStyle w:val="ListParagraph"/>
        <w:numPr>
          <w:ilvl w:val="0"/>
          <w:numId w:val="10"/>
        </w:numPr>
        <w:spacing w:after="0" w:line="240" w:lineRule="atLeast"/>
        <w:ind w:left="567" w:hanging="141"/>
        <w:rPr>
          <w:rFonts w:ascii="Times New Roman" w:hAnsi="Times New Roman"/>
          <w:sz w:val="24"/>
          <w:szCs w:val="24"/>
        </w:rPr>
      </w:pPr>
      <w:r w:rsidRPr="00FB2F6B">
        <w:rPr>
          <w:rFonts w:ascii="Times New Roman" w:hAnsi="Times New Roman"/>
          <w:sz w:val="24"/>
          <w:szCs w:val="24"/>
        </w:rPr>
        <w:t>Succession</w:t>
      </w:r>
      <w:r w:rsidR="0066571C">
        <w:rPr>
          <w:rFonts w:ascii="Times New Roman" w:hAnsi="Times New Roman"/>
          <w:sz w:val="24"/>
          <w:szCs w:val="24"/>
        </w:rPr>
        <w:t>.</w:t>
      </w:r>
    </w:p>
    <w:p w:rsidR="008E2AB3" w:rsidRPr="0063571A" w:rsidRDefault="00FB2F6B" w:rsidP="006E4FFD">
      <w:pPr>
        <w:pStyle w:val="ListParagraph"/>
        <w:numPr>
          <w:ilvl w:val="0"/>
          <w:numId w:val="5"/>
        </w:numPr>
        <w:spacing w:after="0" w:line="240" w:lineRule="atLeast"/>
        <w:ind w:left="1276"/>
        <w:rPr>
          <w:rFonts w:ascii="Times New Roman" w:hAnsi="Times New Roman"/>
          <w:sz w:val="24"/>
          <w:szCs w:val="24"/>
        </w:rPr>
      </w:pPr>
      <w:r>
        <w:rPr>
          <w:rFonts w:ascii="Times New Roman" w:hAnsi="Times New Roman"/>
          <w:sz w:val="24"/>
          <w:szCs w:val="24"/>
        </w:rPr>
        <w:t>General P</w:t>
      </w:r>
      <w:r w:rsidR="008E2AB3" w:rsidRPr="0063571A">
        <w:rPr>
          <w:rFonts w:ascii="Times New Roman" w:hAnsi="Times New Roman"/>
          <w:sz w:val="24"/>
          <w:szCs w:val="24"/>
        </w:rPr>
        <w:t>rinciples</w:t>
      </w:r>
      <w:r>
        <w:rPr>
          <w:rFonts w:ascii="Times New Roman" w:hAnsi="Times New Roman"/>
          <w:sz w:val="24"/>
          <w:szCs w:val="24"/>
        </w:rPr>
        <w:t>.</w:t>
      </w:r>
      <w:r w:rsidR="008E2AB3" w:rsidRPr="0063571A">
        <w:rPr>
          <w:rFonts w:ascii="Times New Roman" w:hAnsi="Times New Roman"/>
          <w:sz w:val="24"/>
          <w:szCs w:val="24"/>
        </w:rPr>
        <w:t xml:space="preserve"> </w:t>
      </w:r>
    </w:p>
    <w:p w:rsidR="008E2AB3" w:rsidRPr="0063571A" w:rsidRDefault="00FB2F6B" w:rsidP="006E4FFD">
      <w:pPr>
        <w:pStyle w:val="ListParagraph"/>
        <w:numPr>
          <w:ilvl w:val="0"/>
          <w:numId w:val="5"/>
        </w:numPr>
        <w:spacing w:after="0" w:line="240" w:lineRule="atLeast"/>
        <w:ind w:left="1276"/>
        <w:rPr>
          <w:rFonts w:ascii="Times New Roman" w:hAnsi="Times New Roman"/>
          <w:sz w:val="24"/>
          <w:szCs w:val="24"/>
        </w:rPr>
      </w:pPr>
      <w:r>
        <w:rPr>
          <w:rFonts w:ascii="Times New Roman" w:hAnsi="Times New Roman"/>
          <w:sz w:val="24"/>
          <w:szCs w:val="24"/>
        </w:rPr>
        <w:t>Devolution of Coparcenary P</w:t>
      </w:r>
      <w:r w:rsidR="008E2AB3" w:rsidRPr="0063571A">
        <w:rPr>
          <w:rFonts w:ascii="Times New Roman" w:hAnsi="Times New Roman"/>
          <w:sz w:val="24"/>
          <w:szCs w:val="24"/>
        </w:rPr>
        <w:t>roperty</w:t>
      </w:r>
      <w:r>
        <w:rPr>
          <w:rFonts w:ascii="Times New Roman" w:hAnsi="Times New Roman"/>
          <w:sz w:val="24"/>
          <w:szCs w:val="24"/>
        </w:rPr>
        <w:t>.</w:t>
      </w:r>
      <w:r w:rsidR="008E2AB3" w:rsidRPr="0063571A">
        <w:rPr>
          <w:rFonts w:ascii="Times New Roman" w:hAnsi="Times New Roman"/>
          <w:sz w:val="24"/>
          <w:szCs w:val="24"/>
        </w:rPr>
        <w:t xml:space="preserve"> </w:t>
      </w:r>
    </w:p>
    <w:p w:rsidR="00FB2F6B" w:rsidRDefault="00FB2F6B" w:rsidP="006E4FFD">
      <w:pPr>
        <w:pStyle w:val="ListParagraph"/>
        <w:numPr>
          <w:ilvl w:val="0"/>
          <w:numId w:val="5"/>
        </w:numPr>
        <w:spacing w:after="0" w:line="240" w:lineRule="atLeast"/>
        <w:ind w:left="1276"/>
        <w:rPr>
          <w:rFonts w:ascii="Times New Roman" w:hAnsi="Times New Roman"/>
          <w:sz w:val="24"/>
          <w:szCs w:val="24"/>
        </w:rPr>
      </w:pPr>
      <w:r>
        <w:rPr>
          <w:rFonts w:ascii="Times New Roman" w:hAnsi="Times New Roman"/>
          <w:sz w:val="24"/>
          <w:szCs w:val="24"/>
        </w:rPr>
        <w:t>Rights of F</w:t>
      </w:r>
      <w:r w:rsidR="008E2AB3" w:rsidRPr="0063571A">
        <w:rPr>
          <w:rFonts w:ascii="Times New Roman" w:hAnsi="Times New Roman"/>
          <w:sz w:val="24"/>
          <w:szCs w:val="24"/>
        </w:rPr>
        <w:t>emales under Law of Succession</w:t>
      </w:r>
      <w:r>
        <w:rPr>
          <w:rFonts w:ascii="Times New Roman" w:hAnsi="Times New Roman"/>
          <w:sz w:val="24"/>
          <w:szCs w:val="24"/>
        </w:rPr>
        <w:t>.</w:t>
      </w:r>
    </w:p>
    <w:p w:rsidR="008E2AB3" w:rsidRPr="0063571A" w:rsidRDefault="008E2AB3" w:rsidP="00FB2F6B">
      <w:pPr>
        <w:pStyle w:val="ListParagraph"/>
        <w:spacing w:after="0" w:line="240" w:lineRule="atLeast"/>
        <w:ind w:left="765"/>
        <w:rPr>
          <w:rFonts w:ascii="Times New Roman" w:hAnsi="Times New Roman"/>
          <w:sz w:val="24"/>
          <w:szCs w:val="24"/>
        </w:rPr>
      </w:pPr>
      <w:r w:rsidRPr="0063571A">
        <w:rPr>
          <w:rFonts w:ascii="Times New Roman" w:hAnsi="Times New Roman"/>
          <w:sz w:val="24"/>
          <w:szCs w:val="24"/>
        </w:rPr>
        <w:t xml:space="preserve"> </w:t>
      </w:r>
    </w:p>
    <w:p w:rsidR="0008482C" w:rsidRDefault="0008482C" w:rsidP="008E2AB3">
      <w:pPr>
        <w:spacing w:after="0" w:line="240" w:lineRule="atLeast"/>
        <w:rPr>
          <w:rFonts w:ascii="Times New Roman" w:hAnsi="Times New Roman" w:cs="Times New Roman"/>
          <w:b/>
          <w:sz w:val="24"/>
          <w:szCs w:val="24"/>
        </w:rPr>
      </w:pPr>
    </w:p>
    <w:p w:rsidR="008E2AB3" w:rsidRPr="0063571A" w:rsidRDefault="004D7715" w:rsidP="008E2AB3">
      <w:pPr>
        <w:spacing w:after="0" w:line="240" w:lineRule="atLeast"/>
        <w:rPr>
          <w:rFonts w:ascii="Times New Roman" w:hAnsi="Times New Roman" w:cs="Times New Roman"/>
          <w:b/>
          <w:sz w:val="24"/>
          <w:szCs w:val="24"/>
        </w:rPr>
      </w:pPr>
      <w:r>
        <w:rPr>
          <w:rFonts w:ascii="Times New Roman" w:hAnsi="Times New Roman" w:cs="Times New Roman"/>
          <w:b/>
          <w:sz w:val="24"/>
          <w:szCs w:val="24"/>
        </w:rPr>
        <w:t>Recommended Readings</w:t>
      </w:r>
    </w:p>
    <w:p w:rsidR="008E2AB3" w:rsidRPr="0063571A" w:rsidRDefault="00A7191A" w:rsidP="00A34EDA">
      <w:pPr>
        <w:pStyle w:val="ListParagraph"/>
        <w:numPr>
          <w:ilvl w:val="0"/>
          <w:numId w:val="43"/>
        </w:numPr>
        <w:spacing w:after="0" w:line="240" w:lineRule="atLeast"/>
        <w:rPr>
          <w:rFonts w:ascii="Times New Roman" w:hAnsi="Times New Roman"/>
          <w:sz w:val="24"/>
          <w:szCs w:val="24"/>
        </w:rPr>
      </w:pPr>
      <w:r>
        <w:rPr>
          <w:rFonts w:ascii="Times New Roman" w:hAnsi="Times New Roman"/>
          <w:sz w:val="24"/>
          <w:szCs w:val="24"/>
        </w:rPr>
        <w:t xml:space="preserve">Paras Diwan, </w:t>
      </w:r>
      <w:r w:rsidR="008E2AB3" w:rsidRPr="0063571A">
        <w:rPr>
          <w:rFonts w:ascii="Times New Roman" w:hAnsi="Times New Roman"/>
          <w:sz w:val="24"/>
          <w:szCs w:val="24"/>
        </w:rPr>
        <w:t>Law of interstate and testament</w:t>
      </w:r>
      <w:r w:rsidR="00624512">
        <w:rPr>
          <w:rFonts w:ascii="Times New Roman" w:hAnsi="Times New Roman"/>
          <w:sz w:val="24"/>
          <w:szCs w:val="24"/>
        </w:rPr>
        <w:t xml:space="preserve">ary succession, </w:t>
      </w:r>
      <w:r w:rsidR="0008482C">
        <w:rPr>
          <w:rFonts w:ascii="Times New Roman" w:hAnsi="Times New Roman"/>
          <w:sz w:val="24"/>
          <w:szCs w:val="24"/>
        </w:rPr>
        <w:t>Universal.</w:t>
      </w:r>
      <w:r w:rsidR="008E2AB3" w:rsidRPr="0063571A">
        <w:rPr>
          <w:rFonts w:ascii="Times New Roman" w:hAnsi="Times New Roman"/>
          <w:sz w:val="24"/>
          <w:szCs w:val="24"/>
        </w:rPr>
        <w:t xml:space="preserve"> </w:t>
      </w:r>
    </w:p>
    <w:p w:rsidR="008E2AB3" w:rsidRPr="0063571A" w:rsidRDefault="004E1BB5" w:rsidP="00A34EDA">
      <w:pPr>
        <w:pStyle w:val="ListParagraph"/>
        <w:numPr>
          <w:ilvl w:val="0"/>
          <w:numId w:val="43"/>
        </w:numPr>
        <w:spacing w:after="0" w:line="240" w:lineRule="atLeast"/>
        <w:rPr>
          <w:rFonts w:ascii="Times New Roman" w:hAnsi="Times New Roman"/>
          <w:sz w:val="24"/>
          <w:szCs w:val="24"/>
        </w:rPr>
      </w:pPr>
      <w:r>
        <w:rPr>
          <w:rFonts w:ascii="Times New Roman" w:hAnsi="Times New Roman"/>
          <w:sz w:val="24"/>
          <w:szCs w:val="24"/>
        </w:rPr>
        <w:t>N.D. Basu,</w:t>
      </w:r>
      <w:r w:rsidR="008E2AB3" w:rsidRPr="0063571A">
        <w:rPr>
          <w:rFonts w:ascii="Times New Roman" w:hAnsi="Times New Roman"/>
          <w:sz w:val="24"/>
          <w:szCs w:val="24"/>
        </w:rPr>
        <w:t xml:space="preserve"> law of Success</w:t>
      </w:r>
      <w:r w:rsidR="00624512">
        <w:rPr>
          <w:rFonts w:ascii="Times New Roman" w:hAnsi="Times New Roman"/>
          <w:sz w:val="24"/>
          <w:szCs w:val="24"/>
        </w:rPr>
        <w:t xml:space="preserve">ion, </w:t>
      </w:r>
      <w:r w:rsidR="008E2AB3" w:rsidRPr="0063571A">
        <w:rPr>
          <w:rFonts w:ascii="Times New Roman" w:hAnsi="Times New Roman"/>
          <w:sz w:val="24"/>
          <w:szCs w:val="24"/>
        </w:rPr>
        <w:t>Universal</w:t>
      </w:r>
      <w:r w:rsidR="0008482C">
        <w:rPr>
          <w:rFonts w:ascii="Times New Roman" w:hAnsi="Times New Roman"/>
          <w:sz w:val="24"/>
          <w:szCs w:val="24"/>
        </w:rPr>
        <w:t>.</w:t>
      </w:r>
    </w:p>
    <w:p w:rsidR="008E2AB3" w:rsidRPr="0063571A" w:rsidRDefault="008E2AB3" w:rsidP="00A34EDA">
      <w:pPr>
        <w:pStyle w:val="ListParagraph"/>
        <w:numPr>
          <w:ilvl w:val="0"/>
          <w:numId w:val="43"/>
        </w:numPr>
        <w:spacing w:after="0" w:line="240" w:lineRule="atLeast"/>
        <w:rPr>
          <w:rFonts w:ascii="Times New Roman" w:hAnsi="Times New Roman"/>
          <w:sz w:val="24"/>
          <w:szCs w:val="24"/>
        </w:rPr>
      </w:pPr>
      <w:r w:rsidRPr="0063571A">
        <w:rPr>
          <w:rFonts w:ascii="Times New Roman" w:hAnsi="Times New Roman"/>
          <w:sz w:val="24"/>
          <w:szCs w:val="24"/>
        </w:rPr>
        <w:t>Kusem- Marriag</w:t>
      </w:r>
      <w:r w:rsidR="00A7191A">
        <w:rPr>
          <w:rFonts w:ascii="Times New Roman" w:hAnsi="Times New Roman"/>
          <w:sz w:val="24"/>
          <w:szCs w:val="24"/>
        </w:rPr>
        <w:t xml:space="preserve">e and Divorce Law </w:t>
      </w:r>
      <w:r w:rsidR="00624512">
        <w:rPr>
          <w:rFonts w:ascii="Times New Roman" w:hAnsi="Times New Roman"/>
          <w:sz w:val="24"/>
          <w:szCs w:val="24"/>
        </w:rPr>
        <w:t>Manual,</w:t>
      </w:r>
      <w:r w:rsidRPr="0063571A">
        <w:rPr>
          <w:rFonts w:ascii="Times New Roman" w:hAnsi="Times New Roman"/>
          <w:sz w:val="24"/>
          <w:szCs w:val="24"/>
        </w:rPr>
        <w:t xml:space="preserve"> Universal</w:t>
      </w:r>
      <w:r w:rsidR="0008482C">
        <w:rPr>
          <w:rFonts w:ascii="Times New Roman" w:hAnsi="Times New Roman"/>
          <w:sz w:val="24"/>
          <w:szCs w:val="24"/>
        </w:rPr>
        <w:t>.</w:t>
      </w:r>
    </w:p>
    <w:p w:rsidR="008E2AB3" w:rsidRPr="0063571A" w:rsidRDefault="004E1BB5" w:rsidP="00A34EDA">
      <w:pPr>
        <w:pStyle w:val="ListParagraph"/>
        <w:numPr>
          <w:ilvl w:val="0"/>
          <w:numId w:val="43"/>
        </w:numPr>
        <w:spacing w:after="0" w:line="240" w:lineRule="atLeast"/>
        <w:rPr>
          <w:rFonts w:ascii="Times New Roman" w:hAnsi="Times New Roman"/>
          <w:sz w:val="24"/>
          <w:szCs w:val="24"/>
        </w:rPr>
      </w:pPr>
      <w:r>
        <w:rPr>
          <w:rFonts w:ascii="Times New Roman" w:hAnsi="Times New Roman"/>
          <w:sz w:val="24"/>
          <w:szCs w:val="24"/>
        </w:rPr>
        <w:t xml:space="preserve">S.c. Machanda, </w:t>
      </w:r>
      <w:r w:rsidR="008E2AB3" w:rsidRPr="0063571A">
        <w:rPr>
          <w:rFonts w:ascii="Times New Roman" w:hAnsi="Times New Roman"/>
          <w:sz w:val="24"/>
          <w:szCs w:val="24"/>
        </w:rPr>
        <w:t>law and Prac</w:t>
      </w:r>
      <w:r w:rsidR="00624512">
        <w:rPr>
          <w:rFonts w:ascii="Times New Roman" w:hAnsi="Times New Roman"/>
          <w:sz w:val="24"/>
          <w:szCs w:val="24"/>
        </w:rPr>
        <w:t xml:space="preserve">tice of Divorce in India, </w:t>
      </w:r>
      <w:r w:rsidR="008E2AB3" w:rsidRPr="0063571A">
        <w:rPr>
          <w:rFonts w:ascii="Times New Roman" w:hAnsi="Times New Roman"/>
          <w:sz w:val="24"/>
          <w:szCs w:val="24"/>
        </w:rPr>
        <w:t>Universal</w:t>
      </w:r>
      <w:r w:rsidR="0008482C">
        <w:rPr>
          <w:rFonts w:ascii="Times New Roman" w:hAnsi="Times New Roman"/>
          <w:sz w:val="24"/>
          <w:szCs w:val="24"/>
        </w:rPr>
        <w:t>.</w:t>
      </w:r>
    </w:p>
    <w:p w:rsidR="008E2AB3" w:rsidRPr="0063571A" w:rsidRDefault="008E2AB3" w:rsidP="00A34EDA">
      <w:pPr>
        <w:pStyle w:val="ListParagraph"/>
        <w:numPr>
          <w:ilvl w:val="0"/>
          <w:numId w:val="43"/>
        </w:numPr>
        <w:spacing w:after="0" w:line="240" w:lineRule="atLeast"/>
        <w:rPr>
          <w:rFonts w:ascii="Times New Roman" w:hAnsi="Times New Roman"/>
          <w:sz w:val="24"/>
          <w:szCs w:val="24"/>
        </w:rPr>
      </w:pPr>
      <w:r w:rsidRPr="0063571A">
        <w:rPr>
          <w:rFonts w:ascii="Times New Roman" w:hAnsi="Times New Roman"/>
          <w:sz w:val="24"/>
          <w:szCs w:val="24"/>
        </w:rPr>
        <w:t>P.V. Kane. History of Dharmsartral  Vol 2. Pt. 1. At 624-632 (1974)</w:t>
      </w:r>
    </w:p>
    <w:p w:rsidR="008E2AB3" w:rsidRPr="0063571A" w:rsidRDefault="008E2AB3" w:rsidP="00A34EDA">
      <w:pPr>
        <w:pStyle w:val="ListParagraph"/>
        <w:numPr>
          <w:ilvl w:val="0"/>
          <w:numId w:val="43"/>
        </w:numPr>
        <w:spacing w:after="0" w:line="240" w:lineRule="atLeast"/>
        <w:rPr>
          <w:rFonts w:ascii="Times New Roman" w:hAnsi="Times New Roman"/>
          <w:sz w:val="24"/>
          <w:szCs w:val="24"/>
        </w:rPr>
      </w:pPr>
      <w:r w:rsidRPr="0063571A">
        <w:rPr>
          <w:rFonts w:ascii="Times New Roman" w:hAnsi="Times New Roman"/>
          <w:sz w:val="24"/>
          <w:szCs w:val="24"/>
        </w:rPr>
        <w:t xml:space="preserve">Kuppuswani (ed); Maynis Hindu Law and </w:t>
      </w:r>
      <w:r w:rsidR="00624512">
        <w:rPr>
          <w:rFonts w:ascii="Times New Roman" w:hAnsi="Times New Roman"/>
          <w:sz w:val="24"/>
          <w:szCs w:val="24"/>
        </w:rPr>
        <w:t xml:space="preserve">Usage </w:t>
      </w:r>
    </w:p>
    <w:p w:rsidR="008E2AB3" w:rsidRPr="0063571A" w:rsidRDefault="008E2AB3" w:rsidP="00A34EDA">
      <w:pPr>
        <w:pStyle w:val="ListParagraph"/>
        <w:numPr>
          <w:ilvl w:val="0"/>
          <w:numId w:val="43"/>
        </w:numPr>
        <w:spacing w:after="0" w:line="240" w:lineRule="atLeast"/>
        <w:rPr>
          <w:rFonts w:ascii="Times New Roman" w:hAnsi="Times New Roman"/>
          <w:sz w:val="24"/>
          <w:szCs w:val="24"/>
        </w:rPr>
      </w:pPr>
      <w:r w:rsidRPr="0063571A">
        <w:rPr>
          <w:rFonts w:ascii="Times New Roman" w:hAnsi="Times New Roman"/>
          <w:sz w:val="24"/>
          <w:szCs w:val="24"/>
        </w:rPr>
        <w:t>Sivaramayy’</w:t>
      </w:r>
      <w:r w:rsidR="00624512">
        <w:rPr>
          <w:rFonts w:ascii="Times New Roman" w:hAnsi="Times New Roman"/>
          <w:sz w:val="24"/>
          <w:szCs w:val="24"/>
        </w:rPr>
        <w:t xml:space="preserve">s Inequatitus and the Law </w:t>
      </w:r>
    </w:p>
    <w:p w:rsidR="008E2AB3" w:rsidRPr="0063571A" w:rsidRDefault="008E2AB3" w:rsidP="00A34EDA">
      <w:pPr>
        <w:pStyle w:val="ListParagraph"/>
        <w:numPr>
          <w:ilvl w:val="0"/>
          <w:numId w:val="43"/>
        </w:numPr>
        <w:spacing w:after="0" w:line="240" w:lineRule="atLeast"/>
        <w:rPr>
          <w:rFonts w:ascii="Times New Roman" w:hAnsi="Times New Roman"/>
          <w:sz w:val="24"/>
          <w:szCs w:val="24"/>
        </w:rPr>
      </w:pPr>
      <w:r w:rsidRPr="0063571A">
        <w:rPr>
          <w:rFonts w:ascii="Times New Roman" w:hAnsi="Times New Roman"/>
          <w:sz w:val="24"/>
          <w:szCs w:val="24"/>
        </w:rPr>
        <w:t xml:space="preserve">J.D.M. Derrett. Hindu Law: Part and Present </w:t>
      </w:r>
    </w:p>
    <w:p w:rsidR="008E2AB3" w:rsidRPr="0063571A" w:rsidRDefault="008E2AB3" w:rsidP="00A34EDA">
      <w:pPr>
        <w:pStyle w:val="ListParagraph"/>
        <w:numPr>
          <w:ilvl w:val="0"/>
          <w:numId w:val="43"/>
        </w:numPr>
        <w:spacing w:after="0" w:line="240" w:lineRule="atLeast"/>
        <w:rPr>
          <w:rFonts w:ascii="Times New Roman" w:hAnsi="Times New Roman"/>
          <w:sz w:val="24"/>
          <w:szCs w:val="24"/>
        </w:rPr>
      </w:pPr>
      <w:r w:rsidRPr="0063571A">
        <w:rPr>
          <w:rFonts w:ascii="Times New Roman" w:hAnsi="Times New Roman"/>
          <w:sz w:val="24"/>
          <w:szCs w:val="24"/>
        </w:rPr>
        <w:t>J.D.M Derrett; Death of marriage Law</w:t>
      </w:r>
    </w:p>
    <w:p w:rsidR="008E2AB3" w:rsidRPr="0063571A" w:rsidRDefault="008E2AB3" w:rsidP="00A34EDA">
      <w:pPr>
        <w:pStyle w:val="ListParagraph"/>
        <w:numPr>
          <w:ilvl w:val="0"/>
          <w:numId w:val="43"/>
        </w:numPr>
        <w:tabs>
          <w:tab w:val="left" w:pos="810"/>
        </w:tabs>
        <w:spacing w:after="0" w:line="240" w:lineRule="atLeast"/>
        <w:rPr>
          <w:rFonts w:ascii="Times New Roman" w:hAnsi="Times New Roman"/>
          <w:sz w:val="24"/>
          <w:szCs w:val="24"/>
        </w:rPr>
      </w:pPr>
      <w:r w:rsidRPr="0063571A">
        <w:rPr>
          <w:rFonts w:ascii="Times New Roman" w:hAnsi="Times New Roman"/>
          <w:sz w:val="24"/>
          <w:szCs w:val="24"/>
        </w:rPr>
        <w:t>A.A.A. Fyzee. O</w:t>
      </w:r>
      <w:r w:rsidR="00624512">
        <w:rPr>
          <w:rFonts w:ascii="Times New Roman" w:hAnsi="Times New Roman"/>
          <w:sz w:val="24"/>
          <w:szCs w:val="24"/>
        </w:rPr>
        <w:t>utlines of Muhammadan Law.</w:t>
      </w:r>
    </w:p>
    <w:p w:rsidR="008E2AB3" w:rsidRPr="0063571A" w:rsidRDefault="008E2AB3" w:rsidP="00A34EDA">
      <w:pPr>
        <w:pStyle w:val="ListParagraph"/>
        <w:numPr>
          <w:ilvl w:val="0"/>
          <w:numId w:val="43"/>
        </w:numPr>
        <w:tabs>
          <w:tab w:val="left" w:pos="900"/>
        </w:tabs>
        <w:spacing w:after="0" w:line="240" w:lineRule="atLeast"/>
        <w:rPr>
          <w:rFonts w:ascii="Times New Roman" w:hAnsi="Times New Roman"/>
          <w:sz w:val="24"/>
          <w:szCs w:val="24"/>
        </w:rPr>
      </w:pPr>
      <w:r w:rsidRPr="0063571A">
        <w:rPr>
          <w:rFonts w:ascii="Times New Roman" w:hAnsi="Times New Roman"/>
          <w:sz w:val="24"/>
          <w:szCs w:val="24"/>
        </w:rPr>
        <w:t>Arradi Kuppuswami (ed) May</w:t>
      </w:r>
      <w:r w:rsidR="00624512">
        <w:rPr>
          <w:rFonts w:ascii="Times New Roman" w:hAnsi="Times New Roman"/>
          <w:sz w:val="24"/>
          <w:szCs w:val="24"/>
        </w:rPr>
        <w:t>ne’s  Hindu Law and Usage.</w:t>
      </w:r>
    </w:p>
    <w:p w:rsidR="008E2AB3" w:rsidRPr="0063571A" w:rsidRDefault="008E2AB3" w:rsidP="00A34EDA">
      <w:pPr>
        <w:pStyle w:val="ListParagraph"/>
        <w:numPr>
          <w:ilvl w:val="0"/>
          <w:numId w:val="43"/>
        </w:numPr>
        <w:tabs>
          <w:tab w:val="left" w:pos="810"/>
        </w:tabs>
        <w:spacing w:after="0" w:line="240" w:lineRule="atLeast"/>
        <w:rPr>
          <w:rFonts w:ascii="Times New Roman" w:hAnsi="Times New Roman"/>
          <w:sz w:val="24"/>
          <w:szCs w:val="24"/>
        </w:rPr>
      </w:pPr>
      <w:r w:rsidRPr="0063571A">
        <w:rPr>
          <w:rFonts w:ascii="Times New Roman" w:hAnsi="Times New Roman"/>
          <w:sz w:val="24"/>
          <w:szCs w:val="24"/>
        </w:rPr>
        <w:t>J.D.M. Derret. A cri</w:t>
      </w:r>
      <w:r w:rsidR="00624512">
        <w:rPr>
          <w:rFonts w:ascii="Times New Roman" w:hAnsi="Times New Roman"/>
          <w:sz w:val="24"/>
          <w:szCs w:val="24"/>
        </w:rPr>
        <w:t>tique of Modern Hindu Law.</w:t>
      </w:r>
    </w:p>
    <w:p w:rsidR="008E2AB3" w:rsidRPr="0063571A" w:rsidRDefault="00624512" w:rsidP="00A34EDA">
      <w:pPr>
        <w:pStyle w:val="ListParagraph"/>
        <w:numPr>
          <w:ilvl w:val="0"/>
          <w:numId w:val="43"/>
        </w:numPr>
        <w:tabs>
          <w:tab w:val="left" w:pos="810"/>
        </w:tabs>
        <w:spacing w:after="0" w:line="240" w:lineRule="atLeast"/>
        <w:rPr>
          <w:rFonts w:ascii="Times New Roman" w:hAnsi="Times New Roman"/>
          <w:sz w:val="24"/>
          <w:szCs w:val="24"/>
        </w:rPr>
      </w:pPr>
      <w:r>
        <w:rPr>
          <w:rFonts w:ascii="Times New Roman" w:hAnsi="Times New Roman"/>
          <w:sz w:val="24"/>
          <w:szCs w:val="24"/>
        </w:rPr>
        <w:t>Paras Diwan : Hindus Law.</w:t>
      </w:r>
    </w:p>
    <w:p w:rsidR="008E2AB3" w:rsidRPr="0063571A" w:rsidRDefault="008E2AB3" w:rsidP="00A34EDA">
      <w:pPr>
        <w:pStyle w:val="ListParagraph"/>
        <w:numPr>
          <w:ilvl w:val="0"/>
          <w:numId w:val="43"/>
        </w:numPr>
        <w:tabs>
          <w:tab w:val="left" w:pos="810"/>
        </w:tabs>
        <w:spacing w:after="0" w:line="240" w:lineRule="atLeast"/>
        <w:rPr>
          <w:rFonts w:ascii="Times New Roman" w:hAnsi="Times New Roman"/>
          <w:sz w:val="24"/>
          <w:szCs w:val="24"/>
        </w:rPr>
      </w:pPr>
      <w:r w:rsidRPr="0063571A">
        <w:rPr>
          <w:rFonts w:ascii="Times New Roman" w:hAnsi="Times New Roman"/>
          <w:sz w:val="24"/>
          <w:szCs w:val="24"/>
        </w:rPr>
        <w:t>S.T. Desai (Ed); Mulla’s</w:t>
      </w:r>
      <w:r w:rsidR="00624512">
        <w:rPr>
          <w:rFonts w:ascii="Times New Roman" w:hAnsi="Times New Roman"/>
          <w:sz w:val="24"/>
          <w:szCs w:val="24"/>
        </w:rPr>
        <w:t xml:space="preserve"> Principles of Hindu Law.</w:t>
      </w:r>
    </w:p>
    <w:p w:rsidR="008E2AB3" w:rsidRPr="0063571A" w:rsidRDefault="008E2AB3" w:rsidP="00A34EDA">
      <w:pPr>
        <w:pStyle w:val="ListParagraph"/>
        <w:numPr>
          <w:ilvl w:val="0"/>
          <w:numId w:val="43"/>
        </w:numPr>
        <w:tabs>
          <w:tab w:val="left" w:pos="810"/>
        </w:tabs>
        <w:spacing w:after="0" w:line="240" w:lineRule="atLeast"/>
        <w:rPr>
          <w:rFonts w:ascii="Times New Roman" w:hAnsi="Times New Roman"/>
          <w:sz w:val="24"/>
          <w:szCs w:val="24"/>
        </w:rPr>
      </w:pPr>
      <w:r w:rsidRPr="0063571A">
        <w:rPr>
          <w:rFonts w:ascii="Times New Roman" w:hAnsi="Times New Roman"/>
          <w:sz w:val="24"/>
          <w:szCs w:val="24"/>
        </w:rPr>
        <w:t>Paras Diwan: Family Law of Marr</w:t>
      </w:r>
      <w:r w:rsidR="00624512">
        <w:rPr>
          <w:rFonts w:ascii="Times New Roman" w:hAnsi="Times New Roman"/>
          <w:sz w:val="24"/>
          <w:szCs w:val="24"/>
        </w:rPr>
        <w:t>iage and Divorce in India.</w:t>
      </w:r>
    </w:p>
    <w:p w:rsidR="008E2AB3" w:rsidRPr="0063571A" w:rsidRDefault="008E2AB3" w:rsidP="00A34EDA">
      <w:pPr>
        <w:pStyle w:val="ListParagraph"/>
        <w:numPr>
          <w:ilvl w:val="0"/>
          <w:numId w:val="43"/>
        </w:numPr>
        <w:tabs>
          <w:tab w:val="left" w:pos="810"/>
        </w:tabs>
        <w:spacing w:after="0" w:line="240" w:lineRule="atLeast"/>
        <w:rPr>
          <w:rFonts w:ascii="Times New Roman" w:hAnsi="Times New Roman"/>
          <w:sz w:val="24"/>
          <w:szCs w:val="24"/>
        </w:rPr>
      </w:pPr>
      <w:r w:rsidRPr="0063571A">
        <w:rPr>
          <w:rFonts w:ascii="Times New Roman" w:hAnsi="Times New Roman"/>
          <w:sz w:val="24"/>
          <w:szCs w:val="24"/>
        </w:rPr>
        <w:t>A.M. Bhattachargu: Musli</w:t>
      </w:r>
      <w:r w:rsidR="00624512">
        <w:rPr>
          <w:rFonts w:ascii="Times New Roman" w:hAnsi="Times New Roman"/>
          <w:sz w:val="24"/>
          <w:szCs w:val="24"/>
        </w:rPr>
        <w:t>m Law and the Constitution.</w:t>
      </w:r>
    </w:p>
    <w:p w:rsidR="008E2AB3" w:rsidRPr="0063571A" w:rsidRDefault="008E2AB3" w:rsidP="00A34EDA">
      <w:pPr>
        <w:pStyle w:val="ListParagraph"/>
        <w:numPr>
          <w:ilvl w:val="0"/>
          <w:numId w:val="43"/>
        </w:numPr>
        <w:tabs>
          <w:tab w:val="left" w:pos="810"/>
        </w:tabs>
        <w:spacing w:after="0" w:line="240" w:lineRule="atLeast"/>
        <w:rPr>
          <w:rFonts w:ascii="Times New Roman" w:hAnsi="Times New Roman"/>
          <w:sz w:val="24"/>
          <w:szCs w:val="24"/>
        </w:rPr>
      </w:pPr>
      <w:r w:rsidRPr="0063571A">
        <w:rPr>
          <w:rFonts w:ascii="Times New Roman" w:hAnsi="Times New Roman"/>
          <w:sz w:val="24"/>
          <w:szCs w:val="24"/>
        </w:rPr>
        <w:t>A.M. Battachargu:</w:t>
      </w:r>
      <w:r w:rsidRPr="0063571A">
        <w:rPr>
          <w:rFonts w:ascii="Times New Roman" w:hAnsi="Times New Roman"/>
          <w:sz w:val="24"/>
          <w:szCs w:val="24"/>
        </w:rPr>
        <w:tab/>
        <w:t>H</w:t>
      </w:r>
      <w:r w:rsidR="00624512">
        <w:rPr>
          <w:rFonts w:ascii="Times New Roman" w:hAnsi="Times New Roman"/>
          <w:sz w:val="24"/>
          <w:szCs w:val="24"/>
        </w:rPr>
        <w:t>indu law and Constitution.</w:t>
      </w:r>
    </w:p>
    <w:p w:rsidR="00392824" w:rsidRDefault="008E2AB3" w:rsidP="00392824">
      <w:pPr>
        <w:pStyle w:val="ListParagraph"/>
        <w:numPr>
          <w:ilvl w:val="0"/>
          <w:numId w:val="43"/>
        </w:numPr>
        <w:tabs>
          <w:tab w:val="left" w:pos="810"/>
        </w:tabs>
        <w:spacing w:after="0" w:line="240" w:lineRule="atLeast"/>
        <w:rPr>
          <w:rFonts w:ascii="Times New Roman" w:hAnsi="Times New Roman"/>
          <w:sz w:val="24"/>
          <w:szCs w:val="24"/>
        </w:rPr>
      </w:pPr>
      <w:r w:rsidRPr="0063571A">
        <w:rPr>
          <w:rFonts w:ascii="Times New Roman" w:hAnsi="Times New Roman"/>
          <w:sz w:val="24"/>
          <w:szCs w:val="24"/>
        </w:rPr>
        <w:t>Paras Diwan: Law of Adoption Ministry</w:t>
      </w:r>
      <w:r w:rsidR="00624512">
        <w:rPr>
          <w:rFonts w:ascii="Times New Roman" w:hAnsi="Times New Roman"/>
          <w:sz w:val="24"/>
          <w:szCs w:val="24"/>
        </w:rPr>
        <w:t xml:space="preserve"> Guardianship and custody,</w:t>
      </w:r>
      <w:r w:rsidRPr="0063571A">
        <w:rPr>
          <w:rFonts w:ascii="Times New Roman" w:hAnsi="Times New Roman"/>
          <w:sz w:val="24"/>
          <w:szCs w:val="24"/>
        </w:rPr>
        <w:t xml:space="preserve"> Universal</w:t>
      </w:r>
    </w:p>
    <w:p w:rsidR="00392824" w:rsidRPr="00392824" w:rsidRDefault="00392824" w:rsidP="00392824">
      <w:pPr>
        <w:pStyle w:val="ListParagraph"/>
        <w:numPr>
          <w:ilvl w:val="0"/>
          <w:numId w:val="43"/>
        </w:numPr>
        <w:tabs>
          <w:tab w:val="left" w:pos="810"/>
        </w:tabs>
        <w:spacing w:after="0" w:line="240" w:lineRule="atLeast"/>
        <w:rPr>
          <w:rFonts w:ascii="Times New Roman" w:hAnsi="Times New Roman"/>
          <w:sz w:val="24"/>
          <w:szCs w:val="24"/>
        </w:rPr>
      </w:pPr>
      <w:r w:rsidRPr="00392824">
        <w:rPr>
          <w:rFonts w:ascii="Times New Roman" w:hAnsi="Times New Roman"/>
          <w:sz w:val="24"/>
          <w:szCs w:val="24"/>
        </w:rPr>
        <w:t xml:space="preserve"> Annual Survey of Indian Law, Indian Law Institute, New Delhi.</w:t>
      </w:r>
    </w:p>
    <w:p w:rsidR="00392824" w:rsidRPr="0063571A" w:rsidRDefault="00392824" w:rsidP="00392824">
      <w:pPr>
        <w:pStyle w:val="ListParagraph"/>
        <w:tabs>
          <w:tab w:val="left" w:pos="810"/>
        </w:tabs>
        <w:spacing w:after="0" w:line="240" w:lineRule="atLeast"/>
        <w:rPr>
          <w:rFonts w:ascii="Times New Roman" w:hAnsi="Times New Roman"/>
          <w:sz w:val="24"/>
          <w:szCs w:val="24"/>
        </w:rPr>
      </w:pPr>
    </w:p>
    <w:p w:rsidR="002A3521" w:rsidRDefault="002A3521" w:rsidP="008E2AB3">
      <w:pPr>
        <w:jc w:val="center"/>
        <w:rPr>
          <w:rFonts w:ascii="Times New Roman" w:hAnsi="Times New Roman" w:cs="Times New Roman"/>
          <w:sz w:val="24"/>
          <w:szCs w:val="24"/>
        </w:rPr>
      </w:pPr>
    </w:p>
    <w:p w:rsidR="00857E07" w:rsidRDefault="00857E07" w:rsidP="00857E07">
      <w:pPr>
        <w:tabs>
          <w:tab w:val="left" w:pos="720"/>
        </w:tabs>
        <w:spacing w:after="0" w:line="240" w:lineRule="auto"/>
        <w:rPr>
          <w:rFonts w:ascii="Times New Roman" w:hAnsi="Times New Roman"/>
          <w:sz w:val="24"/>
          <w:szCs w:val="24"/>
        </w:rPr>
      </w:pPr>
    </w:p>
    <w:p w:rsidR="00857E07" w:rsidRDefault="00857E07" w:rsidP="00857E07">
      <w:pPr>
        <w:tabs>
          <w:tab w:val="left" w:pos="720"/>
        </w:tabs>
        <w:spacing w:after="0" w:line="240" w:lineRule="auto"/>
        <w:rPr>
          <w:rFonts w:ascii="Times New Roman" w:hAnsi="Times New Roman"/>
          <w:sz w:val="24"/>
          <w:szCs w:val="24"/>
        </w:rPr>
      </w:pPr>
    </w:p>
    <w:p w:rsidR="00857E07" w:rsidRDefault="00857E07" w:rsidP="00857E07">
      <w:pPr>
        <w:tabs>
          <w:tab w:val="left" w:pos="720"/>
        </w:tabs>
        <w:spacing w:after="0" w:line="240" w:lineRule="auto"/>
        <w:rPr>
          <w:rFonts w:ascii="Times New Roman" w:hAnsi="Times New Roman"/>
          <w:sz w:val="24"/>
          <w:szCs w:val="24"/>
        </w:rPr>
      </w:pPr>
    </w:p>
    <w:p w:rsidR="00857E07" w:rsidRDefault="00857E07" w:rsidP="00857E07">
      <w:pPr>
        <w:tabs>
          <w:tab w:val="left" w:pos="720"/>
        </w:tabs>
        <w:spacing w:after="0" w:line="240" w:lineRule="auto"/>
        <w:rPr>
          <w:rFonts w:ascii="Times New Roman" w:hAnsi="Times New Roman"/>
          <w:sz w:val="24"/>
          <w:szCs w:val="24"/>
        </w:rPr>
      </w:pPr>
    </w:p>
    <w:p w:rsidR="00857E07" w:rsidRDefault="00857E07" w:rsidP="00857E07">
      <w:pPr>
        <w:tabs>
          <w:tab w:val="left" w:pos="720"/>
        </w:tabs>
        <w:spacing w:after="0" w:line="240" w:lineRule="auto"/>
        <w:rPr>
          <w:rFonts w:ascii="Times New Roman" w:hAnsi="Times New Roman"/>
          <w:sz w:val="24"/>
          <w:szCs w:val="24"/>
        </w:rPr>
      </w:pPr>
    </w:p>
    <w:p w:rsidR="00313682" w:rsidRDefault="00313682" w:rsidP="00392824">
      <w:pPr>
        <w:tabs>
          <w:tab w:val="left" w:pos="2580"/>
        </w:tabs>
        <w:spacing w:after="0" w:line="240" w:lineRule="auto"/>
        <w:rPr>
          <w:rFonts w:ascii="Times New Roman" w:hAnsi="Times New Roman"/>
          <w:sz w:val="24"/>
          <w:szCs w:val="24"/>
        </w:rPr>
      </w:pPr>
    </w:p>
    <w:p w:rsidR="00857E07" w:rsidRDefault="00857E07" w:rsidP="00857E07">
      <w:pPr>
        <w:tabs>
          <w:tab w:val="left" w:pos="720"/>
        </w:tabs>
        <w:spacing w:after="0" w:line="240" w:lineRule="auto"/>
        <w:rPr>
          <w:rFonts w:ascii="Times New Roman" w:hAnsi="Times New Roman"/>
          <w:sz w:val="24"/>
          <w:szCs w:val="24"/>
        </w:rPr>
      </w:pPr>
    </w:p>
    <w:p w:rsidR="009B1D33" w:rsidRPr="004D7715" w:rsidRDefault="000B240D" w:rsidP="00234B1D">
      <w:pPr>
        <w:tabs>
          <w:tab w:val="left" w:pos="720"/>
        </w:tabs>
        <w:spacing w:after="0" w:line="240" w:lineRule="auto"/>
        <w:jc w:val="center"/>
        <w:rPr>
          <w:rFonts w:ascii="Times New Roman" w:hAnsi="Times New Roman" w:cs="Times New Roman"/>
          <w:b/>
          <w:sz w:val="44"/>
          <w:szCs w:val="32"/>
        </w:rPr>
      </w:pPr>
      <w:r w:rsidRPr="004D7715">
        <w:rPr>
          <w:rFonts w:ascii="Times New Roman" w:hAnsi="Times New Roman" w:cs="Times New Roman"/>
          <w:b/>
          <w:sz w:val="44"/>
          <w:szCs w:val="32"/>
        </w:rPr>
        <w:lastRenderedPageBreak/>
        <w:t>Jurisprudence – II</w:t>
      </w:r>
    </w:p>
    <w:p w:rsidR="000B240D" w:rsidRPr="004D7715" w:rsidRDefault="000B240D" w:rsidP="008E2AB3">
      <w:pPr>
        <w:jc w:val="center"/>
        <w:rPr>
          <w:rFonts w:ascii="Times New Roman" w:hAnsi="Times New Roman" w:cs="Times New Roman"/>
          <w:b/>
          <w:sz w:val="44"/>
          <w:szCs w:val="32"/>
        </w:rPr>
      </w:pPr>
      <w:r w:rsidRPr="004D7715">
        <w:rPr>
          <w:rFonts w:ascii="Times New Roman" w:hAnsi="Times New Roman" w:cs="Times New Roman"/>
          <w:b/>
          <w:sz w:val="44"/>
          <w:szCs w:val="32"/>
        </w:rPr>
        <w:t>(Basic Concepts)</w:t>
      </w:r>
    </w:p>
    <w:p w:rsidR="00732F91" w:rsidRPr="00AA5C23" w:rsidRDefault="00732F91" w:rsidP="00732F91">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 [Code – </w:t>
      </w:r>
      <w:r w:rsidR="001B1F7A">
        <w:rPr>
          <w:rFonts w:ascii="Times New Roman" w:eastAsia="Times New Roman" w:hAnsi="Times New Roman" w:cs="Times New Roman"/>
          <w:b/>
          <w:bCs/>
          <w:color w:val="000000"/>
          <w:w w:val="101"/>
          <w:sz w:val="24"/>
          <w:szCs w:val="24"/>
        </w:rPr>
        <w:t>BLB</w:t>
      </w:r>
      <w:r w:rsidR="001B1F7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405</w:t>
      </w:r>
      <w:r w:rsidR="001B1F7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t xml:space="preserve">     Max Marks = 100</w:t>
      </w:r>
    </w:p>
    <w:p w:rsidR="00732F91" w:rsidRPr="00AA5C23" w:rsidRDefault="00732F91" w:rsidP="00732F91">
      <w:pPr>
        <w:spacing w:after="0" w:line="240" w:lineRule="exact"/>
        <w:rPr>
          <w:rFonts w:ascii="Times New Roman" w:eastAsia="Times New Roman" w:hAnsi="Times New Roman" w:cs="Times New Roman"/>
          <w:b/>
          <w:sz w:val="24"/>
          <w:szCs w:val="24"/>
        </w:rPr>
      </w:pPr>
      <w:r w:rsidRPr="00AA5C23">
        <w:rPr>
          <w:rFonts w:ascii="Times New Roman" w:eastAsia="Times New Roman" w:hAnsi="Times New Roman" w:cs="Times New Roman"/>
          <w:b/>
          <w:sz w:val="24"/>
          <w:szCs w:val="24"/>
        </w:rPr>
        <w:t>Time Duration: 3 Hours</w:t>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t xml:space="preserve">     Theory = 80</w:t>
      </w:r>
    </w:p>
    <w:p w:rsidR="00732F91" w:rsidRPr="00AA5C23" w:rsidRDefault="00732F91" w:rsidP="00732F91">
      <w:pPr>
        <w:spacing w:after="0" w:line="240" w:lineRule="exact"/>
        <w:rPr>
          <w:rFonts w:ascii="Times New Roman" w:eastAsia="Times New Roman" w:hAnsi="Times New Roman" w:cs="Times New Roman"/>
          <w:b/>
          <w:sz w:val="24"/>
          <w:szCs w:val="24"/>
        </w:rPr>
      </w:pP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r>
      <w:r w:rsidRPr="00AA5C23">
        <w:rPr>
          <w:rFonts w:ascii="Times New Roman" w:eastAsia="Times New Roman" w:hAnsi="Times New Roman" w:cs="Times New Roman"/>
          <w:b/>
          <w:sz w:val="24"/>
          <w:szCs w:val="24"/>
        </w:rPr>
        <w:tab/>
        <w:t xml:space="preserve">     Continuous Assessment = 20</w:t>
      </w:r>
    </w:p>
    <w:p w:rsidR="00732F91" w:rsidRPr="000B240D" w:rsidRDefault="00732F91" w:rsidP="008E2AB3">
      <w:pPr>
        <w:jc w:val="center"/>
        <w:rPr>
          <w:rFonts w:ascii="Times New Roman" w:hAnsi="Times New Roman" w:cs="Times New Roman"/>
          <w:b/>
          <w:sz w:val="32"/>
          <w:szCs w:val="32"/>
        </w:rPr>
      </w:pPr>
    </w:p>
    <w:p w:rsidR="001B0D0B" w:rsidRDefault="001B0D0B" w:rsidP="001B0D0B">
      <w:pPr>
        <w:spacing w:after="0"/>
        <w:ind w:left="-142" w:right="50"/>
        <w:jc w:val="both"/>
        <w:rPr>
          <w:rFonts w:ascii="Times New Roman" w:hAnsi="Times New Roman" w:cs="Times New Roman"/>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Pr>
          <w:rFonts w:ascii="Times New Roman" w:hAnsi="Times New Roman" w:cs="Times New Roman"/>
          <w:bCs/>
          <w:sz w:val="24"/>
          <w:szCs w:val="24"/>
        </w:rPr>
        <w:t>T</w:t>
      </w:r>
      <w:r>
        <w:rPr>
          <w:rFonts w:ascii="Times New Roman" w:hAnsi="Times New Roman" w:cs="Times New Roman"/>
          <w:sz w:val="24"/>
          <w:szCs w:val="24"/>
        </w:rPr>
        <w:t>he subject includes a comprehensive and up to date study of various aspects of Jurisprudence.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 of the questions will be problem based.</w:t>
      </w:r>
    </w:p>
    <w:p w:rsidR="00857B21" w:rsidRDefault="00857B21" w:rsidP="001B0D0B">
      <w:pPr>
        <w:spacing w:after="0"/>
        <w:ind w:left="-142" w:right="50"/>
        <w:jc w:val="both"/>
        <w:rPr>
          <w:rFonts w:ascii="Times New Roman" w:eastAsia="Times New Roman" w:hAnsi="Times New Roman" w:cs="Times New Roman"/>
          <w:color w:val="000000"/>
          <w:sz w:val="24"/>
          <w:szCs w:val="24"/>
        </w:rPr>
      </w:pPr>
    </w:p>
    <w:p w:rsidR="00857B21" w:rsidRPr="00857B21" w:rsidRDefault="00857B21" w:rsidP="001B0D0B">
      <w:pPr>
        <w:spacing w:after="0"/>
        <w:ind w:left="-142" w:right="50"/>
        <w:jc w:val="both"/>
        <w:rPr>
          <w:rFonts w:ascii="Times New Roman" w:eastAsia="Times New Roman" w:hAnsi="Times New Roman" w:cs="Times New Roman"/>
          <w:b/>
          <w:color w:val="000000"/>
          <w:sz w:val="24"/>
          <w:szCs w:val="24"/>
        </w:rPr>
      </w:pPr>
      <w:r w:rsidRPr="00857B21">
        <w:rPr>
          <w:rFonts w:ascii="Times New Roman" w:eastAsia="Times New Roman" w:hAnsi="Times New Roman" w:cs="Times New Roman"/>
          <w:b/>
          <w:color w:val="000000"/>
          <w:sz w:val="24"/>
          <w:szCs w:val="24"/>
        </w:rPr>
        <w:t>Objective:</w:t>
      </w:r>
      <w:r>
        <w:rPr>
          <w:rFonts w:ascii="Times New Roman" w:eastAsia="Times New Roman" w:hAnsi="Times New Roman" w:cs="Times New Roman"/>
          <w:b/>
          <w:color w:val="000000"/>
          <w:sz w:val="24"/>
          <w:szCs w:val="24"/>
        </w:rPr>
        <w:t xml:space="preserve"> </w:t>
      </w:r>
      <w:r w:rsidRPr="00857B21">
        <w:rPr>
          <w:rFonts w:ascii="Times New Roman" w:eastAsia="Times New Roman" w:hAnsi="Times New Roman" w:cs="Times New Roman"/>
          <w:i/>
          <w:color w:val="000000"/>
          <w:sz w:val="24"/>
          <w:szCs w:val="24"/>
        </w:rPr>
        <w:t>The objective of the paper is to sensitise the students about the various</w:t>
      </w:r>
      <w:r>
        <w:rPr>
          <w:rFonts w:ascii="Times New Roman" w:eastAsia="Times New Roman" w:hAnsi="Times New Roman" w:cs="Times New Roman"/>
          <w:i/>
          <w:color w:val="000000"/>
          <w:sz w:val="24"/>
          <w:szCs w:val="24"/>
        </w:rPr>
        <w:t xml:space="preserve"> concepts like</w:t>
      </w:r>
      <w:r w:rsidRPr="00857B21">
        <w:rPr>
          <w:rFonts w:ascii="Times New Roman" w:eastAsia="Times New Roman" w:hAnsi="Times New Roman" w:cs="Times New Roman"/>
          <w:i/>
          <w:color w:val="000000"/>
          <w:sz w:val="24"/>
          <w:szCs w:val="24"/>
        </w:rPr>
        <w:t xml:space="preserve"> l</w:t>
      </w:r>
      <w:r>
        <w:rPr>
          <w:rFonts w:ascii="Times New Roman" w:eastAsia="Times New Roman" w:hAnsi="Times New Roman" w:cs="Times New Roman"/>
          <w:i/>
          <w:color w:val="000000"/>
          <w:sz w:val="24"/>
          <w:szCs w:val="24"/>
        </w:rPr>
        <w:t>egal personality, r</w:t>
      </w:r>
      <w:r w:rsidRPr="00857B21">
        <w:rPr>
          <w:rFonts w:ascii="Times New Roman" w:eastAsia="Times New Roman" w:hAnsi="Times New Roman" w:cs="Times New Roman"/>
          <w:i/>
          <w:color w:val="000000"/>
          <w:sz w:val="24"/>
          <w:szCs w:val="24"/>
        </w:rPr>
        <w:t xml:space="preserve">ights and duties, possession </w:t>
      </w:r>
      <w:r>
        <w:rPr>
          <w:rFonts w:ascii="Times New Roman" w:eastAsia="Times New Roman" w:hAnsi="Times New Roman" w:cs="Times New Roman"/>
          <w:i/>
          <w:color w:val="000000"/>
          <w:sz w:val="24"/>
          <w:szCs w:val="24"/>
        </w:rPr>
        <w:t>and o</w:t>
      </w:r>
      <w:r w:rsidRPr="00857B21">
        <w:rPr>
          <w:rFonts w:ascii="Times New Roman" w:eastAsia="Times New Roman" w:hAnsi="Times New Roman" w:cs="Times New Roman"/>
          <w:i/>
          <w:color w:val="000000"/>
          <w:sz w:val="24"/>
          <w:szCs w:val="24"/>
        </w:rPr>
        <w:t xml:space="preserve">wnership </w:t>
      </w:r>
      <w:r w:rsidR="0098295E">
        <w:rPr>
          <w:rFonts w:ascii="Times New Roman" w:eastAsia="Times New Roman" w:hAnsi="Times New Roman" w:cs="Times New Roman"/>
          <w:i/>
          <w:color w:val="000000"/>
          <w:sz w:val="24"/>
          <w:szCs w:val="24"/>
        </w:rPr>
        <w:t>and the idea of justice.</w:t>
      </w:r>
    </w:p>
    <w:p w:rsidR="001B0D0B" w:rsidRDefault="001B0D0B" w:rsidP="001B0D0B">
      <w:pPr>
        <w:rPr>
          <w:rFonts w:ascii="Times New Roman" w:hAnsi="Times New Roman" w:cs="Times New Roman"/>
          <w:sz w:val="24"/>
          <w:szCs w:val="24"/>
        </w:rPr>
      </w:pPr>
    </w:p>
    <w:p w:rsidR="001B0D0B" w:rsidRPr="00B07CB3" w:rsidRDefault="00B07CB3" w:rsidP="001B0D0B">
      <w:pPr>
        <w:shd w:val="clear" w:color="auto" w:fill="FFFFFF"/>
        <w:spacing w:after="150" w:line="240" w:lineRule="auto"/>
        <w:rPr>
          <w:rFonts w:ascii="Times New Roman" w:eastAsia="Times New Roman" w:hAnsi="Times New Roman" w:cs="Times New Roman"/>
          <w:sz w:val="28"/>
          <w:szCs w:val="24"/>
        </w:rPr>
      </w:pPr>
      <w:r w:rsidRPr="00B07CB3">
        <w:rPr>
          <w:rFonts w:ascii="Times New Roman" w:eastAsia="Times New Roman" w:hAnsi="Times New Roman" w:cs="Times New Roman"/>
          <w:b/>
          <w:bCs/>
          <w:sz w:val="28"/>
          <w:szCs w:val="24"/>
        </w:rPr>
        <w:t xml:space="preserve">Unit </w:t>
      </w:r>
      <w:r w:rsidR="001B0D0B" w:rsidRPr="00B07CB3">
        <w:rPr>
          <w:rFonts w:ascii="Times New Roman" w:eastAsia="Times New Roman" w:hAnsi="Times New Roman" w:cs="Times New Roman"/>
          <w:b/>
          <w:bCs/>
          <w:sz w:val="28"/>
          <w:szCs w:val="24"/>
        </w:rPr>
        <w:t>I - Legal Rights &amp; Duties</w:t>
      </w:r>
    </w:p>
    <w:p w:rsidR="001B0D0B" w:rsidRDefault="00F8044B" w:rsidP="006E4FFD">
      <w:pPr>
        <w:numPr>
          <w:ilvl w:val="0"/>
          <w:numId w:val="11"/>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Meaning</w:t>
      </w:r>
      <w:r w:rsidR="002B5FF9">
        <w:rPr>
          <w:rFonts w:ascii="Times New Roman" w:eastAsia="Times New Roman" w:hAnsi="Times New Roman" w:cs="Times New Roman"/>
          <w:sz w:val="24"/>
          <w:szCs w:val="24"/>
        </w:rPr>
        <w:t xml:space="preserve"> and Concept</w:t>
      </w:r>
    </w:p>
    <w:p w:rsidR="00A33EA6" w:rsidRDefault="00A33EA6" w:rsidP="006E4FFD">
      <w:pPr>
        <w:numPr>
          <w:ilvl w:val="0"/>
          <w:numId w:val="11"/>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Theories</w:t>
      </w:r>
      <w:r w:rsidR="009B4FF3">
        <w:rPr>
          <w:rFonts w:ascii="Times New Roman" w:eastAsia="Times New Roman" w:hAnsi="Times New Roman" w:cs="Times New Roman"/>
          <w:sz w:val="24"/>
          <w:szCs w:val="24"/>
        </w:rPr>
        <w:t xml:space="preserve"> of Rights.</w:t>
      </w:r>
    </w:p>
    <w:p w:rsidR="00493848" w:rsidRPr="000E4215" w:rsidRDefault="00493848" w:rsidP="006E4FFD">
      <w:pPr>
        <w:numPr>
          <w:ilvl w:val="0"/>
          <w:numId w:val="11"/>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Essentials of Legal Rights.</w:t>
      </w:r>
    </w:p>
    <w:p w:rsidR="001B0D0B" w:rsidRPr="000E4215" w:rsidRDefault="00223BCF" w:rsidP="006E4FFD">
      <w:pPr>
        <w:numPr>
          <w:ilvl w:val="0"/>
          <w:numId w:val="11"/>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Kinds of </w:t>
      </w:r>
      <w:r w:rsidR="001B0D0B" w:rsidRPr="000E4215">
        <w:rPr>
          <w:rFonts w:ascii="Times New Roman" w:eastAsia="Times New Roman" w:hAnsi="Times New Roman" w:cs="Times New Roman"/>
          <w:sz w:val="24"/>
          <w:szCs w:val="24"/>
        </w:rPr>
        <w:t>Rights</w:t>
      </w:r>
      <w:r w:rsidR="00A11026">
        <w:rPr>
          <w:rFonts w:ascii="Times New Roman" w:eastAsia="Times New Roman" w:hAnsi="Times New Roman" w:cs="Times New Roman"/>
          <w:sz w:val="24"/>
          <w:szCs w:val="24"/>
        </w:rPr>
        <w:t xml:space="preserve"> and Duties</w:t>
      </w:r>
      <w:r w:rsidR="001B0D0B">
        <w:rPr>
          <w:rFonts w:ascii="Times New Roman" w:eastAsia="Times New Roman" w:hAnsi="Times New Roman" w:cs="Times New Roman"/>
          <w:sz w:val="24"/>
          <w:szCs w:val="24"/>
        </w:rPr>
        <w:t>.</w:t>
      </w:r>
    </w:p>
    <w:p w:rsidR="001B0D0B" w:rsidRPr="000E4215" w:rsidRDefault="001B0D0B" w:rsidP="006E4FFD">
      <w:pPr>
        <w:numPr>
          <w:ilvl w:val="0"/>
          <w:numId w:val="11"/>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Relation between Rights &amp; Duties</w:t>
      </w:r>
      <w:r>
        <w:rPr>
          <w:rFonts w:ascii="Times New Roman" w:eastAsia="Times New Roman" w:hAnsi="Times New Roman" w:cs="Times New Roman"/>
          <w:sz w:val="24"/>
          <w:szCs w:val="24"/>
        </w:rPr>
        <w:t>.</w:t>
      </w:r>
      <w:r w:rsidRPr="000E4215">
        <w:rPr>
          <w:rFonts w:ascii="Times New Roman" w:eastAsia="Times New Roman" w:hAnsi="Times New Roman" w:cs="Times New Roman"/>
          <w:b/>
          <w:bCs/>
          <w:sz w:val="24"/>
          <w:szCs w:val="24"/>
        </w:rPr>
        <w:t> </w:t>
      </w:r>
    </w:p>
    <w:p w:rsidR="001B0D0B" w:rsidRPr="00B07CB3" w:rsidRDefault="008B0970" w:rsidP="001B0D0B">
      <w:pPr>
        <w:shd w:val="clear" w:color="auto" w:fill="FFFFFF"/>
        <w:spacing w:after="150" w:line="240" w:lineRule="auto"/>
        <w:rPr>
          <w:rFonts w:ascii="Times New Roman" w:eastAsia="Times New Roman" w:hAnsi="Times New Roman" w:cs="Times New Roman"/>
          <w:sz w:val="28"/>
          <w:szCs w:val="24"/>
        </w:rPr>
      </w:pPr>
      <w:r>
        <w:rPr>
          <w:rFonts w:ascii="Times New Roman" w:eastAsia="Times New Roman" w:hAnsi="Times New Roman" w:cs="Times New Roman"/>
          <w:b/>
          <w:bCs/>
          <w:sz w:val="28"/>
          <w:szCs w:val="24"/>
        </w:rPr>
        <w:t>Unit II</w:t>
      </w:r>
      <w:r w:rsidR="001B0D0B" w:rsidRPr="00B07CB3">
        <w:rPr>
          <w:rFonts w:ascii="Times New Roman" w:eastAsia="Times New Roman" w:hAnsi="Times New Roman" w:cs="Times New Roman"/>
          <w:b/>
          <w:bCs/>
          <w:sz w:val="28"/>
          <w:szCs w:val="24"/>
        </w:rPr>
        <w:t xml:space="preserve"> - Personality </w:t>
      </w:r>
    </w:p>
    <w:p w:rsidR="00183175" w:rsidRDefault="00183175" w:rsidP="006E4FFD">
      <w:pPr>
        <w:numPr>
          <w:ilvl w:val="0"/>
          <w:numId w:val="12"/>
        </w:numPr>
        <w:shd w:val="clear" w:color="auto" w:fill="FFFFFF"/>
        <w:tabs>
          <w:tab w:val="clear" w:pos="720"/>
          <w:tab w:val="num" w:pos="851"/>
        </w:tabs>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Concept of Legal Person</w:t>
      </w:r>
    </w:p>
    <w:p w:rsidR="001B0D0B" w:rsidRPr="00183175" w:rsidRDefault="001B0D0B" w:rsidP="006E4FFD">
      <w:pPr>
        <w:numPr>
          <w:ilvl w:val="0"/>
          <w:numId w:val="12"/>
        </w:numPr>
        <w:shd w:val="clear" w:color="auto" w:fill="FFFFFF"/>
        <w:tabs>
          <w:tab w:val="clear" w:pos="720"/>
          <w:tab w:val="num" w:pos="851"/>
        </w:tabs>
        <w:spacing w:before="100" w:beforeAutospacing="1" w:after="100" w:afterAutospacing="1" w:line="240" w:lineRule="auto"/>
        <w:ind w:hanging="153"/>
        <w:rPr>
          <w:rFonts w:ascii="Times New Roman" w:eastAsia="Times New Roman" w:hAnsi="Times New Roman" w:cs="Times New Roman"/>
          <w:sz w:val="24"/>
          <w:szCs w:val="24"/>
        </w:rPr>
      </w:pPr>
      <w:r w:rsidRPr="00183175">
        <w:rPr>
          <w:rFonts w:ascii="Times New Roman" w:eastAsia="Times New Roman" w:hAnsi="Times New Roman" w:cs="Times New Roman"/>
          <w:sz w:val="24"/>
          <w:szCs w:val="24"/>
        </w:rPr>
        <w:t>Theories of Legal Personality: – Fiction Theory, Concession Theory, Bracket Theory, Realist Theory, Purpose Theory and Kelson’s Theory.</w:t>
      </w:r>
      <w:r w:rsidRPr="00183175">
        <w:rPr>
          <w:rFonts w:ascii="Times New Roman" w:eastAsia="Times New Roman" w:hAnsi="Times New Roman" w:cs="Times New Roman"/>
          <w:b/>
          <w:bCs/>
          <w:sz w:val="24"/>
          <w:szCs w:val="24"/>
        </w:rPr>
        <w:t> </w:t>
      </w:r>
    </w:p>
    <w:p w:rsidR="00183175" w:rsidRPr="000E4215" w:rsidRDefault="00183175" w:rsidP="006E4FFD">
      <w:pPr>
        <w:numPr>
          <w:ilvl w:val="0"/>
          <w:numId w:val="12"/>
        </w:numPr>
        <w:shd w:val="clear" w:color="auto" w:fill="FFFFFF"/>
        <w:tabs>
          <w:tab w:val="clear" w:pos="720"/>
          <w:tab w:val="num" w:pos="851"/>
        </w:tabs>
        <w:spacing w:before="100" w:beforeAutospacing="1" w:after="100" w:afterAutospacing="1" w:line="240" w:lineRule="auto"/>
        <w:ind w:hanging="153"/>
        <w:rPr>
          <w:rFonts w:ascii="Times New Roman" w:eastAsia="Times New Roman" w:hAnsi="Times New Roman" w:cs="Times New Roman"/>
          <w:sz w:val="24"/>
          <w:szCs w:val="24"/>
        </w:rPr>
      </w:pPr>
      <w:r w:rsidRPr="004E7CB7">
        <w:rPr>
          <w:rFonts w:ascii="Times New Roman" w:eastAsia="Times New Roman" w:hAnsi="Times New Roman" w:cs="Times New Roman"/>
          <w:bCs/>
          <w:sz w:val="24"/>
          <w:szCs w:val="24"/>
        </w:rPr>
        <w:t>Legal Status of</w:t>
      </w:r>
      <w:r>
        <w:rPr>
          <w:rFonts w:ascii="Times New Roman" w:eastAsia="Times New Roman" w:hAnsi="Times New Roman" w:cs="Times New Roman"/>
          <w:b/>
          <w:bCs/>
          <w:sz w:val="24"/>
          <w:szCs w:val="24"/>
        </w:rPr>
        <w:t xml:space="preserve"> </w:t>
      </w:r>
      <w:r>
        <w:rPr>
          <w:rFonts w:ascii="Times New Roman" w:eastAsia="Times New Roman" w:hAnsi="Times New Roman" w:cs="Times New Roman"/>
          <w:sz w:val="24"/>
          <w:szCs w:val="24"/>
        </w:rPr>
        <w:t>Dead Person, Unborn Child</w:t>
      </w:r>
      <w:r w:rsidR="004E7CB7">
        <w:rPr>
          <w:rFonts w:ascii="Times New Roman" w:eastAsia="Times New Roman" w:hAnsi="Times New Roman" w:cs="Times New Roman"/>
          <w:sz w:val="24"/>
          <w:szCs w:val="24"/>
        </w:rPr>
        <w:t xml:space="preserve">, Mosque, Idol </w:t>
      </w:r>
      <w:r>
        <w:rPr>
          <w:rFonts w:ascii="Times New Roman" w:eastAsia="Times New Roman" w:hAnsi="Times New Roman" w:cs="Times New Roman"/>
          <w:sz w:val="24"/>
          <w:szCs w:val="24"/>
        </w:rPr>
        <w:t xml:space="preserve">and </w:t>
      </w:r>
      <w:r w:rsidR="004E7CB7">
        <w:rPr>
          <w:rFonts w:ascii="Times New Roman" w:eastAsia="Times New Roman" w:hAnsi="Times New Roman" w:cs="Times New Roman"/>
          <w:sz w:val="24"/>
          <w:szCs w:val="24"/>
        </w:rPr>
        <w:t>Corporation</w:t>
      </w:r>
      <w:r>
        <w:rPr>
          <w:rFonts w:ascii="Times New Roman" w:eastAsia="Times New Roman" w:hAnsi="Times New Roman" w:cs="Times New Roman"/>
          <w:sz w:val="24"/>
          <w:szCs w:val="24"/>
        </w:rPr>
        <w:t>.</w:t>
      </w:r>
    </w:p>
    <w:p w:rsidR="001B0D0B" w:rsidRPr="00B07CB3" w:rsidRDefault="00B07CB3" w:rsidP="001B0D0B">
      <w:pPr>
        <w:shd w:val="clear" w:color="auto" w:fill="FFFFFF"/>
        <w:spacing w:after="150" w:line="240" w:lineRule="auto"/>
        <w:rPr>
          <w:rFonts w:ascii="Times New Roman" w:eastAsia="Times New Roman" w:hAnsi="Times New Roman" w:cs="Times New Roman"/>
          <w:sz w:val="28"/>
          <w:szCs w:val="24"/>
        </w:rPr>
      </w:pPr>
      <w:r w:rsidRPr="00B07CB3">
        <w:rPr>
          <w:rFonts w:ascii="Times New Roman" w:eastAsia="Times New Roman" w:hAnsi="Times New Roman" w:cs="Times New Roman"/>
          <w:b/>
          <w:bCs/>
          <w:sz w:val="28"/>
          <w:szCs w:val="24"/>
        </w:rPr>
        <w:t xml:space="preserve">Unit </w:t>
      </w:r>
      <w:r w:rsidR="008B0970">
        <w:rPr>
          <w:rFonts w:ascii="Times New Roman" w:eastAsia="Times New Roman" w:hAnsi="Times New Roman" w:cs="Times New Roman"/>
          <w:b/>
          <w:bCs/>
          <w:sz w:val="28"/>
          <w:szCs w:val="24"/>
        </w:rPr>
        <w:t>III</w:t>
      </w:r>
      <w:r w:rsidR="001B0D0B" w:rsidRPr="00B07CB3">
        <w:rPr>
          <w:rFonts w:ascii="Times New Roman" w:eastAsia="Times New Roman" w:hAnsi="Times New Roman" w:cs="Times New Roman"/>
          <w:b/>
          <w:bCs/>
          <w:sz w:val="28"/>
          <w:szCs w:val="24"/>
        </w:rPr>
        <w:t xml:space="preserve"> - Possession </w:t>
      </w:r>
    </w:p>
    <w:p w:rsidR="003A2A78" w:rsidRDefault="003A2A78" w:rsidP="006E4FFD">
      <w:pPr>
        <w:numPr>
          <w:ilvl w:val="0"/>
          <w:numId w:val="13"/>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Possession: Meaning, Concept and Development.</w:t>
      </w:r>
    </w:p>
    <w:p w:rsidR="003A2A78" w:rsidRDefault="003A2A78" w:rsidP="006E4FFD">
      <w:pPr>
        <w:numPr>
          <w:ilvl w:val="0"/>
          <w:numId w:val="13"/>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Theories of Possession.</w:t>
      </w:r>
    </w:p>
    <w:p w:rsidR="003A2A78" w:rsidRDefault="003A2A78" w:rsidP="006E4FFD">
      <w:pPr>
        <w:numPr>
          <w:ilvl w:val="0"/>
          <w:numId w:val="13"/>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Kinds of Possession.</w:t>
      </w:r>
    </w:p>
    <w:p w:rsidR="001B0D0B" w:rsidRDefault="001B0D0B" w:rsidP="006E4FFD">
      <w:pPr>
        <w:numPr>
          <w:ilvl w:val="0"/>
          <w:numId w:val="13"/>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Possession in Fact and Possession in Law</w:t>
      </w:r>
      <w:r>
        <w:rPr>
          <w:rFonts w:ascii="Times New Roman" w:eastAsia="Times New Roman" w:hAnsi="Times New Roman" w:cs="Times New Roman"/>
          <w:sz w:val="24"/>
          <w:szCs w:val="24"/>
        </w:rPr>
        <w:t>.</w:t>
      </w:r>
    </w:p>
    <w:p w:rsidR="003A2A78" w:rsidRPr="000E4215" w:rsidRDefault="003A2A78" w:rsidP="006E4FFD">
      <w:pPr>
        <w:numPr>
          <w:ilvl w:val="0"/>
          <w:numId w:val="13"/>
        </w:numPr>
        <w:shd w:val="clear" w:color="auto" w:fill="FFFFFF"/>
        <w:spacing w:before="100" w:beforeAutospacing="1" w:after="100" w:afterAutospacing="1" w:line="240" w:lineRule="auto"/>
        <w:ind w:hanging="153"/>
        <w:rPr>
          <w:rFonts w:ascii="Times New Roman" w:eastAsia="Times New Roman" w:hAnsi="Times New Roman" w:cs="Times New Roman"/>
          <w:sz w:val="24"/>
          <w:szCs w:val="24"/>
        </w:rPr>
      </w:pPr>
      <w:r>
        <w:rPr>
          <w:rFonts w:ascii="Times New Roman" w:eastAsia="Times New Roman" w:hAnsi="Times New Roman" w:cs="Times New Roman"/>
          <w:sz w:val="24"/>
          <w:szCs w:val="24"/>
        </w:rPr>
        <w:t>Modes of Acquisition of Possession.</w:t>
      </w:r>
    </w:p>
    <w:p w:rsidR="00991097" w:rsidRDefault="00991097" w:rsidP="001B0D0B">
      <w:pPr>
        <w:shd w:val="clear" w:color="auto" w:fill="FFFFFF"/>
        <w:spacing w:before="100" w:beforeAutospacing="1" w:after="100" w:afterAutospacing="1" w:line="240" w:lineRule="auto"/>
        <w:rPr>
          <w:rFonts w:ascii="Times New Roman" w:eastAsia="Times New Roman" w:hAnsi="Times New Roman" w:cs="Times New Roman"/>
          <w:b/>
          <w:bCs/>
          <w:sz w:val="28"/>
          <w:szCs w:val="24"/>
        </w:rPr>
      </w:pPr>
    </w:p>
    <w:p w:rsidR="001B0D0B" w:rsidRPr="00B07CB3" w:rsidRDefault="001B0D0B" w:rsidP="001B0D0B">
      <w:pPr>
        <w:shd w:val="clear" w:color="auto" w:fill="FFFFFF"/>
        <w:spacing w:before="100" w:beforeAutospacing="1" w:after="100" w:afterAutospacing="1" w:line="240" w:lineRule="auto"/>
        <w:rPr>
          <w:rFonts w:ascii="Times New Roman" w:eastAsia="Times New Roman" w:hAnsi="Times New Roman" w:cs="Times New Roman"/>
          <w:b/>
          <w:bCs/>
          <w:sz w:val="28"/>
          <w:szCs w:val="24"/>
        </w:rPr>
      </w:pPr>
      <w:r w:rsidRPr="00B07CB3">
        <w:rPr>
          <w:rFonts w:ascii="Times New Roman" w:eastAsia="Times New Roman" w:hAnsi="Times New Roman" w:cs="Times New Roman"/>
          <w:b/>
          <w:bCs/>
          <w:sz w:val="28"/>
          <w:szCs w:val="24"/>
        </w:rPr>
        <w:lastRenderedPageBreak/>
        <w:t xml:space="preserve">Unit </w:t>
      </w:r>
      <w:r w:rsidR="008B0970">
        <w:rPr>
          <w:rFonts w:ascii="Times New Roman" w:eastAsia="Times New Roman" w:hAnsi="Times New Roman" w:cs="Times New Roman"/>
          <w:b/>
          <w:bCs/>
          <w:sz w:val="28"/>
          <w:szCs w:val="24"/>
        </w:rPr>
        <w:t>I</w:t>
      </w:r>
      <w:r w:rsidRPr="00B07CB3">
        <w:rPr>
          <w:rFonts w:ascii="Times New Roman" w:eastAsia="Times New Roman" w:hAnsi="Times New Roman" w:cs="Times New Roman"/>
          <w:b/>
          <w:bCs/>
          <w:sz w:val="28"/>
          <w:szCs w:val="24"/>
        </w:rPr>
        <w:t xml:space="preserve">V – </w:t>
      </w:r>
      <w:r w:rsidR="008D4023" w:rsidRPr="00B07CB3">
        <w:rPr>
          <w:rFonts w:ascii="Times New Roman" w:eastAsia="Times New Roman" w:hAnsi="Times New Roman" w:cs="Times New Roman"/>
          <w:b/>
          <w:bCs/>
          <w:sz w:val="28"/>
          <w:szCs w:val="24"/>
        </w:rPr>
        <w:t>Ownership </w:t>
      </w:r>
    </w:p>
    <w:p w:rsidR="003A2A78" w:rsidRDefault="003A2A78" w:rsidP="006E4FFD">
      <w:pPr>
        <w:pStyle w:val="ListParagraph"/>
        <w:numPr>
          <w:ilvl w:val="0"/>
          <w:numId w:val="15"/>
        </w:numPr>
        <w:shd w:val="clear" w:color="auto" w:fill="FFFFFF"/>
        <w:spacing w:before="100" w:beforeAutospacing="1" w:after="100" w:afterAutospacing="1" w:line="240" w:lineRule="auto"/>
        <w:ind w:hanging="183"/>
        <w:contextualSpacing w:val="0"/>
        <w:jc w:val="both"/>
        <w:rPr>
          <w:rFonts w:ascii="Times New Roman" w:hAnsi="Times New Roman"/>
          <w:sz w:val="24"/>
          <w:szCs w:val="24"/>
        </w:rPr>
      </w:pPr>
      <w:r>
        <w:rPr>
          <w:rFonts w:ascii="Times New Roman" w:hAnsi="Times New Roman"/>
          <w:sz w:val="24"/>
          <w:szCs w:val="24"/>
        </w:rPr>
        <w:t>Meaning</w:t>
      </w:r>
    </w:p>
    <w:p w:rsidR="003A2A78" w:rsidRDefault="003A2A78" w:rsidP="006E4FFD">
      <w:pPr>
        <w:pStyle w:val="ListParagraph"/>
        <w:numPr>
          <w:ilvl w:val="0"/>
          <w:numId w:val="15"/>
        </w:numPr>
        <w:shd w:val="clear" w:color="auto" w:fill="FFFFFF"/>
        <w:spacing w:before="100" w:beforeAutospacing="1" w:after="100" w:afterAutospacing="1" w:line="240" w:lineRule="auto"/>
        <w:ind w:hanging="183"/>
        <w:contextualSpacing w:val="0"/>
        <w:jc w:val="both"/>
        <w:rPr>
          <w:rFonts w:ascii="Times New Roman" w:hAnsi="Times New Roman"/>
          <w:sz w:val="24"/>
          <w:szCs w:val="24"/>
        </w:rPr>
      </w:pPr>
      <w:r>
        <w:rPr>
          <w:rFonts w:ascii="Times New Roman" w:hAnsi="Times New Roman"/>
          <w:sz w:val="24"/>
          <w:szCs w:val="24"/>
        </w:rPr>
        <w:t>Theories</w:t>
      </w:r>
    </w:p>
    <w:p w:rsidR="003A2A78" w:rsidRDefault="003A2A78" w:rsidP="006E4FFD">
      <w:pPr>
        <w:pStyle w:val="ListParagraph"/>
        <w:numPr>
          <w:ilvl w:val="0"/>
          <w:numId w:val="15"/>
        </w:numPr>
        <w:shd w:val="clear" w:color="auto" w:fill="FFFFFF"/>
        <w:spacing w:before="100" w:beforeAutospacing="1" w:after="100" w:afterAutospacing="1" w:line="240" w:lineRule="auto"/>
        <w:ind w:hanging="183"/>
        <w:contextualSpacing w:val="0"/>
        <w:jc w:val="both"/>
        <w:rPr>
          <w:rFonts w:ascii="Times New Roman" w:hAnsi="Times New Roman"/>
          <w:sz w:val="24"/>
          <w:szCs w:val="24"/>
        </w:rPr>
      </w:pPr>
      <w:r>
        <w:rPr>
          <w:rFonts w:ascii="Times New Roman" w:hAnsi="Times New Roman"/>
          <w:sz w:val="24"/>
          <w:szCs w:val="24"/>
        </w:rPr>
        <w:t>Kinds</w:t>
      </w:r>
    </w:p>
    <w:p w:rsidR="003A2A78" w:rsidRDefault="003A2A78" w:rsidP="006E4FFD">
      <w:pPr>
        <w:pStyle w:val="ListParagraph"/>
        <w:numPr>
          <w:ilvl w:val="0"/>
          <w:numId w:val="15"/>
        </w:numPr>
        <w:shd w:val="clear" w:color="auto" w:fill="FFFFFF"/>
        <w:spacing w:before="100" w:beforeAutospacing="1" w:after="100" w:afterAutospacing="1" w:line="240" w:lineRule="auto"/>
        <w:ind w:hanging="183"/>
        <w:contextualSpacing w:val="0"/>
        <w:jc w:val="both"/>
        <w:rPr>
          <w:rFonts w:ascii="Times New Roman" w:hAnsi="Times New Roman"/>
          <w:sz w:val="24"/>
          <w:szCs w:val="24"/>
        </w:rPr>
      </w:pPr>
      <w:r>
        <w:rPr>
          <w:rFonts w:ascii="Times New Roman" w:hAnsi="Times New Roman"/>
          <w:sz w:val="24"/>
          <w:szCs w:val="24"/>
        </w:rPr>
        <w:t>Modes of Acquis</w:t>
      </w:r>
      <w:r w:rsidR="00E05D7D">
        <w:rPr>
          <w:rFonts w:ascii="Times New Roman" w:hAnsi="Times New Roman"/>
          <w:sz w:val="24"/>
          <w:szCs w:val="24"/>
        </w:rPr>
        <w:t>i</w:t>
      </w:r>
      <w:r>
        <w:rPr>
          <w:rFonts w:ascii="Times New Roman" w:hAnsi="Times New Roman"/>
          <w:sz w:val="24"/>
          <w:szCs w:val="24"/>
        </w:rPr>
        <w:t>tion</w:t>
      </w:r>
    </w:p>
    <w:p w:rsidR="003A2A78" w:rsidRDefault="001B0D0B" w:rsidP="006E4FFD">
      <w:pPr>
        <w:pStyle w:val="ListParagraph"/>
        <w:numPr>
          <w:ilvl w:val="0"/>
          <w:numId w:val="15"/>
        </w:numPr>
        <w:shd w:val="clear" w:color="auto" w:fill="FFFFFF"/>
        <w:spacing w:before="100" w:beforeAutospacing="1" w:after="100" w:afterAutospacing="1" w:line="240" w:lineRule="auto"/>
        <w:ind w:hanging="183"/>
        <w:contextualSpacing w:val="0"/>
        <w:jc w:val="both"/>
        <w:rPr>
          <w:rFonts w:ascii="Times New Roman" w:hAnsi="Times New Roman"/>
          <w:sz w:val="24"/>
          <w:szCs w:val="24"/>
        </w:rPr>
      </w:pPr>
      <w:r w:rsidRPr="003A2A78">
        <w:rPr>
          <w:rFonts w:ascii="Times New Roman" w:hAnsi="Times New Roman"/>
          <w:sz w:val="24"/>
          <w:szCs w:val="24"/>
        </w:rPr>
        <w:t xml:space="preserve">Distinction between </w:t>
      </w:r>
      <w:r w:rsidR="003A2A78">
        <w:rPr>
          <w:rFonts w:ascii="Times New Roman" w:hAnsi="Times New Roman"/>
          <w:sz w:val="24"/>
          <w:szCs w:val="24"/>
        </w:rPr>
        <w:t>Possession and Ownership.</w:t>
      </w:r>
    </w:p>
    <w:p w:rsidR="003A2A78" w:rsidRPr="003A2A78" w:rsidRDefault="003A2A78" w:rsidP="006E4FFD">
      <w:pPr>
        <w:pStyle w:val="ListParagraph"/>
        <w:numPr>
          <w:ilvl w:val="0"/>
          <w:numId w:val="15"/>
        </w:numPr>
        <w:shd w:val="clear" w:color="auto" w:fill="FFFFFF"/>
        <w:spacing w:before="100" w:beforeAutospacing="1" w:after="100" w:afterAutospacing="1" w:line="240" w:lineRule="auto"/>
        <w:ind w:hanging="183"/>
        <w:contextualSpacing w:val="0"/>
        <w:jc w:val="both"/>
        <w:rPr>
          <w:rFonts w:ascii="Times New Roman" w:hAnsi="Times New Roman"/>
          <w:sz w:val="24"/>
          <w:szCs w:val="24"/>
        </w:rPr>
      </w:pPr>
      <w:r w:rsidRPr="003A2A78">
        <w:rPr>
          <w:rFonts w:ascii="Times New Roman" w:hAnsi="Times New Roman"/>
          <w:sz w:val="24"/>
          <w:szCs w:val="24"/>
        </w:rPr>
        <w:t>Relation between Possession &amp; Ownership.</w:t>
      </w:r>
    </w:p>
    <w:p w:rsidR="008B0970" w:rsidRDefault="008B0970" w:rsidP="008B0970">
      <w:pPr>
        <w:shd w:val="clear" w:color="auto" w:fill="FFFFFF"/>
        <w:spacing w:before="100" w:beforeAutospacing="1" w:after="100" w:afterAutospacing="1" w:line="240" w:lineRule="auto"/>
        <w:rPr>
          <w:rFonts w:ascii="Times New Roman" w:eastAsia="Times New Roman" w:hAnsi="Times New Roman"/>
          <w:b/>
          <w:bCs/>
          <w:sz w:val="28"/>
          <w:szCs w:val="24"/>
        </w:rPr>
      </w:pPr>
      <w:r w:rsidRPr="008B0970">
        <w:rPr>
          <w:rFonts w:ascii="Times New Roman" w:eastAsia="Times New Roman" w:hAnsi="Times New Roman"/>
          <w:b/>
          <w:bCs/>
          <w:sz w:val="28"/>
          <w:szCs w:val="24"/>
        </w:rPr>
        <w:t xml:space="preserve">Unit V – </w:t>
      </w:r>
      <w:r>
        <w:rPr>
          <w:rFonts w:ascii="Times New Roman" w:eastAsia="Times New Roman" w:hAnsi="Times New Roman"/>
          <w:b/>
          <w:bCs/>
          <w:sz w:val="28"/>
          <w:szCs w:val="24"/>
        </w:rPr>
        <w:t>Justice</w:t>
      </w:r>
    </w:p>
    <w:p w:rsidR="008B0970" w:rsidRPr="008B0970" w:rsidRDefault="008B0970" w:rsidP="000F37F6">
      <w:pPr>
        <w:pStyle w:val="ListParagraph"/>
        <w:numPr>
          <w:ilvl w:val="0"/>
          <w:numId w:val="23"/>
        </w:numPr>
        <w:shd w:val="clear" w:color="auto" w:fill="FFFFFF"/>
        <w:spacing w:before="100" w:beforeAutospacing="1" w:after="100" w:afterAutospacing="1" w:line="240" w:lineRule="auto"/>
        <w:ind w:left="993" w:hanging="284"/>
        <w:rPr>
          <w:rFonts w:ascii="Times New Roman" w:hAnsi="Times New Roman"/>
          <w:bCs/>
          <w:sz w:val="24"/>
          <w:szCs w:val="24"/>
        </w:rPr>
      </w:pPr>
      <w:r w:rsidRPr="008B0970">
        <w:rPr>
          <w:rFonts w:ascii="Times New Roman" w:hAnsi="Times New Roman"/>
          <w:bCs/>
          <w:sz w:val="24"/>
          <w:szCs w:val="24"/>
        </w:rPr>
        <w:t>Meaning and Concept</w:t>
      </w:r>
    </w:p>
    <w:p w:rsidR="008B0970" w:rsidRPr="008B0970" w:rsidRDefault="008B0970" w:rsidP="000F37F6">
      <w:pPr>
        <w:pStyle w:val="ListParagraph"/>
        <w:numPr>
          <w:ilvl w:val="0"/>
          <w:numId w:val="23"/>
        </w:numPr>
        <w:shd w:val="clear" w:color="auto" w:fill="FFFFFF"/>
        <w:spacing w:before="100" w:beforeAutospacing="1" w:after="100" w:afterAutospacing="1" w:line="240" w:lineRule="auto"/>
        <w:ind w:left="993" w:hanging="284"/>
        <w:rPr>
          <w:rFonts w:ascii="Times New Roman" w:hAnsi="Times New Roman"/>
          <w:bCs/>
          <w:sz w:val="24"/>
          <w:szCs w:val="24"/>
        </w:rPr>
      </w:pPr>
      <w:r w:rsidRPr="008B0970">
        <w:rPr>
          <w:rFonts w:ascii="Times New Roman" w:hAnsi="Times New Roman"/>
          <w:bCs/>
          <w:sz w:val="24"/>
          <w:szCs w:val="24"/>
        </w:rPr>
        <w:t>Theories of Justice</w:t>
      </w:r>
    </w:p>
    <w:p w:rsidR="008B0970" w:rsidRPr="008B0970" w:rsidRDefault="008B0970" w:rsidP="000F37F6">
      <w:pPr>
        <w:pStyle w:val="ListParagraph"/>
        <w:numPr>
          <w:ilvl w:val="0"/>
          <w:numId w:val="23"/>
        </w:numPr>
        <w:shd w:val="clear" w:color="auto" w:fill="FFFFFF"/>
        <w:spacing w:before="100" w:beforeAutospacing="1" w:after="100" w:afterAutospacing="1" w:line="240" w:lineRule="auto"/>
        <w:ind w:left="993" w:hanging="284"/>
        <w:rPr>
          <w:rFonts w:ascii="Times New Roman" w:hAnsi="Times New Roman"/>
          <w:bCs/>
          <w:sz w:val="24"/>
          <w:szCs w:val="24"/>
        </w:rPr>
      </w:pPr>
      <w:r w:rsidRPr="008B0970">
        <w:rPr>
          <w:rFonts w:ascii="Times New Roman" w:hAnsi="Times New Roman"/>
          <w:bCs/>
          <w:sz w:val="24"/>
          <w:szCs w:val="24"/>
        </w:rPr>
        <w:t>Kinds of Justice</w:t>
      </w:r>
    </w:p>
    <w:p w:rsidR="008B0970" w:rsidRPr="008B0970" w:rsidRDefault="008B0970" w:rsidP="000F37F6">
      <w:pPr>
        <w:pStyle w:val="ListParagraph"/>
        <w:numPr>
          <w:ilvl w:val="0"/>
          <w:numId w:val="23"/>
        </w:numPr>
        <w:shd w:val="clear" w:color="auto" w:fill="FFFFFF"/>
        <w:spacing w:before="100" w:beforeAutospacing="1" w:after="100" w:afterAutospacing="1" w:line="240" w:lineRule="auto"/>
        <w:ind w:left="993" w:hanging="284"/>
        <w:rPr>
          <w:rFonts w:ascii="Times New Roman" w:hAnsi="Times New Roman"/>
          <w:bCs/>
          <w:sz w:val="24"/>
          <w:szCs w:val="24"/>
        </w:rPr>
      </w:pPr>
      <w:r w:rsidRPr="008B0970">
        <w:rPr>
          <w:rFonts w:ascii="Times New Roman" w:hAnsi="Times New Roman"/>
          <w:bCs/>
          <w:sz w:val="24"/>
          <w:szCs w:val="24"/>
        </w:rPr>
        <w:t>Administration of Justice: Growth and Development</w:t>
      </w:r>
    </w:p>
    <w:p w:rsidR="008B0970" w:rsidRDefault="008B0970" w:rsidP="001B0D0B">
      <w:pPr>
        <w:shd w:val="clear" w:color="auto" w:fill="FFFFFF"/>
        <w:spacing w:after="150" w:line="240" w:lineRule="auto"/>
        <w:rPr>
          <w:rFonts w:ascii="Times New Roman" w:eastAsia="Times New Roman" w:hAnsi="Times New Roman" w:cs="Times New Roman"/>
          <w:b/>
          <w:bCs/>
          <w:sz w:val="24"/>
          <w:szCs w:val="24"/>
        </w:rPr>
      </w:pPr>
    </w:p>
    <w:p w:rsidR="001B0D0B" w:rsidRPr="000E4215" w:rsidRDefault="009C26E4" w:rsidP="001B0D0B">
      <w:pPr>
        <w:shd w:val="clear" w:color="auto" w:fill="FFFFFF"/>
        <w:spacing w:after="15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Recommended </w:t>
      </w:r>
      <w:r w:rsidR="001B0D0B" w:rsidRPr="000E4215">
        <w:rPr>
          <w:rFonts w:ascii="Times New Roman" w:eastAsia="Times New Roman" w:hAnsi="Times New Roman" w:cs="Times New Roman"/>
          <w:b/>
          <w:bCs/>
          <w:sz w:val="24"/>
          <w:szCs w:val="24"/>
        </w:rPr>
        <w:t>Readings</w:t>
      </w:r>
    </w:p>
    <w:p w:rsidR="001B0D0B" w:rsidRPr="000E4215" w:rsidRDefault="009C26E4"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Bodenheimer, </w:t>
      </w:r>
      <w:r w:rsidR="001B0D0B" w:rsidRPr="000E4215">
        <w:rPr>
          <w:rFonts w:ascii="Times New Roman" w:eastAsia="Times New Roman" w:hAnsi="Times New Roman" w:cs="Times New Roman"/>
          <w:sz w:val="24"/>
          <w:szCs w:val="24"/>
        </w:rPr>
        <w:t>Jurisprudence – The philosophy and Methods of Law (1996), Universal Publication, Delhi.</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Fitzgerald, (ed.) Salmond on Jurisprudence (1999).</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Tripathi, Bombay W. Friedman, Legal Theory (1999) Universal Pub., Delhi.</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V. D. Mahajan, Jurisprudence and Legal Theory (1996 re-print), Eastern Books, Lucknow.</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M.D.A. Freeman (ed.), Lloyd’s Introduction to Jurisprudence, (1994), Sweet and Maxwell.</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Paton G. W. Jurisprudence (1972), Oxford, ELBS.</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H.L.A. Hart, The Concept of Law (1970), Oxford, ELBS.</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Rescoe Pound, Introduction to the Philosophy of Law (1998 Re-print), Universal Pub., Delhi.</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Dias, Jurisprudence (1994), Adithya Books, New Delhi.</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Dhyani S. N. Jurisprudence: A study of Indian Legal Theory (1985), Metropolitan, New Delhi.</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M.P. Tondon, Jurisprudence Legal Theory, Allahabad Law Agency.</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Dr. Vijay Ghormade, Jurisprudence and Legal Theory, Hind Law House.</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N.V. Pranjape, Studies in Jurisprudence and legal theory, Central Law Agency.</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N.V. Jayakumar, Lectures in Jurisprudence, 2nd Ed., Lexis-Nexis.</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Dr. B.N. Mani Tripathi, Jurisprudence Legal Theory, Allahabad Law Agency.</w:t>
      </w:r>
    </w:p>
    <w:p w:rsidR="001B0D0B" w:rsidRPr="000E4215"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P.S. Atchthew Pillai, Jurisprudence and Legal Theory, Eastern Book Company.</w:t>
      </w:r>
    </w:p>
    <w:p w:rsidR="001B0D0B" w:rsidRDefault="001B0D0B" w:rsidP="006E4FFD">
      <w:pPr>
        <w:numPr>
          <w:ilvl w:val="0"/>
          <w:numId w:val="14"/>
        </w:num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0E4215">
        <w:rPr>
          <w:rFonts w:ascii="Times New Roman" w:eastAsia="Times New Roman" w:hAnsi="Times New Roman" w:cs="Times New Roman"/>
          <w:sz w:val="24"/>
          <w:szCs w:val="24"/>
        </w:rPr>
        <w:t>Prof. G.C. Venkata Subba Rao, Jurisprudence and Legal Theory, Eastern Book Comp.</w:t>
      </w:r>
    </w:p>
    <w:p w:rsidR="00392824" w:rsidRDefault="00392824" w:rsidP="00392824">
      <w:pPr>
        <w:pStyle w:val="ListParagraph"/>
        <w:numPr>
          <w:ilvl w:val="0"/>
          <w:numId w:val="14"/>
        </w:numPr>
        <w:spacing w:after="0" w:line="240" w:lineRule="auto"/>
        <w:rPr>
          <w:rFonts w:ascii="Times New Roman" w:hAnsi="Times New Roman"/>
          <w:sz w:val="24"/>
          <w:szCs w:val="24"/>
        </w:rPr>
      </w:pPr>
      <w:r>
        <w:rPr>
          <w:rFonts w:ascii="Times New Roman" w:hAnsi="Times New Roman"/>
          <w:sz w:val="24"/>
          <w:szCs w:val="24"/>
        </w:rPr>
        <w:t>Annual Survey of Indian Law, Indian Law Institute, New Delhi.</w:t>
      </w:r>
    </w:p>
    <w:p w:rsidR="001B0D0B" w:rsidRDefault="001B0D0B" w:rsidP="001B0D0B">
      <w:pPr>
        <w:rPr>
          <w:rFonts w:ascii="Times New Roman" w:eastAsia="Times New Roman" w:hAnsi="Times New Roman" w:cs="Times New Roman"/>
          <w:sz w:val="24"/>
          <w:szCs w:val="24"/>
        </w:rPr>
      </w:pPr>
    </w:p>
    <w:p w:rsidR="00392824" w:rsidRDefault="00392824" w:rsidP="001B0D0B">
      <w:pPr>
        <w:rPr>
          <w:rFonts w:ascii="Times New Roman" w:hAnsi="Times New Roman" w:cs="Times New Roman"/>
          <w:sz w:val="24"/>
          <w:szCs w:val="24"/>
        </w:rPr>
      </w:pPr>
    </w:p>
    <w:p w:rsidR="001B0D0B" w:rsidRDefault="001B0D0B" w:rsidP="001B0D0B">
      <w:pPr>
        <w:rPr>
          <w:rFonts w:ascii="Times New Roman" w:hAnsi="Times New Roman" w:cs="Times New Roman"/>
          <w:sz w:val="24"/>
          <w:szCs w:val="24"/>
        </w:rPr>
      </w:pPr>
    </w:p>
    <w:p w:rsidR="001B0D0B" w:rsidRDefault="001B0D0B" w:rsidP="001B0D0B">
      <w:pPr>
        <w:rPr>
          <w:rFonts w:ascii="Times New Roman" w:hAnsi="Times New Roman" w:cs="Times New Roman"/>
          <w:sz w:val="24"/>
          <w:szCs w:val="24"/>
        </w:rPr>
      </w:pPr>
    </w:p>
    <w:p w:rsidR="00B8115F" w:rsidRPr="00AB038E" w:rsidRDefault="00B8115F" w:rsidP="00B8115F">
      <w:pPr>
        <w:jc w:val="center"/>
        <w:rPr>
          <w:rFonts w:ascii="Times New Roman" w:hAnsi="Times New Roman" w:cs="Times New Roman"/>
          <w:b/>
          <w:sz w:val="44"/>
          <w:szCs w:val="44"/>
        </w:rPr>
      </w:pPr>
      <w:r w:rsidRPr="00AB038E">
        <w:rPr>
          <w:rFonts w:ascii="Times New Roman" w:hAnsi="Times New Roman" w:cs="Times New Roman"/>
          <w:b/>
          <w:sz w:val="44"/>
          <w:szCs w:val="44"/>
        </w:rPr>
        <w:lastRenderedPageBreak/>
        <w:t>Constitutional Law-I</w:t>
      </w:r>
    </w:p>
    <w:p w:rsidR="00B8115F" w:rsidRPr="00F5491E" w:rsidRDefault="00B8115F" w:rsidP="00B8115F">
      <w:pPr>
        <w:spacing w:after="0" w:line="240" w:lineRule="exact"/>
        <w:ind w:right="-3798"/>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Paper VI [Code – </w:t>
      </w:r>
      <w:r w:rsidR="001B1F7A">
        <w:rPr>
          <w:rFonts w:ascii="Times New Roman" w:eastAsia="Times New Roman" w:hAnsi="Times New Roman" w:cs="Times New Roman"/>
          <w:b/>
          <w:bCs/>
          <w:color w:val="000000"/>
          <w:w w:val="101"/>
          <w:sz w:val="24"/>
          <w:szCs w:val="24"/>
        </w:rPr>
        <w:t>BLB</w:t>
      </w:r>
      <w:r w:rsidR="001B1F7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406</w:t>
      </w:r>
      <w:r w:rsidR="001B1F7A">
        <w:rPr>
          <w:rFonts w:ascii="Times New Roman" w:eastAsia="Times New Roman" w:hAnsi="Times New Roman" w:cs="Times New Roman"/>
          <w:b/>
          <w:sz w:val="24"/>
          <w:szCs w:val="24"/>
        </w:rPr>
        <w:t>C</w:t>
      </w:r>
      <w:r>
        <w:rPr>
          <w:rFonts w:ascii="Times New Roman" w:eastAsia="Times New Roman" w:hAnsi="Times New Roman" w:cs="Times New Roman"/>
          <w:b/>
          <w:sz w:val="24"/>
          <w:szCs w:val="24"/>
        </w:rPr>
        <w:t>]</w:t>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t xml:space="preserve">     Max Marks = 100</w:t>
      </w:r>
    </w:p>
    <w:p w:rsidR="00B8115F" w:rsidRPr="00F5491E" w:rsidRDefault="00B8115F" w:rsidP="00B8115F">
      <w:pPr>
        <w:spacing w:after="0" w:line="240" w:lineRule="exact"/>
        <w:rPr>
          <w:rFonts w:ascii="Times New Roman" w:eastAsia="Times New Roman" w:hAnsi="Times New Roman" w:cs="Times New Roman"/>
          <w:b/>
          <w:sz w:val="24"/>
          <w:szCs w:val="24"/>
        </w:rPr>
      </w:pPr>
      <w:r w:rsidRPr="00F5491E">
        <w:rPr>
          <w:rFonts w:ascii="Times New Roman" w:eastAsia="Times New Roman" w:hAnsi="Times New Roman" w:cs="Times New Roman"/>
          <w:b/>
          <w:sz w:val="24"/>
          <w:szCs w:val="24"/>
        </w:rPr>
        <w:t>Time Duration: 3 Hours</w:t>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t xml:space="preserve">     Theory = 80</w:t>
      </w:r>
    </w:p>
    <w:p w:rsidR="00B8115F" w:rsidRDefault="00B8115F" w:rsidP="00B8115F">
      <w:pPr>
        <w:spacing w:after="0" w:line="240" w:lineRule="exact"/>
        <w:rPr>
          <w:rFonts w:ascii="Times New Roman" w:eastAsia="Times New Roman" w:hAnsi="Times New Roman" w:cs="Times New Roman"/>
          <w:sz w:val="24"/>
          <w:szCs w:val="24"/>
        </w:rPr>
      </w:pP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r>
      <w:r w:rsidRPr="00F5491E">
        <w:rPr>
          <w:rFonts w:ascii="Times New Roman" w:eastAsia="Times New Roman" w:hAnsi="Times New Roman" w:cs="Times New Roman"/>
          <w:b/>
          <w:sz w:val="24"/>
          <w:szCs w:val="24"/>
        </w:rPr>
        <w:tab/>
        <w:t xml:space="preserve">     Continuous Assessment = 20</w:t>
      </w:r>
    </w:p>
    <w:p w:rsidR="00B8115F" w:rsidRDefault="00B8115F" w:rsidP="00B8115F">
      <w:pPr>
        <w:spacing w:after="0" w:line="240" w:lineRule="exact"/>
        <w:rPr>
          <w:rFonts w:ascii="Times New Roman" w:eastAsia="Times New Roman" w:hAnsi="Times New Roman" w:cs="Times New Roman"/>
          <w:sz w:val="24"/>
          <w:szCs w:val="24"/>
        </w:rPr>
      </w:pPr>
    </w:p>
    <w:p w:rsidR="00B8115F" w:rsidRDefault="00B8115F" w:rsidP="00B8115F">
      <w:pPr>
        <w:spacing w:after="71" w:line="240" w:lineRule="exact"/>
        <w:rPr>
          <w:rFonts w:ascii="Times New Roman" w:eastAsia="Times New Roman" w:hAnsi="Times New Roman" w:cs="Times New Roman"/>
          <w:sz w:val="24"/>
          <w:szCs w:val="24"/>
        </w:rPr>
      </w:pPr>
    </w:p>
    <w:p w:rsidR="00B8115F" w:rsidRPr="0077570B" w:rsidRDefault="00B8115F" w:rsidP="00B8115F">
      <w:pPr>
        <w:spacing w:after="0"/>
        <w:ind w:left="-142" w:right="5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Note:</w:t>
      </w:r>
      <w:r>
        <w:rPr>
          <w:rFonts w:ascii="Times New Roman" w:eastAsia="Times New Roman" w:hAnsi="Times New Roman" w:cs="Times New Roman"/>
          <w:color w:val="000000"/>
          <w:spacing w:val="22"/>
          <w:sz w:val="24"/>
          <w:szCs w:val="24"/>
        </w:rPr>
        <w:t xml:space="preserve"> </w:t>
      </w:r>
      <w:r w:rsidRPr="004A7E8D">
        <w:rPr>
          <w:rFonts w:ascii="Times New Roman" w:hAnsi="Times New Roman" w:cs="Times New Roman"/>
          <w:bCs/>
          <w:sz w:val="24"/>
          <w:szCs w:val="24"/>
        </w:rPr>
        <w:t>T</w:t>
      </w:r>
      <w:r w:rsidRPr="004A7E8D">
        <w:rPr>
          <w:rFonts w:ascii="Times New Roman" w:hAnsi="Times New Roman" w:cs="Times New Roman"/>
          <w:sz w:val="24"/>
          <w:szCs w:val="24"/>
        </w:rPr>
        <w:t>he subject includes a comprehensive and up to date study of va</w:t>
      </w:r>
      <w:r>
        <w:rPr>
          <w:rFonts w:ascii="Times New Roman" w:hAnsi="Times New Roman" w:cs="Times New Roman"/>
          <w:sz w:val="24"/>
          <w:szCs w:val="24"/>
        </w:rPr>
        <w:t>rious aspects of Constitutional Law</w:t>
      </w:r>
      <w:r w:rsidRPr="004A7E8D">
        <w:rPr>
          <w:rFonts w:ascii="Times New Roman" w:hAnsi="Times New Roman" w:cs="Times New Roman"/>
          <w:sz w:val="24"/>
          <w:szCs w:val="24"/>
        </w:rPr>
        <w:t>. The question paper shall be of 80 marks, spread over the whole syllabus, and shall comprise of three sections. Section A (very short answer type questions in about 10-20 words) shall have 10 questions, two questions from each unit carrying 2 marks each. Section B (short answer type questions in about 200-250 words) shall have 5 questions, one question from each unit carrying 6 marks each. All questions from sections A and B have to be answered. Section C (long answer type questions in about 400-500 words) shall have 5 questions, one from each unit carrying 10 marks each. Any three questions out of 5 have to be answered from this section. 30 percent</w:t>
      </w:r>
      <w:r>
        <w:rPr>
          <w:rFonts w:ascii="Times New Roman" w:hAnsi="Times New Roman" w:cs="Times New Roman"/>
          <w:sz w:val="24"/>
          <w:szCs w:val="24"/>
        </w:rPr>
        <w:t xml:space="preserve"> of the</w:t>
      </w:r>
      <w:r w:rsidRPr="004A7E8D">
        <w:rPr>
          <w:rFonts w:ascii="Times New Roman" w:hAnsi="Times New Roman" w:cs="Times New Roman"/>
          <w:sz w:val="24"/>
          <w:szCs w:val="24"/>
        </w:rPr>
        <w:t xml:space="preserve"> questions will be problem based.</w:t>
      </w:r>
    </w:p>
    <w:p w:rsidR="00100EB4" w:rsidRPr="006D5B08" w:rsidRDefault="00100EB4" w:rsidP="00B8115F">
      <w:pPr>
        <w:jc w:val="both"/>
        <w:rPr>
          <w:rFonts w:ascii="Times New Roman" w:hAnsi="Times New Roman" w:cs="Times New Roman"/>
          <w:b/>
          <w:sz w:val="24"/>
          <w:szCs w:val="24"/>
        </w:rPr>
      </w:pPr>
    </w:p>
    <w:p w:rsidR="005354A2" w:rsidRPr="006D5B08" w:rsidRDefault="005354A2" w:rsidP="00B8115F">
      <w:pPr>
        <w:jc w:val="both"/>
        <w:rPr>
          <w:rFonts w:ascii="Times New Roman" w:hAnsi="Times New Roman" w:cs="Times New Roman"/>
          <w:i/>
          <w:sz w:val="24"/>
          <w:szCs w:val="24"/>
        </w:rPr>
      </w:pPr>
      <w:r w:rsidRPr="006D5B08">
        <w:rPr>
          <w:rFonts w:ascii="Times New Roman" w:hAnsi="Times New Roman" w:cs="Times New Roman"/>
          <w:b/>
          <w:sz w:val="24"/>
          <w:szCs w:val="24"/>
        </w:rPr>
        <w:t>Objective</w:t>
      </w:r>
      <w:r w:rsidRPr="006D5B08">
        <w:rPr>
          <w:rFonts w:ascii="Times New Roman" w:hAnsi="Times New Roman" w:cs="Times New Roman"/>
          <w:sz w:val="24"/>
          <w:szCs w:val="24"/>
        </w:rPr>
        <w:t xml:space="preserve"> – </w:t>
      </w:r>
      <w:r w:rsidRPr="006D5B08">
        <w:rPr>
          <w:rFonts w:ascii="Times New Roman" w:hAnsi="Times New Roman" w:cs="Times New Roman"/>
          <w:i/>
          <w:sz w:val="24"/>
          <w:szCs w:val="24"/>
        </w:rPr>
        <w:t xml:space="preserve">The objective of this paper is to provide understanding of basic concepts of Indian Constitution and the Fundamental Rights, Fundamental Duties and Directive Principles as well as their remedies. </w:t>
      </w:r>
    </w:p>
    <w:p w:rsidR="00B8115F" w:rsidRPr="00E02C3A" w:rsidRDefault="00E02C3A" w:rsidP="00B8115F">
      <w:pPr>
        <w:jc w:val="both"/>
        <w:rPr>
          <w:rFonts w:ascii="Times New Roman" w:hAnsi="Times New Roman" w:cs="Times New Roman"/>
          <w:b/>
          <w:sz w:val="28"/>
          <w:szCs w:val="24"/>
        </w:rPr>
      </w:pPr>
      <w:r>
        <w:rPr>
          <w:rFonts w:ascii="Times New Roman" w:hAnsi="Times New Roman" w:cs="Times New Roman"/>
          <w:b/>
          <w:sz w:val="28"/>
          <w:szCs w:val="24"/>
        </w:rPr>
        <w:t>Unit - I</w:t>
      </w:r>
    </w:p>
    <w:p w:rsidR="00B8115F" w:rsidRPr="009226AD" w:rsidRDefault="00B8115F" w:rsidP="006E4FFD">
      <w:pPr>
        <w:numPr>
          <w:ilvl w:val="0"/>
          <w:numId w:val="16"/>
        </w:numPr>
        <w:spacing w:after="0" w:line="240" w:lineRule="auto"/>
        <w:ind w:hanging="153"/>
        <w:jc w:val="both"/>
        <w:rPr>
          <w:rFonts w:ascii="Times New Roman" w:hAnsi="Times New Roman" w:cs="Times New Roman"/>
          <w:sz w:val="24"/>
          <w:szCs w:val="24"/>
        </w:rPr>
      </w:pPr>
      <w:r w:rsidRPr="009226AD">
        <w:rPr>
          <w:rFonts w:ascii="Times New Roman" w:hAnsi="Times New Roman" w:cs="Times New Roman"/>
          <w:sz w:val="24"/>
          <w:szCs w:val="24"/>
        </w:rPr>
        <w:t>Constitutional law: Nature and Scope</w:t>
      </w:r>
      <w:r>
        <w:rPr>
          <w:rFonts w:ascii="Times New Roman" w:hAnsi="Times New Roman" w:cs="Times New Roman"/>
          <w:sz w:val="24"/>
          <w:szCs w:val="24"/>
        </w:rPr>
        <w:t>.</w:t>
      </w:r>
      <w:r w:rsidRPr="009226AD">
        <w:rPr>
          <w:rFonts w:ascii="Times New Roman" w:hAnsi="Times New Roman" w:cs="Times New Roman"/>
          <w:sz w:val="24"/>
          <w:szCs w:val="24"/>
        </w:rPr>
        <w:t xml:space="preserve"> </w:t>
      </w:r>
    </w:p>
    <w:p w:rsidR="00B8115F" w:rsidRPr="009226AD" w:rsidRDefault="00B8115F" w:rsidP="006E4FFD">
      <w:pPr>
        <w:numPr>
          <w:ilvl w:val="0"/>
          <w:numId w:val="16"/>
        </w:numPr>
        <w:spacing w:after="0" w:line="240" w:lineRule="auto"/>
        <w:ind w:hanging="153"/>
        <w:jc w:val="both"/>
        <w:rPr>
          <w:rFonts w:ascii="Times New Roman" w:hAnsi="Times New Roman" w:cs="Times New Roman"/>
          <w:sz w:val="24"/>
          <w:szCs w:val="24"/>
        </w:rPr>
      </w:pPr>
      <w:r w:rsidRPr="009226AD">
        <w:rPr>
          <w:rFonts w:ascii="Times New Roman" w:hAnsi="Times New Roman" w:cs="Times New Roman"/>
          <w:sz w:val="24"/>
          <w:szCs w:val="24"/>
        </w:rPr>
        <w:t>Salient Features- Written Constitution- Preamble- Federal Constitution.</w:t>
      </w:r>
    </w:p>
    <w:p w:rsidR="00B8115F" w:rsidRPr="009226AD" w:rsidRDefault="00B8115F" w:rsidP="006E4FFD">
      <w:pPr>
        <w:numPr>
          <w:ilvl w:val="0"/>
          <w:numId w:val="16"/>
        </w:numPr>
        <w:spacing w:after="0" w:line="240" w:lineRule="auto"/>
        <w:ind w:hanging="153"/>
        <w:jc w:val="both"/>
        <w:rPr>
          <w:rFonts w:ascii="Times New Roman" w:hAnsi="Times New Roman" w:cs="Times New Roman"/>
          <w:sz w:val="24"/>
          <w:szCs w:val="24"/>
        </w:rPr>
      </w:pPr>
      <w:r w:rsidRPr="009226AD">
        <w:rPr>
          <w:rFonts w:ascii="Times New Roman" w:hAnsi="Times New Roman" w:cs="Times New Roman"/>
          <w:sz w:val="24"/>
          <w:szCs w:val="24"/>
        </w:rPr>
        <w:t>C</w:t>
      </w:r>
      <w:r>
        <w:rPr>
          <w:rFonts w:ascii="Times New Roman" w:hAnsi="Times New Roman" w:cs="Times New Roman"/>
          <w:sz w:val="24"/>
          <w:szCs w:val="24"/>
        </w:rPr>
        <w:t>o-operative Federalism in India</w:t>
      </w:r>
      <w:r w:rsidRPr="009226AD">
        <w:rPr>
          <w:rFonts w:ascii="Times New Roman" w:hAnsi="Times New Roman" w:cs="Times New Roman"/>
          <w:sz w:val="24"/>
          <w:szCs w:val="24"/>
        </w:rPr>
        <w:t>: Main Features</w:t>
      </w:r>
      <w:r>
        <w:rPr>
          <w:rFonts w:ascii="Times New Roman" w:hAnsi="Times New Roman" w:cs="Times New Roman"/>
          <w:sz w:val="24"/>
          <w:szCs w:val="24"/>
        </w:rPr>
        <w:t>.</w:t>
      </w:r>
      <w:r w:rsidRPr="009226AD">
        <w:rPr>
          <w:rFonts w:ascii="Times New Roman" w:hAnsi="Times New Roman" w:cs="Times New Roman"/>
          <w:sz w:val="24"/>
          <w:szCs w:val="24"/>
        </w:rPr>
        <w:t xml:space="preserve"> </w:t>
      </w:r>
    </w:p>
    <w:p w:rsidR="00B8115F" w:rsidRPr="009226AD" w:rsidRDefault="00B8115F" w:rsidP="006E4FFD">
      <w:pPr>
        <w:numPr>
          <w:ilvl w:val="0"/>
          <w:numId w:val="16"/>
        </w:numPr>
        <w:spacing w:after="0" w:line="240" w:lineRule="auto"/>
        <w:ind w:hanging="153"/>
        <w:jc w:val="both"/>
        <w:rPr>
          <w:rFonts w:ascii="Times New Roman" w:hAnsi="Times New Roman" w:cs="Times New Roman"/>
          <w:sz w:val="24"/>
          <w:szCs w:val="24"/>
        </w:rPr>
      </w:pPr>
      <w:r w:rsidRPr="009226AD">
        <w:rPr>
          <w:rFonts w:ascii="Times New Roman" w:hAnsi="Times New Roman" w:cs="Times New Roman"/>
          <w:sz w:val="24"/>
          <w:szCs w:val="24"/>
        </w:rPr>
        <w:t>Parliamentary form of Government: Westminster Model</w:t>
      </w:r>
      <w:r>
        <w:rPr>
          <w:rFonts w:ascii="Times New Roman" w:hAnsi="Times New Roman" w:cs="Times New Roman"/>
          <w:sz w:val="24"/>
          <w:szCs w:val="24"/>
        </w:rPr>
        <w:t>.</w:t>
      </w:r>
    </w:p>
    <w:p w:rsidR="00B8115F" w:rsidRDefault="00B8115F" w:rsidP="00B8115F">
      <w:pPr>
        <w:jc w:val="both"/>
        <w:rPr>
          <w:rFonts w:ascii="Times New Roman" w:hAnsi="Times New Roman" w:cs="Times New Roman"/>
          <w:b/>
          <w:sz w:val="24"/>
          <w:szCs w:val="24"/>
        </w:rPr>
      </w:pPr>
    </w:p>
    <w:p w:rsidR="00100EB4" w:rsidRPr="006732A6" w:rsidRDefault="00100EB4" w:rsidP="00100EB4">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 II</w:t>
      </w:r>
    </w:p>
    <w:p w:rsidR="00100EB4" w:rsidRPr="00820FC4" w:rsidRDefault="00100EB4" w:rsidP="000F37F6">
      <w:pPr>
        <w:numPr>
          <w:ilvl w:val="0"/>
          <w:numId w:val="24"/>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Fundamental Rig</w:t>
      </w:r>
      <w:r w:rsidRPr="00820FC4">
        <w:rPr>
          <w:rFonts w:ascii="Times New Roman" w:hAnsi="Times New Roman"/>
          <w:sz w:val="24"/>
          <w:szCs w:val="24"/>
        </w:rPr>
        <w:t>hts- Concept of State (Art 12).</w:t>
      </w:r>
    </w:p>
    <w:p w:rsidR="00100EB4" w:rsidRPr="00820FC4" w:rsidRDefault="00100EB4" w:rsidP="000F37F6">
      <w:pPr>
        <w:numPr>
          <w:ilvl w:val="0"/>
          <w:numId w:val="24"/>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Applicability of Fundamental Rights to J&amp;K State</w:t>
      </w:r>
      <w:r w:rsidRPr="00820FC4">
        <w:rPr>
          <w:rFonts w:ascii="Times New Roman" w:hAnsi="Times New Roman"/>
          <w:sz w:val="24"/>
          <w:szCs w:val="24"/>
        </w:rPr>
        <w:t>.</w:t>
      </w:r>
    </w:p>
    <w:p w:rsidR="00E04BBE" w:rsidRDefault="00100EB4" w:rsidP="000F37F6">
      <w:pPr>
        <w:numPr>
          <w:ilvl w:val="0"/>
          <w:numId w:val="24"/>
        </w:numPr>
        <w:spacing w:after="0" w:line="240" w:lineRule="auto"/>
        <w:ind w:left="567" w:hanging="141"/>
        <w:jc w:val="both"/>
        <w:rPr>
          <w:rFonts w:ascii="Times New Roman" w:hAnsi="Times New Roman"/>
          <w:sz w:val="24"/>
          <w:szCs w:val="24"/>
        </w:rPr>
      </w:pPr>
      <w:r w:rsidRPr="00820FC4">
        <w:rPr>
          <w:rFonts w:ascii="Times New Roman" w:eastAsia="Times New Roman" w:hAnsi="Times New Roman" w:cs="Times New Roman"/>
          <w:sz w:val="24"/>
          <w:szCs w:val="24"/>
        </w:rPr>
        <w:t>Justifiability of Fundam</w:t>
      </w:r>
      <w:r w:rsidRPr="00820FC4">
        <w:rPr>
          <w:rFonts w:ascii="Times New Roman" w:hAnsi="Times New Roman"/>
          <w:sz w:val="24"/>
          <w:szCs w:val="24"/>
        </w:rPr>
        <w:t>ental Rights (Art 13).</w:t>
      </w:r>
    </w:p>
    <w:p w:rsidR="00E04BBE" w:rsidRDefault="00E04BBE" w:rsidP="000F37F6">
      <w:pPr>
        <w:numPr>
          <w:ilvl w:val="0"/>
          <w:numId w:val="24"/>
        </w:numPr>
        <w:spacing w:after="0" w:line="240" w:lineRule="auto"/>
        <w:ind w:left="567" w:hanging="141"/>
        <w:jc w:val="both"/>
        <w:rPr>
          <w:rFonts w:ascii="Times New Roman" w:hAnsi="Times New Roman"/>
          <w:sz w:val="24"/>
          <w:szCs w:val="24"/>
        </w:rPr>
      </w:pPr>
      <w:r w:rsidRPr="00E04BBE">
        <w:rPr>
          <w:rFonts w:ascii="Times New Roman" w:eastAsia="Times New Roman" w:hAnsi="Times New Roman" w:cs="Times New Roman"/>
          <w:sz w:val="24"/>
          <w:szCs w:val="28"/>
        </w:rPr>
        <w:t>Directive Principles</w:t>
      </w:r>
      <w:r w:rsidRPr="00E04BBE">
        <w:rPr>
          <w:rFonts w:ascii="Times New Roman" w:hAnsi="Times New Roman"/>
          <w:sz w:val="24"/>
          <w:szCs w:val="28"/>
        </w:rPr>
        <w:t xml:space="preserve"> </w:t>
      </w:r>
      <w:r w:rsidRPr="00E04BBE">
        <w:rPr>
          <w:rFonts w:ascii="Times New Roman" w:eastAsia="Times New Roman" w:hAnsi="Times New Roman" w:cs="Times New Roman"/>
          <w:sz w:val="24"/>
          <w:szCs w:val="28"/>
        </w:rPr>
        <w:t>-</w:t>
      </w:r>
      <w:r w:rsidRPr="00E04BBE">
        <w:rPr>
          <w:rFonts w:ascii="Times New Roman" w:hAnsi="Times New Roman"/>
          <w:sz w:val="24"/>
          <w:szCs w:val="28"/>
        </w:rPr>
        <w:t xml:space="preserve"> </w:t>
      </w:r>
      <w:r w:rsidRPr="00E04BBE">
        <w:rPr>
          <w:rFonts w:ascii="Times New Roman" w:eastAsia="Times New Roman" w:hAnsi="Times New Roman" w:cs="Times New Roman"/>
          <w:sz w:val="24"/>
          <w:szCs w:val="28"/>
        </w:rPr>
        <w:t xml:space="preserve">Relationship between Directive </w:t>
      </w:r>
      <w:r w:rsidRPr="00E04BBE">
        <w:rPr>
          <w:rFonts w:ascii="Times New Roman" w:hAnsi="Times New Roman"/>
          <w:sz w:val="24"/>
          <w:szCs w:val="28"/>
        </w:rPr>
        <w:t>P</w:t>
      </w:r>
      <w:r w:rsidRPr="00E04BBE">
        <w:rPr>
          <w:rFonts w:ascii="Times New Roman" w:eastAsia="Times New Roman" w:hAnsi="Times New Roman" w:cs="Times New Roman"/>
          <w:sz w:val="24"/>
          <w:szCs w:val="28"/>
        </w:rPr>
        <w:t>rinciples and Fundamental Rights</w:t>
      </w:r>
      <w:r w:rsidRPr="00E04BBE">
        <w:rPr>
          <w:rFonts w:ascii="Times New Roman" w:hAnsi="Times New Roman"/>
          <w:sz w:val="24"/>
          <w:szCs w:val="28"/>
        </w:rPr>
        <w:t>.</w:t>
      </w:r>
    </w:p>
    <w:p w:rsidR="00E04BBE" w:rsidRPr="00E04BBE" w:rsidRDefault="00E04BBE" w:rsidP="000F37F6">
      <w:pPr>
        <w:numPr>
          <w:ilvl w:val="0"/>
          <w:numId w:val="24"/>
        </w:numPr>
        <w:spacing w:after="0" w:line="240" w:lineRule="auto"/>
        <w:ind w:left="567" w:hanging="141"/>
        <w:jc w:val="both"/>
        <w:rPr>
          <w:rFonts w:ascii="Times New Roman" w:hAnsi="Times New Roman"/>
          <w:sz w:val="24"/>
          <w:szCs w:val="24"/>
        </w:rPr>
      </w:pPr>
      <w:r w:rsidRPr="00E04BBE">
        <w:rPr>
          <w:rFonts w:ascii="Times New Roman" w:eastAsia="Times New Roman" w:hAnsi="Times New Roman" w:cs="Times New Roman"/>
          <w:sz w:val="24"/>
          <w:szCs w:val="28"/>
        </w:rPr>
        <w:t>Fundamental Duties (Art</w:t>
      </w:r>
      <w:r w:rsidRPr="00E04BBE">
        <w:rPr>
          <w:rFonts w:ascii="Times New Roman" w:hAnsi="Times New Roman"/>
          <w:sz w:val="24"/>
          <w:szCs w:val="28"/>
        </w:rPr>
        <w:t xml:space="preserve">icle </w:t>
      </w:r>
      <w:r w:rsidRPr="00E04BBE">
        <w:rPr>
          <w:rFonts w:ascii="Times New Roman" w:eastAsia="Times New Roman" w:hAnsi="Times New Roman" w:cs="Times New Roman"/>
          <w:sz w:val="24"/>
          <w:szCs w:val="28"/>
        </w:rPr>
        <w:t>51-A)</w:t>
      </w:r>
      <w:r w:rsidRPr="00E04BBE">
        <w:rPr>
          <w:rFonts w:ascii="Times New Roman" w:hAnsi="Times New Roman"/>
          <w:sz w:val="24"/>
          <w:szCs w:val="28"/>
        </w:rPr>
        <w:t>.</w:t>
      </w:r>
    </w:p>
    <w:p w:rsidR="00E04BBE" w:rsidRPr="00820FC4" w:rsidRDefault="00E04BBE" w:rsidP="00E04BBE">
      <w:pPr>
        <w:spacing w:after="0" w:line="240" w:lineRule="auto"/>
        <w:jc w:val="both"/>
        <w:rPr>
          <w:rFonts w:ascii="Times New Roman" w:hAnsi="Times New Roman"/>
          <w:sz w:val="24"/>
          <w:szCs w:val="24"/>
        </w:rPr>
      </w:pPr>
    </w:p>
    <w:p w:rsidR="00100EB4" w:rsidRPr="006732A6" w:rsidRDefault="00100EB4" w:rsidP="00100EB4">
      <w:pPr>
        <w:spacing w:after="0" w:line="240" w:lineRule="auto"/>
        <w:ind w:left="567"/>
        <w:jc w:val="both"/>
        <w:rPr>
          <w:rFonts w:ascii="Times New Roman" w:eastAsia="Times New Roman" w:hAnsi="Times New Roman" w:cs="Times New Roman"/>
          <w:sz w:val="28"/>
          <w:szCs w:val="28"/>
        </w:rPr>
      </w:pPr>
    </w:p>
    <w:p w:rsidR="00100EB4" w:rsidRDefault="00100EB4" w:rsidP="00100EB4">
      <w:pPr>
        <w:spacing w:after="0"/>
        <w:jc w:val="both"/>
        <w:rPr>
          <w:rFonts w:ascii="Times New Roman" w:hAnsi="Times New Roman"/>
          <w:b/>
          <w:sz w:val="28"/>
          <w:szCs w:val="28"/>
        </w:rPr>
      </w:pPr>
      <w:r>
        <w:rPr>
          <w:rFonts w:ascii="Times New Roman" w:eastAsia="Times New Roman" w:hAnsi="Times New Roman" w:cs="Times New Roman"/>
          <w:b/>
          <w:sz w:val="28"/>
          <w:szCs w:val="28"/>
        </w:rPr>
        <w:t>Unit - III</w:t>
      </w:r>
    </w:p>
    <w:p w:rsidR="00100EB4" w:rsidRPr="00820FC4" w:rsidRDefault="00100EB4" w:rsidP="000F37F6">
      <w:pPr>
        <w:numPr>
          <w:ilvl w:val="0"/>
          <w:numId w:val="26"/>
        </w:numPr>
        <w:spacing w:after="0" w:line="240" w:lineRule="auto"/>
        <w:ind w:left="567" w:hanging="141"/>
        <w:jc w:val="both"/>
        <w:rPr>
          <w:rFonts w:ascii="Times New Roman" w:eastAsia="Times New Roman" w:hAnsi="Times New Roman" w:cs="Times New Roman"/>
          <w:sz w:val="24"/>
          <w:szCs w:val="24"/>
        </w:rPr>
      </w:pPr>
      <w:r w:rsidRPr="00820FC4">
        <w:rPr>
          <w:rFonts w:ascii="Times New Roman" w:hAnsi="Times New Roman"/>
          <w:sz w:val="24"/>
          <w:szCs w:val="24"/>
        </w:rPr>
        <w:t>Right to Equality- Articles 14.</w:t>
      </w:r>
    </w:p>
    <w:p w:rsidR="00100EB4" w:rsidRPr="00820FC4" w:rsidRDefault="00100EB4" w:rsidP="000F37F6">
      <w:pPr>
        <w:numPr>
          <w:ilvl w:val="0"/>
          <w:numId w:val="26"/>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Doctrine o</w:t>
      </w:r>
      <w:r w:rsidRPr="00820FC4">
        <w:rPr>
          <w:rFonts w:ascii="Times New Roman" w:hAnsi="Times New Roman"/>
          <w:sz w:val="24"/>
          <w:szCs w:val="24"/>
        </w:rPr>
        <w:t xml:space="preserve">f Protected Discrimination –Articles </w:t>
      </w:r>
      <w:r w:rsidRPr="00820FC4">
        <w:rPr>
          <w:rFonts w:ascii="Times New Roman" w:eastAsia="Times New Roman" w:hAnsi="Times New Roman" w:cs="Times New Roman"/>
          <w:sz w:val="24"/>
          <w:szCs w:val="24"/>
        </w:rPr>
        <w:t>15 and 16</w:t>
      </w:r>
      <w:r w:rsidRPr="00820FC4">
        <w:rPr>
          <w:rFonts w:ascii="Times New Roman" w:hAnsi="Times New Roman"/>
          <w:sz w:val="24"/>
          <w:szCs w:val="24"/>
        </w:rPr>
        <w:t>.</w:t>
      </w:r>
    </w:p>
    <w:p w:rsidR="00100EB4" w:rsidRPr="00820FC4" w:rsidRDefault="00100EB4" w:rsidP="000F37F6">
      <w:pPr>
        <w:numPr>
          <w:ilvl w:val="0"/>
          <w:numId w:val="26"/>
        </w:numPr>
        <w:spacing w:after="0" w:line="240" w:lineRule="auto"/>
        <w:ind w:left="567" w:hanging="141"/>
        <w:jc w:val="both"/>
        <w:rPr>
          <w:rFonts w:ascii="Times New Roman" w:eastAsia="Times New Roman" w:hAnsi="Times New Roman" w:cs="Times New Roman"/>
          <w:sz w:val="24"/>
          <w:szCs w:val="24"/>
        </w:rPr>
      </w:pPr>
      <w:r w:rsidRPr="00820FC4">
        <w:rPr>
          <w:rFonts w:ascii="Times New Roman" w:hAnsi="Times New Roman"/>
          <w:sz w:val="24"/>
          <w:szCs w:val="24"/>
        </w:rPr>
        <w:t>Right to Freedom- Article 19.</w:t>
      </w:r>
    </w:p>
    <w:p w:rsidR="00100EB4" w:rsidRPr="00820FC4" w:rsidRDefault="00100EB4" w:rsidP="000F37F6">
      <w:pPr>
        <w:numPr>
          <w:ilvl w:val="0"/>
          <w:numId w:val="26"/>
        </w:numPr>
        <w:spacing w:after="0" w:line="240" w:lineRule="auto"/>
        <w:ind w:left="567" w:hanging="141"/>
        <w:jc w:val="both"/>
        <w:rPr>
          <w:rFonts w:ascii="Times New Roman" w:eastAsia="Times New Roman" w:hAnsi="Times New Roman" w:cs="Times New Roman"/>
          <w:sz w:val="24"/>
          <w:szCs w:val="24"/>
        </w:rPr>
      </w:pPr>
      <w:r w:rsidRPr="00820FC4">
        <w:rPr>
          <w:rFonts w:ascii="Times New Roman" w:hAnsi="Times New Roman"/>
          <w:sz w:val="24"/>
          <w:szCs w:val="24"/>
        </w:rPr>
        <w:t>Right to P</w:t>
      </w:r>
      <w:r w:rsidRPr="00820FC4">
        <w:rPr>
          <w:rFonts w:ascii="Times New Roman" w:eastAsia="Times New Roman" w:hAnsi="Times New Roman" w:cs="Times New Roman"/>
          <w:sz w:val="24"/>
          <w:szCs w:val="24"/>
        </w:rPr>
        <w:t>roperty in State J&amp;K.</w:t>
      </w:r>
    </w:p>
    <w:p w:rsidR="00100EB4" w:rsidRPr="00820FC4" w:rsidRDefault="00100EB4" w:rsidP="000F37F6">
      <w:pPr>
        <w:numPr>
          <w:ilvl w:val="0"/>
          <w:numId w:val="26"/>
        </w:numPr>
        <w:spacing w:after="0" w:line="240" w:lineRule="auto"/>
        <w:ind w:left="567" w:hanging="141"/>
        <w:jc w:val="both"/>
        <w:rPr>
          <w:rFonts w:ascii="Times New Roman" w:hAnsi="Times New Roman"/>
          <w:sz w:val="24"/>
          <w:szCs w:val="24"/>
        </w:rPr>
      </w:pPr>
      <w:r w:rsidRPr="00820FC4">
        <w:rPr>
          <w:rFonts w:ascii="Times New Roman" w:eastAsia="Times New Roman" w:hAnsi="Times New Roman" w:cs="Times New Roman"/>
          <w:sz w:val="24"/>
          <w:szCs w:val="24"/>
        </w:rPr>
        <w:t>Doctrine of Reasonable Restrictions</w:t>
      </w:r>
      <w:r w:rsidRPr="00820FC4">
        <w:rPr>
          <w:rFonts w:ascii="Times New Roman" w:hAnsi="Times New Roman"/>
          <w:sz w:val="24"/>
          <w:szCs w:val="24"/>
        </w:rPr>
        <w:t>.</w:t>
      </w:r>
    </w:p>
    <w:p w:rsidR="00100EB4" w:rsidRPr="006732A6" w:rsidRDefault="00100EB4" w:rsidP="00100EB4">
      <w:pPr>
        <w:spacing w:after="0" w:line="240" w:lineRule="auto"/>
        <w:ind w:left="567"/>
        <w:jc w:val="both"/>
        <w:rPr>
          <w:rFonts w:ascii="Times New Roman" w:eastAsia="Times New Roman" w:hAnsi="Times New Roman" w:cs="Times New Roman"/>
          <w:sz w:val="28"/>
          <w:szCs w:val="28"/>
        </w:rPr>
      </w:pPr>
    </w:p>
    <w:p w:rsidR="00100EB4" w:rsidRPr="006732A6" w:rsidRDefault="00100EB4" w:rsidP="00100EB4">
      <w:pPr>
        <w:spacing w:after="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Unit - IV</w:t>
      </w:r>
    </w:p>
    <w:p w:rsidR="00100EB4" w:rsidRPr="00820FC4" w:rsidRDefault="00100EB4" w:rsidP="000F37F6">
      <w:pPr>
        <w:pStyle w:val="ListParagraph"/>
        <w:numPr>
          <w:ilvl w:val="0"/>
          <w:numId w:val="25"/>
        </w:numPr>
        <w:spacing w:after="0" w:line="240" w:lineRule="auto"/>
        <w:ind w:left="567" w:hanging="141"/>
        <w:contextualSpacing w:val="0"/>
        <w:jc w:val="both"/>
        <w:rPr>
          <w:rFonts w:ascii="Times New Roman" w:hAnsi="Times New Roman"/>
          <w:caps/>
          <w:sz w:val="24"/>
          <w:szCs w:val="24"/>
        </w:rPr>
      </w:pPr>
      <w:r w:rsidRPr="00820FC4">
        <w:rPr>
          <w:rFonts w:ascii="Times New Roman" w:hAnsi="Times New Roman"/>
          <w:sz w:val="24"/>
          <w:szCs w:val="24"/>
        </w:rPr>
        <w:t>Constitutional Safeguards against Criminal Prosecution (Article 20).</w:t>
      </w:r>
    </w:p>
    <w:p w:rsidR="00100EB4" w:rsidRPr="00820FC4" w:rsidRDefault="00100EB4" w:rsidP="000F37F6">
      <w:pPr>
        <w:pStyle w:val="ListParagraph"/>
        <w:numPr>
          <w:ilvl w:val="0"/>
          <w:numId w:val="25"/>
        </w:numPr>
        <w:spacing w:after="0" w:line="240" w:lineRule="auto"/>
        <w:ind w:left="567" w:hanging="141"/>
        <w:contextualSpacing w:val="0"/>
        <w:jc w:val="both"/>
        <w:rPr>
          <w:rFonts w:ascii="Times New Roman" w:hAnsi="Times New Roman"/>
          <w:caps/>
          <w:sz w:val="24"/>
          <w:szCs w:val="24"/>
        </w:rPr>
      </w:pPr>
      <w:r w:rsidRPr="00820FC4">
        <w:rPr>
          <w:rFonts w:ascii="Times New Roman" w:hAnsi="Times New Roman"/>
          <w:sz w:val="24"/>
          <w:szCs w:val="24"/>
        </w:rPr>
        <w:t xml:space="preserve">Right to Life &amp; Personal Liberty (Article 21); Expanding Role of Right to Life &amp; Liberty. </w:t>
      </w:r>
    </w:p>
    <w:p w:rsidR="00100EB4" w:rsidRPr="00820FC4" w:rsidRDefault="00100EB4" w:rsidP="000F37F6">
      <w:pPr>
        <w:pStyle w:val="ListParagraph"/>
        <w:numPr>
          <w:ilvl w:val="0"/>
          <w:numId w:val="25"/>
        </w:numPr>
        <w:spacing w:after="0" w:line="240" w:lineRule="auto"/>
        <w:ind w:left="567" w:hanging="141"/>
        <w:contextualSpacing w:val="0"/>
        <w:jc w:val="both"/>
        <w:rPr>
          <w:rFonts w:ascii="Times New Roman" w:hAnsi="Times New Roman"/>
          <w:caps/>
          <w:sz w:val="24"/>
          <w:szCs w:val="24"/>
        </w:rPr>
      </w:pPr>
      <w:r w:rsidRPr="00820FC4">
        <w:rPr>
          <w:rFonts w:ascii="Times New Roman" w:hAnsi="Times New Roman"/>
          <w:sz w:val="24"/>
          <w:szCs w:val="24"/>
        </w:rPr>
        <w:t>Right to Education (Article 21-A); Applicability of Right to Education in J&amp;K.</w:t>
      </w:r>
    </w:p>
    <w:p w:rsidR="00100EB4" w:rsidRPr="00820FC4" w:rsidRDefault="00100EB4" w:rsidP="000F37F6">
      <w:pPr>
        <w:pStyle w:val="ListParagraph"/>
        <w:numPr>
          <w:ilvl w:val="0"/>
          <w:numId w:val="25"/>
        </w:numPr>
        <w:spacing w:after="0" w:line="240" w:lineRule="auto"/>
        <w:ind w:left="567" w:hanging="141"/>
        <w:contextualSpacing w:val="0"/>
        <w:jc w:val="both"/>
        <w:rPr>
          <w:rFonts w:ascii="Times New Roman" w:hAnsi="Times New Roman"/>
          <w:caps/>
          <w:sz w:val="24"/>
          <w:szCs w:val="24"/>
        </w:rPr>
      </w:pPr>
      <w:r w:rsidRPr="00820FC4">
        <w:rPr>
          <w:rFonts w:ascii="Times New Roman" w:hAnsi="Times New Roman"/>
          <w:sz w:val="24"/>
          <w:szCs w:val="24"/>
        </w:rPr>
        <w:t>Preventive Detention (Article 22).</w:t>
      </w:r>
    </w:p>
    <w:p w:rsidR="00816C34" w:rsidRPr="00820FC4" w:rsidRDefault="00816C34" w:rsidP="000F37F6">
      <w:pPr>
        <w:numPr>
          <w:ilvl w:val="0"/>
          <w:numId w:val="25"/>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Righ</w:t>
      </w:r>
      <w:r w:rsidRPr="00820FC4">
        <w:rPr>
          <w:rFonts w:ascii="Times New Roman" w:hAnsi="Times New Roman"/>
          <w:sz w:val="24"/>
          <w:szCs w:val="24"/>
        </w:rPr>
        <w:t xml:space="preserve">t against Exploitation - </w:t>
      </w:r>
      <w:r w:rsidRPr="00820FC4">
        <w:rPr>
          <w:rFonts w:ascii="Times New Roman" w:eastAsia="Times New Roman" w:hAnsi="Times New Roman" w:cs="Times New Roman"/>
          <w:sz w:val="24"/>
          <w:szCs w:val="24"/>
        </w:rPr>
        <w:t>Art</w:t>
      </w:r>
      <w:r w:rsidRPr="00820FC4">
        <w:rPr>
          <w:rFonts w:ascii="Times New Roman" w:hAnsi="Times New Roman"/>
          <w:sz w:val="24"/>
          <w:szCs w:val="24"/>
        </w:rPr>
        <w:t xml:space="preserve">icles </w:t>
      </w:r>
      <w:r w:rsidRPr="00820FC4">
        <w:rPr>
          <w:rFonts w:ascii="Times New Roman" w:eastAsia="Times New Roman" w:hAnsi="Times New Roman" w:cs="Times New Roman"/>
          <w:sz w:val="24"/>
          <w:szCs w:val="24"/>
        </w:rPr>
        <w:t>23-24</w:t>
      </w:r>
      <w:r w:rsidRPr="00820FC4">
        <w:rPr>
          <w:rFonts w:ascii="Times New Roman" w:hAnsi="Times New Roman"/>
          <w:sz w:val="24"/>
          <w:szCs w:val="24"/>
        </w:rPr>
        <w:t>.</w:t>
      </w:r>
    </w:p>
    <w:p w:rsidR="00100EB4" w:rsidRPr="00820FC4" w:rsidRDefault="00100EB4" w:rsidP="000F37F6">
      <w:pPr>
        <w:numPr>
          <w:ilvl w:val="0"/>
          <w:numId w:val="25"/>
        </w:numPr>
        <w:spacing w:after="0" w:line="240" w:lineRule="auto"/>
        <w:ind w:left="567" w:hanging="141"/>
        <w:jc w:val="both"/>
        <w:rPr>
          <w:rFonts w:ascii="Times New Roman" w:eastAsia="Times New Roman" w:hAnsi="Times New Roman" w:cs="Times New Roman"/>
          <w:sz w:val="24"/>
          <w:szCs w:val="24"/>
        </w:rPr>
      </w:pPr>
      <w:r w:rsidRPr="00820FC4">
        <w:rPr>
          <w:rFonts w:ascii="Times New Roman" w:eastAsia="Times New Roman" w:hAnsi="Times New Roman" w:cs="Times New Roman"/>
          <w:sz w:val="24"/>
          <w:szCs w:val="24"/>
        </w:rPr>
        <w:t>Fre</w:t>
      </w:r>
      <w:r w:rsidRPr="00820FC4">
        <w:rPr>
          <w:rFonts w:ascii="Times New Roman" w:hAnsi="Times New Roman"/>
          <w:sz w:val="24"/>
          <w:szCs w:val="24"/>
        </w:rPr>
        <w:t>edom of Religion- Articles</w:t>
      </w:r>
      <w:r w:rsidRPr="00820FC4">
        <w:rPr>
          <w:rFonts w:ascii="Times New Roman" w:eastAsia="Times New Roman" w:hAnsi="Times New Roman" w:cs="Times New Roman"/>
          <w:sz w:val="24"/>
          <w:szCs w:val="24"/>
        </w:rPr>
        <w:t xml:space="preserve"> 25 to 28</w:t>
      </w:r>
      <w:r w:rsidRPr="00820FC4">
        <w:rPr>
          <w:rFonts w:ascii="Times New Roman" w:hAnsi="Times New Roman"/>
          <w:sz w:val="24"/>
          <w:szCs w:val="24"/>
        </w:rPr>
        <w:t>.</w:t>
      </w:r>
    </w:p>
    <w:p w:rsidR="00100EB4" w:rsidRDefault="00100EB4" w:rsidP="00100EB4">
      <w:pPr>
        <w:jc w:val="both"/>
        <w:rPr>
          <w:rFonts w:ascii="Times New Roman" w:eastAsia="Times New Roman" w:hAnsi="Times New Roman" w:cs="Times New Roman"/>
          <w:b/>
          <w:sz w:val="28"/>
          <w:szCs w:val="28"/>
        </w:rPr>
      </w:pPr>
    </w:p>
    <w:p w:rsidR="00100EB4" w:rsidRPr="006732A6" w:rsidRDefault="00100EB4" w:rsidP="00100EB4">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Unit - V</w:t>
      </w:r>
    </w:p>
    <w:p w:rsidR="00100EB4" w:rsidRPr="009B640B" w:rsidRDefault="00100EB4" w:rsidP="000F37F6">
      <w:pPr>
        <w:numPr>
          <w:ilvl w:val="0"/>
          <w:numId w:val="27"/>
        </w:numPr>
        <w:spacing w:after="0" w:line="240" w:lineRule="auto"/>
        <w:ind w:left="567" w:hanging="141"/>
        <w:jc w:val="both"/>
        <w:rPr>
          <w:rFonts w:ascii="Times New Roman" w:eastAsia="Times New Roman" w:hAnsi="Times New Roman" w:cs="Times New Roman"/>
          <w:sz w:val="24"/>
          <w:szCs w:val="28"/>
        </w:rPr>
      </w:pPr>
      <w:r w:rsidRPr="009B640B">
        <w:rPr>
          <w:rFonts w:ascii="Times New Roman" w:eastAsia="Times New Roman" w:hAnsi="Times New Roman" w:cs="Times New Roman"/>
          <w:sz w:val="24"/>
          <w:szCs w:val="28"/>
        </w:rPr>
        <w:t>C</w:t>
      </w:r>
      <w:r w:rsidRPr="009B640B">
        <w:rPr>
          <w:rFonts w:ascii="Times New Roman" w:hAnsi="Times New Roman"/>
          <w:sz w:val="24"/>
          <w:szCs w:val="28"/>
        </w:rPr>
        <w:t xml:space="preserve">ultural and Educational Rights – Articles </w:t>
      </w:r>
      <w:r w:rsidRPr="009B640B">
        <w:rPr>
          <w:rFonts w:ascii="Times New Roman" w:eastAsia="Times New Roman" w:hAnsi="Times New Roman" w:cs="Times New Roman"/>
          <w:sz w:val="24"/>
          <w:szCs w:val="28"/>
        </w:rPr>
        <w:t>29 and 30.</w:t>
      </w:r>
    </w:p>
    <w:p w:rsidR="00100EB4" w:rsidRPr="009B640B" w:rsidRDefault="00100EB4" w:rsidP="000F37F6">
      <w:pPr>
        <w:numPr>
          <w:ilvl w:val="0"/>
          <w:numId w:val="27"/>
        </w:numPr>
        <w:spacing w:after="0" w:line="240" w:lineRule="auto"/>
        <w:ind w:left="567" w:hanging="141"/>
        <w:jc w:val="both"/>
        <w:rPr>
          <w:rFonts w:ascii="Times New Roman" w:eastAsia="Times New Roman" w:hAnsi="Times New Roman" w:cs="Times New Roman"/>
          <w:sz w:val="24"/>
          <w:szCs w:val="28"/>
        </w:rPr>
      </w:pPr>
      <w:r w:rsidRPr="009B640B">
        <w:rPr>
          <w:rFonts w:ascii="Times New Roman" w:eastAsia="Times New Roman" w:hAnsi="Times New Roman" w:cs="Times New Roman"/>
          <w:sz w:val="24"/>
          <w:szCs w:val="28"/>
        </w:rPr>
        <w:t>Constitutional Remedies: Writ Jurisdiction</w:t>
      </w:r>
      <w:r w:rsidRPr="009B640B">
        <w:rPr>
          <w:rFonts w:ascii="Times New Roman" w:hAnsi="Times New Roman"/>
          <w:sz w:val="24"/>
          <w:szCs w:val="28"/>
        </w:rPr>
        <w:t>.</w:t>
      </w:r>
    </w:p>
    <w:p w:rsidR="00100EB4" w:rsidRPr="009B640B" w:rsidRDefault="00100EB4" w:rsidP="000F37F6">
      <w:pPr>
        <w:numPr>
          <w:ilvl w:val="0"/>
          <w:numId w:val="27"/>
        </w:numPr>
        <w:spacing w:after="0" w:line="240" w:lineRule="auto"/>
        <w:ind w:left="567" w:hanging="141"/>
        <w:jc w:val="both"/>
        <w:rPr>
          <w:rFonts w:ascii="Times New Roman" w:eastAsia="Times New Roman" w:hAnsi="Times New Roman" w:cs="Times New Roman"/>
          <w:sz w:val="24"/>
          <w:szCs w:val="28"/>
        </w:rPr>
      </w:pPr>
      <w:r w:rsidRPr="009B640B">
        <w:rPr>
          <w:rFonts w:ascii="Times New Roman" w:eastAsia="Times New Roman" w:hAnsi="Times New Roman" w:cs="Times New Roman"/>
          <w:sz w:val="24"/>
          <w:szCs w:val="28"/>
        </w:rPr>
        <w:t>Scope of Article 32</w:t>
      </w:r>
      <w:r w:rsidRPr="009B640B">
        <w:rPr>
          <w:rFonts w:ascii="Times New Roman" w:hAnsi="Times New Roman"/>
          <w:sz w:val="24"/>
          <w:szCs w:val="28"/>
        </w:rPr>
        <w:t>.</w:t>
      </w:r>
    </w:p>
    <w:p w:rsidR="00100EB4" w:rsidRDefault="00100EB4" w:rsidP="000F37F6">
      <w:pPr>
        <w:numPr>
          <w:ilvl w:val="0"/>
          <w:numId w:val="27"/>
        </w:numPr>
        <w:tabs>
          <w:tab w:val="left" w:pos="450"/>
          <w:tab w:val="left" w:pos="540"/>
          <w:tab w:val="left" w:pos="810"/>
          <w:tab w:val="left" w:pos="900"/>
          <w:tab w:val="left" w:pos="1170"/>
        </w:tabs>
        <w:spacing w:after="0" w:line="240" w:lineRule="auto"/>
        <w:ind w:left="567" w:hanging="141"/>
        <w:jc w:val="both"/>
        <w:rPr>
          <w:rFonts w:ascii="Times New Roman" w:eastAsia="Times New Roman" w:hAnsi="Times New Roman" w:cs="Times New Roman"/>
          <w:sz w:val="24"/>
          <w:szCs w:val="28"/>
        </w:rPr>
      </w:pPr>
      <w:r w:rsidRPr="009B640B">
        <w:rPr>
          <w:rFonts w:ascii="Times New Roman" w:eastAsia="Times New Roman" w:hAnsi="Times New Roman" w:cs="Times New Roman"/>
          <w:sz w:val="24"/>
          <w:szCs w:val="28"/>
        </w:rPr>
        <w:tab/>
      </w:r>
      <w:r w:rsidRPr="009B640B">
        <w:rPr>
          <w:rFonts w:ascii="Times New Roman" w:eastAsia="Times New Roman" w:hAnsi="Times New Roman" w:cs="Times New Roman"/>
          <w:sz w:val="24"/>
          <w:szCs w:val="28"/>
        </w:rPr>
        <w:tab/>
        <w:t>Scope of Article 226.</w:t>
      </w:r>
    </w:p>
    <w:p w:rsidR="00100EB4" w:rsidRDefault="00100EB4" w:rsidP="00B8115F">
      <w:pPr>
        <w:jc w:val="both"/>
        <w:rPr>
          <w:rFonts w:ascii="Times New Roman" w:hAnsi="Times New Roman" w:cs="Times New Roman"/>
          <w:b/>
          <w:sz w:val="28"/>
          <w:szCs w:val="24"/>
        </w:rPr>
      </w:pPr>
    </w:p>
    <w:p w:rsidR="00B8115F" w:rsidRPr="008F702A" w:rsidRDefault="00B8115F" w:rsidP="00B8115F">
      <w:pPr>
        <w:spacing w:after="0" w:line="240" w:lineRule="atLeast"/>
        <w:jc w:val="both"/>
        <w:rPr>
          <w:rFonts w:ascii="Times New Roman" w:hAnsi="Times New Roman" w:cs="Times New Roman"/>
          <w:b/>
          <w:sz w:val="24"/>
          <w:szCs w:val="24"/>
        </w:rPr>
      </w:pPr>
      <w:r w:rsidRPr="008F702A">
        <w:rPr>
          <w:rFonts w:ascii="Times New Roman" w:hAnsi="Times New Roman" w:cs="Times New Roman"/>
          <w:b/>
          <w:sz w:val="24"/>
          <w:szCs w:val="24"/>
        </w:rPr>
        <w:t xml:space="preserve">Recommended </w:t>
      </w:r>
      <w:r w:rsidR="008F702A">
        <w:rPr>
          <w:rFonts w:ascii="Times New Roman" w:hAnsi="Times New Roman" w:cs="Times New Roman"/>
          <w:b/>
          <w:sz w:val="24"/>
          <w:szCs w:val="24"/>
        </w:rPr>
        <w:t>Readings</w:t>
      </w:r>
    </w:p>
    <w:p w:rsidR="00B8115F" w:rsidRPr="009226AD" w:rsidRDefault="00B8115F" w:rsidP="00C13805">
      <w:pPr>
        <w:spacing w:after="0" w:line="240" w:lineRule="atLeast"/>
        <w:ind w:left="851" w:hanging="284"/>
        <w:jc w:val="both"/>
        <w:rPr>
          <w:rFonts w:ascii="Times New Roman" w:hAnsi="Times New Roman" w:cs="Times New Roman"/>
          <w:sz w:val="24"/>
          <w:szCs w:val="24"/>
        </w:rPr>
      </w:pPr>
      <w:r w:rsidRPr="009226AD">
        <w:rPr>
          <w:rFonts w:ascii="Times New Roman" w:hAnsi="Times New Roman" w:cs="Times New Roman"/>
          <w:sz w:val="24"/>
          <w:szCs w:val="24"/>
        </w:rPr>
        <w:t>1.</w:t>
      </w:r>
      <w:r w:rsidRPr="009226AD">
        <w:rPr>
          <w:rFonts w:ascii="Times New Roman" w:hAnsi="Times New Roman" w:cs="Times New Roman"/>
          <w:sz w:val="24"/>
          <w:szCs w:val="24"/>
        </w:rPr>
        <w:tab/>
        <w:t>D.D.Ba</w:t>
      </w:r>
      <w:r w:rsidR="00D51AF2">
        <w:rPr>
          <w:rFonts w:ascii="Times New Roman" w:hAnsi="Times New Roman" w:cs="Times New Roman"/>
          <w:sz w:val="24"/>
          <w:szCs w:val="24"/>
        </w:rPr>
        <w:t xml:space="preserve">su, </w:t>
      </w:r>
      <w:r>
        <w:rPr>
          <w:rFonts w:ascii="Times New Roman" w:hAnsi="Times New Roman" w:cs="Times New Roman"/>
          <w:sz w:val="24"/>
          <w:szCs w:val="24"/>
        </w:rPr>
        <w:t xml:space="preserve">Commentary on Constitution </w:t>
      </w:r>
      <w:r w:rsidRPr="009226AD">
        <w:rPr>
          <w:rFonts w:ascii="Times New Roman" w:hAnsi="Times New Roman" w:cs="Times New Roman"/>
          <w:sz w:val="24"/>
          <w:szCs w:val="24"/>
        </w:rPr>
        <w:t>of India</w:t>
      </w:r>
    </w:p>
    <w:p w:rsidR="00B8115F" w:rsidRPr="009226AD" w:rsidRDefault="00D51AF2" w:rsidP="00C13805">
      <w:pPr>
        <w:spacing w:after="0" w:line="240" w:lineRule="atLeast"/>
        <w:ind w:left="851" w:hanging="284"/>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M.P.Jain, </w:t>
      </w:r>
      <w:r w:rsidR="00B8115F" w:rsidRPr="009226AD">
        <w:rPr>
          <w:rFonts w:ascii="Times New Roman" w:hAnsi="Times New Roman" w:cs="Times New Roman"/>
          <w:sz w:val="24"/>
          <w:szCs w:val="24"/>
        </w:rPr>
        <w:t>Indian Constitutional law.</w:t>
      </w:r>
    </w:p>
    <w:p w:rsidR="00B8115F" w:rsidRPr="009226AD" w:rsidRDefault="00D51AF2" w:rsidP="00C13805">
      <w:pPr>
        <w:spacing w:after="0" w:line="240" w:lineRule="atLeast"/>
        <w:ind w:left="851" w:hanging="284"/>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 xml:space="preserve">M.P.Singh, </w:t>
      </w:r>
      <w:r w:rsidR="00B8115F" w:rsidRPr="009226AD">
        <w:rPr>
          <w:rFonts w:ascii="Times New Roman" w:hAnsi="Times New Roman" w:cs="Times New Roman"/>
          <w:sz w:val="24"/>
          <w:szCs w:val="24"/>
        </w:rPr>
        <w:t>Shukla’s Constitutional law.</w:t>
      </w:r>
    </w:p>
    <w:p w:rsidR="00B8115F" w:rsidRPr="009226AD" w:rsidRDefault="00D51AF2" w:rsidP="00C13805">
      <w:pPr>
        <w:spacing w:after="0" w:line="240" w:lineRule="atLeast"/>
        <w:ind w:left="851" w:hanging="284"/>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H.M.Seervai, </w:t>
      </w:r>
      <w:r w:rsidR="00B8115F" w:rsidRPr="009226AD">
        <w:rPr>
          <w:rFonts w:ascii="Times New Roman" w:hAnsi="Times New Roman" w:cs="Times New Roman"/>
          <w:sz w:val="24"/>
          <w:szCs w:val="24"/>
        </w:rPr>
        <w:t>Constitution of India.</w:t>
      </w:r>
    </w:p>
    <w:p w:rsidR="00B8115F" w:rsidRPr="009226AD" w:rsidRDefault="00D51AF2" w:rsidP="00C13805">
      <w:pPr>
        <w:spacing w:after="0" w:line="240" w:lineRule="atLeast"/>
        <w:ind w:left="851" w:hanging="284"/>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K.C. Wheare, </w:t>
      </w:r>
      <w:r w:rsidR="00B8115F" w:rsidRPr="009226AD">
        <w:rPr>
          <w:rFonts w:ascii="Times New Roman" w:hAnsi="Times New Roman" w:cs="Times New Roman"/>
          <w:sz w:val="24"/>
          <w:szCs w:val="24"/>
        </w:rPr>
        <w:t>Modern Constitution.</w:t>
      </w:r>
    </w:p>
    <w:p w:rsidR="00392824" w:rsidRDefault="00392824" w:rsidP="003928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6.  </w:t>
      </w:r>
      <w:r w:rsidR="00D51AF2" w:rsidRPr="00392824">
        <w:rPr>
          <w:rFonts w:ascii="Times New Roman" w:hAnsi="Times New Roman" w:cs="Times New Roman"/>
          <w:sz w:val="24"/>
          <w:szCs w:val="24"/>
        </w:rPr>
        <w:t xml:space="preserve">Dicey, </w:t>
      </w:r>
      <w:r w:rsidR="00B8115F" w:rsidRPr="00392824">
        <w:rPr>
          <w:rFonts w:ascii="Times New Roman" w:hAnsi="Times New Roman" w:cs="Times New Roman"/>
          <w:sz w:val="24"/>
          <w:szCs w:val="24"/>
        </w:rPr>
        <w:t>Law of the Constitution</w:t>
      </w:r>
    </w:p>
    <w:p w:rsidR="00392824" w:rsidRPr="00392824" w:rsidRDefault="00392824" w:rsidP="003928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7.  </w:t>
      </w:r>
      <w:r w:rsidRPr="00392824">
        <w:rPr>
          <w:rFonts w:ascii="Times New Roman" w:hAnsi="Times New Roman"/>
          <w:sz w:val="24"/>
          <w:szCs w:val="24"/>
        </w:rPr>
        <w:t>Annual Survey of Indian Law, Indian Law Institute, New Delhi.</w:t>
      </w:r>
    </w:p>
    <w:sectPr w:rsidR="00392824" w:rsidRPr="00392824" w:rsidSect="00B5481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4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07DA" w:rsidRDefault="001407DA" w:rsidP="008E2AB3">
      <w:pPr>
        <w:spacing w:after="0" w:line="240" w:lineRule="auto"/>
      </w:pPr>
      <w:r>
        <w:separator/>
      </w:r>
    </w:p>
  </w:endnote>
  <w:endnote w:type="continuationSeparator" w:id="1">
    <w:p w:rsidR="001407DA" w:rsidRDefault="001407DA" w:rsidP="008E2A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68" w:rsidRDefault="005B3A6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6561"/>
      <w:docPartObj>
        <w:docPartGallery w:val="Page Numbers (Bottom of Page)"/>
        <w:docPartUnique/>
      </w:docPartObj>
    </w:sdtPr>
    <w:sdtContent>
      <w:p w:rsidR="005B3A68" w:rsidRDefault="005C0C3E">
        <w:pPr>
          <w:pStyle w:val="Footer"/>
          <w:jc w:val="center"/>
        </w:pPr>
        <w:fldSimple w:instr=" PAGE   \* MERGEFORMAT ">
          <w:r w:rsidR="00BE78D9">
            <w:rPr>
              <w:noProof/>
            </w:rPr>
            <w:t>58</w:t>
          </w:r>
        </w:fldSimple>
      </w:p>
    </w:sdtContent>
  </w:sdt>
  <w:p w:rsidR="005B3A68" w:rsidRDefault="005B3A6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56560"/>
      <w:docPartObj>
        <w:docPartGallery w:val="Page Numbers (Bottom of Page)"/>
        <w:docPartUnique/>
      </w:docPartObj>
    </w:sdtPr>
    <w:sdtContent>
      <w:p w:rsidR="00B5481E" w:rsidRDefault="005C0C3E">
        <w:pPr>
          <w:pStyle w:val="Footer"/>
          <w:jc w:val="center"/>
        </w:pPr>
        <w:fldSimple w:instr=" PAGE   \* MERGEFORMAT ">
          <w:r w:rsidR="00BE78D9">
            <w:rPr>
              <w:noProof/>
            </w:rPr>
            <w:t>45</w:t>
          </w:r>
        </w:fldSimple>
      </w:p>
    </w:sdtContent>
  </w:sdt>
  <w:p w:rsidR="00B5481E" w:rsidRDefault="00B5481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07DA" w:rsidRDefault="001407DA" w:rsidP="008E2AB3">
      <w:pPr>
        <w:spacing w:after="0" w:line="240" w:lineRule="auto"/>
      </w:pPr>
      <w:r>
        <w:separator/>
      </w:r>
    </w:p>
  </w:footnote>
  <w:footnote w:type="continuationSeparator" w:id="1">
    <w:p w:rsidR="001407DA" w:rsidRDefault="001407DA" w:rsidP="008E2A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68" w:rsidRDefault="005B3A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AB3" w:rsidRPr="008E2AB3" w:rsidRDefault="008E2AB3" w:rsidP="008E2AB3">
    <w:pPr>
      <w:pStyle w:val="Header"/>
      <w:jc w:val="center"/>
      <w:rPr>
        <w:rFonts w:ascii="Times New Roman" w:hAnsi="Times New Roman" w:cs="Times New Roman"/>
        <w:b/>
        <w:sz w:val="28"/>
        <w:szCs w:val="28"/>
      </w:rPr>
    </w:pPr>
    <w:r>
      <w:rPr>
        <w:rFonts w:ascii="Times New Roman" w:hAnsi="Times New Roman" w:cs="Times New Roman"/>
        <w:b/>
        <w:sz w:val="28"/>
        <w:szCs w:val="28"/>
      </w:rPr>
      <w:t>B.A.LLB 4</w:t>
    </w:r>
    <w:r w:rsidRPr="008E2AB3">
      <w:rPr>
        <w:rFonts w:ascii="Times New Roman" w:hAnsi="Times New Roman" w:cs="Times New Roman"/>
        <w:b/>
        <w:sz w:val="28"/>
        <w:szCs w:val="28"/>
        <w:vertAlign w:val="superscript"/>
      </w:rPr>
      <w:t>th</w:t>
    </w:r>
    <w:r>
      <w:rPr>
        <w:rFonts w:ascii="Times New Roman" w:hAnsi="Times New Roman" w:cs="Times New Roman"/>
        <w:b/>
        <w:sz w:val="28"/>
        <w:szCs w:val="28"/>
      </w:rPr>
      <w:t xml:space="preserve"> Semester</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A68" w:rsidRDefault="005B3A6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80F0F"/>
    <w:multiLevelType w:val="hybridMultilevel"/>
    <w:tmpl w:val="14404E7C"/>
    <w:lvl w:ilvl="0" w:tplc="80C69C20">
      <w:start w:val="1"/>
      <w:numFmt w:val="upperRoman"/>
      <w:lvlText w:val="%1."/>
      <w:lvlJc w:val="left"/>
      <w:pPr>
        <w:ind w:left="1080" w:hanging="720"/>
      </w:pPr>
    </w:lvl>
    <w:lvl w:ilvl="1" w:tplc="40090019">
      <w:start w:val="1"/>
      <w:numFmt w:val="low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1">
    <w:nsid w:val="097E457D"/>
    <w:multiLevelType w:val="multilevel"/>
    <w:tmpl w:val="CFE083E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Roman"/>
      <w:lvlText w:val="%9."/>
      <w:lvlJc w:val="right"/>
      <w:pPr>
        <w:tabs>
          <w:tab w:val="num" w:pos="3240"/>
        </w:tabs>
        <w:ind w:left="3240" w:hanging="360"/>
      </w:pPr>
    </w:lvl>
  </w:abstractNum>
  <w:abstractNum w:abstractNumId="2">
    <w:nsid w:val="0DB173E1"/>
    <w:multiLevelType w:val="hybridMultilevel"/>
    <w:tmpl w:val="75FA6E50"/>
    <w:lvl w:ilvl="0" w:tplc="BF68808E">
      <w:start w:val="1"/>
      <w:numFmt w:val="upperRoman"/>
      <w:lvlText w:val="%1."/>
      <w:lvlJc w:val="left"/>
      <w:pPr>
        <w:ind w:left="1080" w:hanging="720"/>
      </w:pPr>
      <w:rPr>
        <w:rFonts w:hint="default"/>
      </w:rPr>
    </w:lvl>
    <w:lvl w:ilvl="1" w:tplc="40090015">
      <w:start w:val="1"/>
      <w:numFmt w:val="upperLetter"/>
      <w:lvlText w:val="%2."/>
      <w:lvlJc w:val="left"/>
      <w:pPr>
        <w:ind w:left="1440" w:hanging="360"/>
      </w:pPr>
    </w:lvl>
    <w:lvl w:ilvl="2" w:tplc="B044D63C">
      <w:start w:val="1"/>
      <w:numFmt w:val="decimal"/>
      <w:lvlText w:val="%3."/>
      <w:lvlJc w:val="left"/>
      <w:pPr>
        <w:ind w:left="2340" w:hanging="360"/>
      </w:pPr>
      <w:rPr>
        <w:rFonts w:eastAsiaTheme="minorEastAsia" w:hint="default"/>
        <w:b w:val="0"/>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nsid w:val="0EED56E3"/>
    <w:multiLevelType w:val="hybridMultilevel"/>
    <w:tmpl w:val="BEBCB1FE"/>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F4AE8"/>
    <w:multiLevelType w:val="hybridMultilevel"/>
    <w:tmpl w:val="B5B6B492"/>
    <w:lvl w:ilvl="0" w:tplc="40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FC6021"/>
    <w:multiLevelType w:val="hybridMultilevel"/>
    <w:tmpl w:val="585C137C"/>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6">
    <w:nsid w:val="10E561EC"/>
    <w:multiLevelType w:val="hybridMultilevel"/>
    <w:tmpl w:val="B3C65F00"/>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7">
    <w:nsid w:val="179A1CE4"/>
    <w:multiLevelType w:val="hybridMultilevel"/>
    <w:tmpl w:val="0C8EF122"/>
    <w:lvl w:ilvl="0" w:tplc="40090013">
      <w:start w:val="1"/>
      <w:numFmt w:val="upperRoman"/>
      <w:lvlText w:val="%1."/>
      <w:lvlJc w:val="righ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197268FC"/>
    <w:multiLevelType w:val="singleLevel"/>
    <w:tmpl w:val="40090015"/>
    <w:lvl w:ilvl="0">
      <w:start w:val="1"/>
      <w:numFmt w:val="upperLetter"/>
      <w:lvlText w:val="%1."/>
      <w:lvlJc w:val="left"/>
      <w:pPr>
        <w:ind w:left="6867" w:hanging="360"/>
      </w:pPr>
      <w:rPr>
        <w:rFonts w:hint="default"/>
      </w:rPr>
    </w:lvl>
  </w:abstractNum>
  <w:abstractNum w:abstractNumId="9">
    <w:nsid w:val="1DA7482C"/>
    <w:multiLevelType w:val="hybridMultilevel"/>
    <w:tmpl w:val="7DC4415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2030425"/>
    <w:multiLevelType w:val="singleLevel"/>
    <w:tmpl w:val="40090013"/>
    <w:lvl w:ilvl="0">
      <w:start w:val="1"/>
      <w:numFmt w:val="upperRoman"/>
      <w:lvlText w:val="%1."/>
      <w:lvlJc w:val="right"/>
      <w:pPr>
        <w:ind w:left="360" w:hanging="360"/>
      </w:pPr>
      <w:rPr>
        <w:rFonts w:hint="default"/>
      </w:rPr>
    </w:lvl>
  </w:abstractNum>
  <w:abstractNum w:abstractNumId="11">
    <w:nsid w:val="26DD187D"/>
    <w:multiLevelType w:val="singleLevel"/>
    <w:tmpl w:val="40090013"/>
    <w:lvl w:ilvl="0">
      <w:start w:val="1"/>
      <w:numFmt w:val="upperRoman"/>
      <w:lvlText w:val="%1."/>
      <w:lvlJc w:val="right"/>
      <w:pPr>
        <w:ind w:left="720" w:hanging="360"/>
      </w:pPr>
      <w:rPr>
        <w:rFonts w:hint="default"/>
      </w:rPr>
    </w:lvl>
  </w:abstractNum>
  <w:abstractNum w:abstractNumId="12">
    <w:nsid w:val="27180BE6"/>
    <w:multiLevelType w:val="multilevel"/>
    <w:tmpl w:val="BE125B84"/>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AE31277"/>
    <w:multiLevelType w:val="hybridMultilevel"/>
    <w:tmpl w:val="D26AD504"/>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6329EB"/>
    <w:multiLevelType w:val="hybridMultilevel"/>
    <w:tmpl w:val="073AB3F4"/>
    <w:lvl w:ilvl="0" w:tplc="3B5812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C073773"/>
    <w:multiLevelType w:val="hybridMultilevel"/>
    <w:tmpl w:val="340034AC"/>
    <w:lvl w:ilvl="0" w:tplc="3B5812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2F312D90"/>
    <w:multiLevelType w:val="hybridMultilevel"/>
    <w:tmpl w:val="40405642"/>
    <w:lvl w:ilvl="0" w:tplc="BF68808E">
      <w:start w:val="1"/>
      <w:numFmt w:val="upperRoman"/>
      <w:lvlText w:val="%1."/>
      <w:lvlJc w:val="left"/>
      <w:pPr>
        <w:ind w:left="1080" w:hanging="720"/>
      </w:pPr>
      <w:rPr>
        <w:rFonts w:hint="default"/>
      </w:rPr>
    </w:lvl>
    <w:lvl w:ilvl="1" w:tplc="40090015">
      <w:start w:val="1"/>
      <w:numFmt w:val="upperLetter"/>
      <w:lvlText w:val="%2."/>
      <w:lvlJc w:val="left"/>
      <w:pPr>
        <w:ind w:left="1440" w:hanging="360"/>
      </w:pPr>
    </w:lvl>
    <w:lvl w:ilvl="2" w:tplc="4009000F">
      <w:start w:val="1"/>
      <w:numFmt w:val="decimal"/>
      <w:lvlText w:val="%3."/>
      <w:lvlJc w:val="left"/>
      <w:pPr>
        <w:ind w:left="1211" w:hanging="360"/>
      </w:pPr>
      <w:rPr>
        <w:rFonts w:hint="default"/>
        <w:b w:val="0"/>
      </w:r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30E205F0"/>
    <w:multiLevelType w:val="hybridMultilevel"/>
    <w:tmpl w:val="47109C5E"/>
    <w:lvl w:ilvl="0" w:tplc="C162708C">
      <w:start w:val="1"/>
      <w:numFmt w:val="upperLetter"/>
      <w:lvlText w:val="%1."/>
      <w:lvlJc w:val="left"/>
      <w:pPr>
        <w:ind w:left="927" w:hanging="360"/>
      </w:pPr>
      <w:rPr>
        <w:rFonts w:hint="default"/>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start w:val="1"/>
      <w:numFmt w:val="lowerRoman"/>
      <w:lvlText w:val="%9."/>
      <w:lvlJc w:val="right"/>
      <w:pPr>
        <w:ind w:left="6687" w:hanging="180"/>
      </w:pPr>
    </w:lvl>
  </w:abstractNum>
  <w:abstractNum w:abstractNumId="18">
    <w:nsid w:val="33D81B52"/>
    <w:multiLevelType w:val="hybridMultilevel"/>
    <w:tmpl w:val="7B04C112"/>
    <w:lvl w:ilvl="0" w:tplc="40090013">
      <w:start w:val="1"/>
      <w:numFmt w:val="upperRoman"/>
      <w:lvlText w:val="%1."/>
      <w:lvlJc w:val="right"/>
      <w:pPr>
        <w:ind w:left="927" w:hanging="360"/>
      </w:pPr>
      <w:rPr>
        <w:rFonts w:hint="default"/>
      </w:rPr>
    </w:lvl>
    <w:lvl w:ilvl="1" w:tplc="40090019">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5">
      <w:start w:val="1"/>
      <w:numFmt w:val="upperLetter"/>
      <w:lvlText w:val="%9."/>
      <w:lvlJc w:val="left"/>
      <w:pPr>
        <w:ind w:left="6687" w:hanging="180"/>
      </w:pPr>
    </w:lvl>
  </w:abstractNum>
  <w:abstractNum w:abstractNumId="19">
    <w:nsid w:val="37882D92"/>
    <w:multiLevelType w:val="hybridMultilevel"/>
    <w:tmpl w:val="9AD8CDF8"/>
    <w:lvl w:ilvl="0" w:tplc="5D10B952">
      <w:start w:val="1"/>
      <w:numFmt w:val="upperRoman"/>
      <w:lvlText w:val="%1."/>
      <w:lvlJc w:val="left"/>
      <w:pPr>
        <w:ind w:left="1080" w:hanging="720"/>
      </w:pPr>
    </w:lvl>
    <w:lvl w:ilvl="1" w:tplc="40090015">
      <w:start w:val="1"/>
      <w:numFmt w:val="upp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20">
    <w:nsid w:val="39DF6B5D"/>
    <w:multiLevelType w:val="hybridMultilevel"/>
    <w:tmpl w:val="3FB4417A"/>
    <w:lvl w:ilvl="0" w:tplc="3B5812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nsid w:val="42556942"/>
    <w:multiLevelType w:val="hybridMultilevel"/>
    <w:tmpl w:val="313670A0"/>
    <w:lvl w:ilvl="0" w:tplc="3B58123A">
      <w:start w:val="1"/>
      <w:numFmt w:val="upperRoman"/>
      <w:lvlText w:val="%1."/>
      <w:lvlJc w:val="left"/>
      <w:pPr>
        <w:ind w:left="1080" w:hanging="72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5A75052"/>
    <w:multiLevelType w:val="hybridMultilevel"/>
    <w:tmpl w:val="55CA8006"/>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45CF67DE"/>
    <w:multiLevelType w:val="hybridMultilevel"/>
    <w:tmpl w:val="8634047A"/>
    <w:lvl w:ilvl="0" w:tplc="1646DED4">
      <w:start w:val="1"/>
      <w:numFmt w:val="upperRoman"/>
      <w:lvlText w:val="%1."/>
      <w:lvlJc w:val="left"/>
      <w:pPr>
        <w:ind w:left="1080" w:hanging="720"/>
      </w:pPr>
      <w:rPr>
        <w:rFonts w:ascii="Times New Roman" w:hAnsi="Times New Roman" w:cs="Times New Roman"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nsid w:val="46474BFB"/>
    <w:multiLevelType w:val="hybridMultilevel"/>
    <w:tmpl w:val="31EEEBD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6933DA6"/>
    <w:multiLevelType w:val="hybridMultilevel"/>
    <w:tmpl w:val="7C148000"/>
    <w:lvl w:ilvl="0" w:tplc="40090013">
      <w:start w:val="1"/>
      <w:numFmt w:val="upperRoman"/>
      <w:lvlText w:val="%1."/>
      <w:lvlJc w:val="right"/>
      <w:pPr>
        <w:ind w:left="2160" w:hanging="360"/>
      </w:pPr>
    </w:lvl>
    <w:lvl w:ilvl="1" w:tplc="40090019" w:tentative="1">
      <w:start w:val="1"/>
      <w:numFmt w:val="lowerLetter"/>
      <w:lvlText w:val="%2."/>
      <w:lvlJc w:val="left"/>
      <w:pPr>
        <w:ind w:left="2880" w:hanging="360"/>
      </w:pPr>
    </w:lvl>
    <w:lvl w:ilvl="2" w:tplc="4009001B" w:tentative="1">
      <w:start w:val="1"/>
      <w:numFmt w:val="lowerRoman"/>
      <w:lvlText w:val="%3."/>
      <w:lvlJc w:val="right"/>
      <w:pPr>
        <w:ind w:left="3600" w:hanging="180"/>
      </w:pPr>
    </w:lvl>
    <w:lvl w:ilvl="3" w:tplc="4009000F" w:tentative="1">
      <w:start w:val="1"/>
      <w:numFmt w:val="decimal"/>
      <w:lvlText w:val="%4."/>
      <w:lvlJc w:val="left"/>
      <w:pPr>
        <w:ind w:left="4320" w:hanging="360"/>
      </w:pPr>
    </w:lvl>
    <w:lvl w:ilvl="4" w:tplc="40090019" w:tentative="1">
      <w:start w:val="1"/>
      <w:numFmt w:val="lowerLetter"/>
      <w:lvlText w:val="%5."/>
      <w:lvlJc w:val="left"/>
      <w:pPr>
        <w:ind w:left="5040" w:hanging="360"/>
      </w:pPr>
    </w:lvl>
    <w:lvl w:ilvl="5" w:tplc="4009001B" w:tentative="1">
      <w:start w:val="1"/>
      <w:numFmt w:val="lowerRoman"/>
      <w:lvlText w:val="%6."/>
      <w:lvlJc w:val="right"/>
      <w:pPr>
        <w:ind w:left="5760" w:hanging="180"/>
      </w:pPr>
    </w:lvl>
    <w:lvl w:ilvl="6" w:tplc="4009000F" w:tentative="1">
      <w:start w:val="1"/>
      <w:numFmt w:val="decimal"/>
      <w:lvlText w:val="%7."/>
      <w:lvlJc w:val="left"/>
      <w:pPr>
        <w:ind w:left="6480" w:hanging="360"/>
      </w:pPr>
    </w:lvl>
    <w:lvl w:ilvl="7" w:tplc="40090019" w:tentative="1">
      <w:start w:val="1"/>
      <w:numFmt w:val="lowerLetter"/>
      <w:lvlText w:val="%8."/>
      <w:lvlJc w:val="left"/>
      <w:pPr>
        <w:ind w:left="7200" w:hanging="360"/>
      </w:pPr>
    </w:lvl>
    <w:lvl w:ilvl="8" w:tplc="4009001B" w:tentative="1">
      <w:start w:val="1"/>
      <w:numFmt w:val="lowerRoman"/>
      <w:lvlText w:val="%9."/>
      <w:lvlJc w:val="right"/>
      <w:pPr>
        <w:ind w:left="7920" w:hanging="180"/>
      </w:pPr>
    </w:lvl>
  </w:abstractNum>
  <w:abstractNum w:abstractNumId="26">
    <w:nsid w:val="48D14DB0"/>
    <w:multiLevelType w:val="singleLevel"/>
    <w:tmpl w:val="40090013"/>
    <w:lvl w:ilvl="0">
      <w:start w:val="1"/>
      <w:numFmt w:val="upperRoman"/>
      <w:lvlText w:val="%1."/>
      <w:lvlJc w:val="right"/>
      <w:pPr>
        <w:ind w:left="360" w:hanging="360"/>
      </w:pPr>
      <w:rPr>
        <w:rFonts w:hint="default"/>
      </w:rPr>
    </w:lvl>
  </w:abstractNum>
  <w:abstractNum w:abstractNumId="27">
    <w:nsid w:val="49173748"/>
    <w:multiLevelType w:val="multilevel"/>
    <w:tmpl w:val="2C367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C8260DC"/>
    <w:multiLevelType w:val="singleLevel"/>
    <w:tmpl w:val="40090013"/>
    <w:lvl w:ilvl="0">
      <w:start w:val="1"/>
      <w:numFmt w:val="upperRoman"/>
      <w:lvlText w:val="%1."/>
      <w:lvlJc w:val="right"/>
      <w:pPr>
        <w:ind w:left="927" w:hanging="360"/>
      </w:pPr>
      <w:rPr>
        <w:rFonts w:hint="default"/>
      </w:rPr>
    </w:lvl>
  </w:abstractNum>
  <w:abstractNum w:abstractNumId="29">
    <w:nsid w:val="52641A9E"/>
    <w:multiLevelType w:val="hybridMultilevel"/>
    <w:tmpl w:val="72AA57B2"/>
    <w:lvl w:ilvl="0" w:tplc="BDE48BE6">
      <w:start w:val="1"/>
      <w:numFmt w:val="upperRoman"/>
      <w:lvlText w:val="%1."/>
      <w:lvlJc w:val="left"/>
      <w:pPr>
        <w:ind w:left="720" w:hanging="360"/>
      </w:pPr>
      <w:rPr>
        <w:rFonts w:ascii="Times New Roman" w:eastAsiaTheme="minorEastAsia" w:hAnsi="Times New Roman" w:cs="Times New Roman"/>
      </w:rPr>
    </w:lvl>
    <w:lvl w:ilvl="1" w:tplc="40090015">
      <w:start w:val="1"/>
      <w:numFmt w:val="upp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abstractNum w:abstractNumId="30">
    <w:nsid w:val="59F30ACE"/>
    <w:multiLevelType w:val="multilevel"/>
    <w:tmpl w:val="9C68EC08"/>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CF20715"/>
    <w:multiLevelType w:val="singleLevel"/>
    <w:tmpl w:val="40090013"/>
    <w:lvl w:ilvl="0">
      <w:start w:val="1"/>
      <w:numFmt w:val="upperRoman"/>
      <w:lvlText w:val="%1."/>
      <w:lvlJc w:val="right"/>
      <w:pPr>
        <w:ind w:left="720" w:hanging="360"/>
      </w:pPr>
      <w:rPr>
        <w:rFonts w:hint="default"/>
      </w:rPr>
    </w:lvl>
  </w:abstractNum>
  <w:abstractNum w:abstractNumId="32">
    <w:nsid w:val="5D8A503B"/>
    <w:multiLevelType w:val="hybridMultilevel"/>
    <w:tmpl w:val="D26AD504"/>
    <w:lvl w:ilvl="0" w:tplc="40090013">
      <w:start w:val="1"/>
      <w:numFmt w:val="upp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6CD049A"/>
    <w:multiLevelType w:val="hybridMultilevel"/>
    <w:tmpl w:val="57885EF4"/>
    <w:lvl w:ilvl="0" w:tplc="40090015">
      <w:start w:val="1"/>
      <w:numFmt w:val="upperLetter"/>
      <w:lvlText w:val="%1."/>
      <w:lvlJc w:val="left"/>
      <w:pPr>
        <w:ind w:left="765" w:hanging="360"/>
      </w:pPr>
      <w:rPr>
        <w:rFont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4">
    <w:nsid w:val="685A045F"/>
    <w:multiLevelType w:val="multilevel"/>
    <w:tmpl w:val="CFE083E8"/>
    <w:lvl w:ilvl="0">
      <w:start w:val="1"/>
      <w:numFmt w:val="decimal"/>
      <w:lvlText w:val="%1)"/>
      <w:lvlJc w:val="left"/>
      <w:pPr>
        <w:tabs>
          <w:tab w:val="num" w:pos="360"/>
        </w:tabs>
        <w:ind w:left="360" w:hanging="360"/>
      </w:pPr>
      <w:rPr>
        <w:b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upperLetter"/>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upperRoman"/>
      <w:lvlText w:val="%9."/>
      <w:lvlJc w:val="right"/>
      <w:pPr>
        <w:tabs>
          <w:tab w:val="num" w:pos="3240"/>
        </w:tabs>
        <w:ind w:left="3240" w:hanging="360"/>
      </w:pPr>
    </w:lvl>
  </w:abstractNum>
  <w:abstractNum w:abstractNumId="35">
    <w:nsid w:val="6A2C7162"/>
    <w:multiLevelType w:val="hybridMultilevel"/>
    <w:tmpl w:val="01DA5978"/>
    <w:lvl w:ilvl="0" w:tplc="40090013">
      <w:start w:val="1"/>
      <w:numFmt w:val="upperRoman"/>
      <w:lvlText w:val="%1."/>
      <w:lvlJc w:val="right"/>
      <w:pPr>
        <w:ind w:left="720" w:hanging="360"/>
      </w:pPr>
    </w:lvl>
    <w:lvl w:ilvl="1" w:tplc="40090019" w:tentative="1">
      <w:start w:val="1"/>
      <w:numFmt w:val="lowerLetter"/>
      <w:lvlText w:val="%2."/>
      <w:lvlJc w:val="left"/>
      <w:pPr>
        <w:ind w:left="1440" w:hanging="360"/>
      </w:pPr>
    </w:lvl>
    <w:lvl w:ilvl="2" w:tplc="40090013">
      <w:start w:val="1"/>
      <w:numFmt w:val="upp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nsid w:val="6EE75423"/>
    <w:multiLevelType w:val="hybridMultilevel"/>
    <w:tmpl w:val="2E946AC0"/>
    <w:lvl w:ilvl="0" w:tplc="40090013">
      <w:start w:val="1"/>
      <w:numFmt w:val="upperRoman"/>
      <w:lvlText w:val="%1."/>
      <w:lvlJc w:val="right"/>
      <w:pPr>
        <w:ind w:left="750" w:hanging="360"/>
      </w:pPr>
    </w:lvl>
    <w:lvl w:ilvl="1" w:tplc="40090019" w:tentative="1">
      <w:start w:val="1"/>
      <w:numFmt w:val="lowerLetter"/>
      <w:lvlText w:val="%2."/>
      <w:lvlJc w:val="left"/>
      <w:pPr>
        <w:ind w:left="1470" w:hanging="360"/>
      </w:pPr>
    </w:lvl>
    <w:lvl w:ilvl="2" w:tplc="4009001B" w:tentative="1">
      <w:start w:val="1"/>
      <w:numFmt w:val="lowerRoman"/>
      <w:lvlText w:val="%3."/>
      <w:lvlJc w:val="right"/>
      <w:pPr>
        <w:ind w:left="2190" w:hanging="180"/>
      </w:pPr>
    </w:lvl>
    <w:lvl w:ilvl="3" w:tplc="4009000F" w:tentative="1">
      <w:start w:val="1"/>
      <w:numFmt w:val="decimal"/>
      <w:lvlText w:val="%4."/>
      <w:lvlJc w:val="left"/>
      <w:pPr>
        <w:ind w:left="2910" w:hanging="360"/>
      </w:pPr>
    </w:lvl>
    <w:lvl w:ilvl="4" w:tplc="40090019" w:tentative="1">
      <w:start w:val="1"/>
      <w:numFmt w:val="lowerLetter"/>
      <w:lvlText w:val="%5."/>
      <w:lvlJc w:val="left"/>
      <w:pPr>
        <w:ind w:left="3630" w:hanging="360"/>
      </w:pPr>
    </w:lvl>
    <w:lvl w:ilvl="5" w:tplc="4009001B" w:tentative="1">
      <w:start w:val="1"/>
      <w:numFmt w:val="lowerRoman"/>
      <w:lvlText w:val="%6."/>
      <w:lvlJc w:val="right"/>
      <w:pPr>
        <w:ind w:left="4350" w:hanging="180"/>
      </w:pPr>
    </w:lvl>
    <w:lvl w:ilvl="6" w:tplc="4009000F" w:tentative="1">
      <w:start w:val="1"/>
      <w:numFmt w:val="decimal"/>
      <w:lvlText w:val="%7."/>
      <w:lvlJc w:val="left"/>
      <w:pPr>
        <w:ind w:left="5070" w:hanging="360"/>
      </w:pPr>
    </w:lvl>
    <w:lvl w:ilvl="7" w:tplc="40090019" w:tentative="1">
      <w:start w:val="1"/>
      <w:numFmt w:val="lowerLetter"/>
      <w:lvlText w:val="%8."/>
      <w:lvlJc w:val="left"/>
      <w:pPr>
        <w:ind w:left="5790" w:hanging="360"/>
      </w:pPr>
    </w:lvl>
    <w:lvl w:ilvl="8" w:tplc="4009001B" w:tentative="1">
      <w:start w:val="1"/>
      <w:numFmt w:val="lowerRoman"/>
      <w:lvlText w:val="%9."/>
      <w:lvlJc w:val="right"/>
      <w:pPr>
        <w:ind w:left="6510" w:hanging="180"/>
      </w:pPr>
    </w:lvl>
  </w:abstractNum>
  <w:abstractNum w:abstractNumId="37">
    <w:nsid w:val="78EC5827"/>
    <w:multiLevelType w:val="multilevel"/>
    <w:tmpl w:val="B5865622"/>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79C248CE"/>
    <w:multiLevelType w:val="hybridMultilevel"/>
    <w:tmpl w:val="75D84BEE"/>
    <w:lvl w:ilvl="0" w:tplc="0409000F">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nsid w:val="7A3F25D3"/>
    <w:multiLevelType w:val="hybridMultilevel"/>
    <w:tmpl w:val="83CEFE98"/>
    <w:lvl w:ilvl="0" w:tplc="40090001">
      <w:start w:val="1"/>
      <w:numFmt w:val="bullet"/>
      <w:lvlText w:val=""/>
      <w:lvlJc w:val="left"/>
      <w:pPr>
        <w:ind w:left="720" w:hanging="360"/>
      </w:pPr>
      <w:rPr>
        <w:rFonts w:ascii="Symbol" w:hAnsi="Symbol"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abstractNum w:abstractNumId="40">
    <w:nsid w:val="7BF40DFF"/>
    <w:multiLevelType w:val="hybridMultilevel"/>
    <w:tmpl w:val="6CA0D91E"/>
    <w:lvl w:ilvl="0" w:tplc="80C69C20">
      <w:start w:val="1"/>
      <w:numFmt w:val="upperRoman"/>
      <w:lvlText w:val="%1."/>
      <w:lvlJc w:val="left"/>
      <w:pPr>
        <w:ind w:left="1080" w:hanging="720"/>
      </w:pPr>
    </w:lvl>
    <w:lvl w:ilvl="1" w:tplc="40090015">
      <w:start w:val="1"/>
      <w:numFmt w:val="upperLetter"/>
      <w:lvlText w:val="%2."/>
      <w:lvlJc w:val="left"/>
      <w:pPr>
        <w:ind w:left="1440" w:hanging="360"/>
      </w:pPr>
    </w:lvl>
    <w:lvl w:ilvl="2" w:tplc="4009001B">
      <w:start w:val="1"/>
      <w:numFmt w:val="decimal"/>
      <w:lvlText w:val="%3."/>
      <w:lvlJc w:val="left"/>
      <w:pPr>
        <w:tabs>
          <w:tab w:val="num" w:pos="2160"/>
        </w:tabs>
        <w:ind w:left="2160" w:hanging="360"/>
      </w:pPr>
    </w:lvl>
    <w:lvl w:ilvl="3" w:tplc="4009000F">
      <w:start w:val="1"/>
      <w:numFmt w:val="decimal"/>
      <w:lvlText w:val="%4."/>
      <w:lvlJc w:val="left"/>
      <w:pPr>
        <w:tabs>
          <w:tab w:val="num" w:pos="2880"/>
        </w:tabs>
        <w:ind w:left="2880" w:hanging="360"/>
      </w:pPr>
    </w:lvl>
    <w:lvl w:ilvl="4" w:tplc="40090019">
      <w:start w:val="1"/>
      <w:numFmt w:val="decimal"/>
      <w:lvlText w:val="%5."/>
      <w:lvlJc w:val="left"/>
      <w:pPr>
        <w:tabs>
          <w:tab w:val="num" w:pos="3600"/>
        </w:tabs>
        <w:ind w:left="3600" w:hanging="360"/>
      </w:pPr>
    </w:lvl>
    <w:lvl w:ilvl="5" w:tplc="4009001B">
      <w:start w:val="1"/>
      <w:numFmt w:val="decimal"/>
      <w:lvlText w:val="%6."/>
      <w:lvlJc w:val="left"/>
      <w:pPr>
        <w:tabs>
          <w:tab w:val="num" w:pos="4320"/>
        </w:tabs>
        <w:ind w:left="4320" w:hanging="360"/>
      </w:pPr>
    </w:lvl>
    <w:lvl w:ilvl="6" w:tplc="4009000F">
      <w:start w:val="1"/>
      <w:numFmt w:val="decimal"/>
      <w:lvlText w:val="%7."/>
      <w:lvlJc w:val="left"/>
      <w:pPr>
        <w:tabs>
          <w:tab w:val="num" w:pos="5040"/>
        </w:tabs>
        <w:ind w:left="5040" w:hanging="360"/>
      </w:pPr>
    </w:lvl>
    <w:lvl w:ilvl="7" w:tplc="40090019">
      <w:start w:val="1"/>
      <w:numFmt w:val="decimal"/>
      <w:lvlText w:val="%8."/>
      <w:lvlJc w:val="left"/>
      <w:pPr>
        <w:tabs>
          <w:tab w:val="num" w:pos="5760"/>
        </w:tabs>
        <w:ind w:left="5760" w:hanging="360"/>
      </w:pPr>
    </w:lvl>
    <w:lvl w:ilvl="8" w:tplc="4009001B">
      <w:start w:val="1"/>
      <w:numFmt w:val="decimal"/>
      <w:lvlText w:val="%9."/>
      <w:lvlJc w:val="left"/>
      <w:pPr>
        <w:tabs>
          <w:tab w:val="num" w:pos="6480"/>
        </w:tabs>
        <w:ind w:left="6480" w:hanging="360"/>
      </w:pPr>
    </w:lvl>
  </w:abstractNum>
  <w:num w:numId="1">
    <w:abstractNumId w:val="1"/>
  </w:num>
  <w:num w:numId="2">
    <w:abstractNumId w:val="28"/>
  </w:num>
  <w:num w:numId="3">
    <w:abstractNumId w:val="8"/>
  </w:num>
  <w:num w:numId="4">
    <w:abstractNumId w:val="31"/>
  </w:num>
  <w:num w:numId="5">
    <w:abstractNumId w:val="33"/>
  </w:num>
  <w:num w:numId="6">
    <w:abstractNumId w:val="24"/>
  </w:num>
  <w:num w:numId="7">
    <w:abstractNumId w:val="34"/>
  </w:num>
  <w:num w:numId="8">
    <w:abstractNumId w:val="17"/>
  </w:num>
  <w:num w:numId="9">
    <w:abstractNumId w:val="18"/>
  </w:num>
  <w:num w:numId="10">
    <w:abstractNumId w:val="9"/>
  </w:num>
  <w:num w:numId="11">
    <w:abstractNumId w:val="37"/>
  </w:num>
  <w:num w:numId="12">
    <w:abstractNumId w:val="12"/>
  </w:num>
  <w:num w:numId="13">
    <w:abstractNumId w:val="30"/>
  </w:num>
  <w:num w:numId="14">
    <w:abstractNumId w:val="27"/>
  </w:num>
  <w:num w:numId="15">
    <w:abstractNumId w:val="36"/>
  </w:num>
  <w:num w:numId="16">
    <w:abstractNumId w:val="11"/>
  </w:num>
  <w:num w:numId="17">
    <w:abstractNumId w:val="23"/>
  </w:num>
  <w:num w:numId="18">
    <w:abstractNumId w:val="20"/>
  </w:num>
  <w:num w:numId="19">
    <w:abstractNumId w:val="14"/>
  </w:num>
  <w:num w:numId="20">
    <w:abstractNumId w:val="15"/>
  </w:num>
  <w:num w:numId="21">
    <w:abstractNumId w:val="21"/>
  </w:num>
  <w:num w:numId="22">
    <w:abstractNumId w:val="2"/>
  </w:num>
  <w:num w:numId="23">
    <w:abstractNumId w:val="22"/>
  </w:num>
  <w:num w:numId="24">
    <w:abstractNumId w:val="10"/>
  </w:num>
  <w:num w:numId="25">
    <w:abstractNumId w:val="32"/>
  </w:num>
  <w:num w:numId="26">
    <w:abstractNumId w:val="26"/>
  </w:num>
  <w:num w:numId="27">
    <w:abstractNumId w:val="13"/>
  </w:num>
  <w:num w:numId="28">
    <w:abstractNumId w:val="3"/>
  </w:num>
  <w:num w:numId="29">
    <w:abstractNumId w:val="7"/>
  </w:num>
  <w:num w:numId="30">
    <w:abstractNumId w:val="5"/>
  </w:num>
  <w:num w:numId="31">
    <w:abstractNumId w:val="35"/>
  </w:num>
  <w:num w:numId="32">
    <w:abstractNumId w:val="25"/>
  </w:num>
  <w:num w:numId="33">
    <w:abstractNumId w:val="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9"/>
  </w:num>
  <w:num w:numId="42">
    <w:abstractNumId w:val="0"/>
  </w:num>
  <w:num w:numId="43">
    <w:abstractNumId w:val="4"/>
  </w:num>
  <w:num w:numId="44">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E2AB3"/>
    <w:rsid w:val="00004077"/>
    <w:rsid w:val="00021E6A"/>
    <w:rsid w:val="0003376C"/>
    <w:rsid w:val="00033AD5"/>
    <w:rsid w:val="00036442"/>
    <w:rsid w:val="00036592"/>
    <w:rsid w:val="0005023D"/>
    <w:rsid w:val="00070CE3"/>
    <w:rsid w:val="0007419C"/>
    <w:rsid w:val="0007767F"/>
    <w:rsid w:val="00082610"/>
    <w:rsid w:val="0008482C"/>
    <w:rsid w:val="0009201A"/>
    <w:rsid w:val="00094FDF"/>
    <w:rsid w:val="00096523"/>
    <w:rsid w:val="000B240D"/>
    <w:rsid w:val="000C2B4F"/>
    <w:rsid w:val="000C378D"/>
    <w:rsid w:val="000D504D"/>
    <w:rsid w:val="000D6666"/>
    <w:rsid w:val="000F37F6"/>
    <w:rsid w:val="00100EB4"/>
    <w:rsid w:val="00102641"/>
    <w:rsid w:val="001244B7"/>
    <w:rsid w:val="00125AE3"/>
    <w:rsid w:val="001407DA"/>
    <w:rsid w:val="00154CEF"/>
    <w:rsid w:val="0017021F"/>
    <w:rsid w:val="001710C3"/>
    <w:rsid w:val="001755DA"/>
    <w:rsid w:val="00181081"/>
    <w:rsid w:val="00183175"/>
    <w:rsid w:val="00184D17"/>
    <w:rsid w:val="00184F8D"/>
    <w:rsid w:val="001942D0"/>
    <w:rsid w:val="00195FB3"/>
    <w:rsid w:val="001A1922"/>
    <w:rsid w:val="001B0D0B"/>
    <w:rsid w:val="001B1F7A"/>
    <w:rsid w:val="001B553D"/>
    <w:rsid w:val="001C5515"/>
    <w:rsid w:val="001C67C1"/>
    <w:rsid w:val="001D487C"/>
    <w:rsid w:val="001E0629"/>
    <w:rsid w:val="001E3F8E"/>
    <w:rsid w:val="001E60BB"/>
    <w:rsid w:val="001E641B"/>
    <w:rsid w:val="001F0AC0"/>
    <w:rsid w:val="002013AE"/>
    <w:rsid w:val="002233AD"/>
    <w:rsid w:val="00223BCF"/>
    <w:rsid w:val="00234B1D"/>
    <w:rsid w:val="00237383"/>
    <w:rsid w:val="00240C93"/>
    <w:rsid w:val="00243AE2"/>
    <w:rsid w:val="0025083C"/>
    <w:rsid w:val="00251425"/>
    <w:rsid w:val="00273249"/>
    <w:rsid w:val="002A3521"/>
    <w:rsid w:val="002B5FF9"/>
    <w:rsid w:val="002B7FA8"/>
    <w:rsid w:val="002C57C5"/>
    <w:rsid w:val="002D12EF"/>
    <w:rsid w:val="002E5DE7"/>
    <w:rsid w:val="002F2284"/>
    <w:rsid w:val="002F5B0E"/>
    <w:rsid w:val="00301AA9"/>
    <w:rsid w:val="00303E92"/>
    <w:rsid w:val="00313682"/>
    <w:rsid w:val="0032082C"/>
    <w:rsid w:val="003239C4"/>
    <w:rsid w:val="00325AB5"/>
    <w:rsid w:val="00327D14"/>
    <w:rsid w:val="0034318A"/>
    <w:rsid w:val="00370EDC"/>
    <w:rsid w:val="0039225C"/>
    <w:rsid w:val="00392824"/>
    <w:rsid w:val="00394A0A"/>
    <w:rsid w:val="00397D73"/>
    <w:rsid w:val="003A0552"/>
    <w:rsid w:val="003A2A78"/>
    <w:rsid w:val="003A645B"/>
    <w:rsid w:val="003B24E3"/>
    <w:rsid w:val="003B2C62"/>
    <w:rsid w:val="003B59CC"/>
    <w:rsid w:val="003B7CE1"/>
    <w:rsid w:val="003D30CA"/>
    <w:rsid w:val="003D56B0"/>
    <w:rsid w:val="003D6E17"/>
    <w:rsid w:val="003E5D0A"/>
    <w:rsid w:val="003F4C33"/>
    <w:rsid w:val="003F5528"/>
    <w:rsid w:val="003F5F16"/>
    <w:rsid w:val="003F6EAE"/>
    <w:rsid w:val="00400E03"/>
    <w:rsid w:val="00401DFB"/>
    <w:rsid w:val="00430F86"/>
    <w:rsid w:val="00436EAB"/>
    <w:rsid w:val="0043789B"/>
    <w:rsid w:val="00444909"/>
    <w:rsid w:val="00453CF9"/>
    <w:rsid w:val="00457C17"/>
    <w:rsid w:val="00464346"/>
    <w:rsid w:val="00474444"/>
    <w:rsid w:val="004809FA"/>
    <w:rsid w:val="00487D50"/>
    <w:rsid w:val="004934CF"/>
    <w:rsid w:val="00493848"/>
    <w:rsid w:val="004A077C"/>
    <w:rsid w:val="004A0988"/>
    <w:rsid w:val="004A0B44"/>
    <w:rsid w:val="004A1E58"/>
    <w:rsid w:val="004B0130"/>
    <w:rsid w:val="004B0134"/>
    <w:rsid w:val="004C601D"/>
    <w:rsid w:val="004D01EC"/>
    <w:rsid w:val="004D7715"/>
    <w:rsid w:val="004E1BB5"/>
    <w:rsid w:val="004E5DD0"/>
    <w:rsid w:val="004E6963"/>
    <w:rsid w:val="004E7CB7"/>
    <w:rsid w:val="004F60B2"/>
    <w:rsid w:val="004F7D7F"/>
    <w:rsid w:val="00502492"/>
    <w:rsid w:val="0050448C"/>
    <w:rsid w:val="00506E4C"/>
    <w:rsid w:val="00531EBA"/>
    <w:rsid w:val="005354A2"/>
    <w:rsid w:val="00541E4A"/>
    <w:rsid w:val="0055207C"/>
    <w:rsid w:val="00552FF9"/>
    <w:rsid w:val="0055728A"/>
    <w:rsid w:val="00566EB0"/>
    <w:rsid w:val="0057604F"/>
    <w:rsid w:val="00576AE1"/>
    <w:rsid w:val="005774B2"/>
    <w:rsid w:val="005868DA"/>
    <w:rsid w:val="005A69F7"/>
    <w:rsid w:val="005A72D2"/>
    <w:rsid w:val="005B2838"/>
    <w:rsid w:val="005B3A68"/>
    <w:rsid w:val="005B421B"/>
    <w:rsid w:val="005B7C56"/>
    <w:rsid w:val="005C0C3E"/>
    <w:rsid w:val="005D3F3D"/>
    <w:rsid w:val="005D4FEA"/>
    <w:rsid w:val="005E1292"/>
    <w:rsid w:val="005E6E82"/>
    <w:rsid w:val="005F0820"/>
    <w:rsid w:val="00601AAB"/>
    <w:rsid w:val="00624512"/>
    <w:rsid w:val="0063571A"/>
    <w:rsid w:val="006442C4"/>
    <w:rsid w:val="006476FB"/>
    <w:rsid w:val="00650F28"/>
    <w:rsid w:val="00656318"/>
    <w:rsid w:val="00661858"/>
    <w:rsid w:val="00663DB9"/>
    <w:rsid w:val="0066571C"/>
    <w:rsid w:val="00667185"/>
    <w:rsid w:val="00667B22"/>
    <w:rsid w:val="00697D8E"/>
    <w:rsid w:val="006A25B5"/>
    <w:rsid w:val="006C773F"/>
    <w:rsid w:val="006D1112"/>
    <w:rsid w:val="006D4F31"/>
    <w:rsid w:val="006D5B08"/>
    <w:rsid w:val="006D6EF2"/>
    <w:rsid w:val="006E4FFD"/>
    <w:rsid w:val="00703283"/>
    <w:rsid w:val="00703A15"/>
    <w:rsid w:val="00704856"/>
    <w:rsid w:val="00716177"/>
    <w:rsid w:val="00720276"/>
    <w:rsid w:val="00722B0C"/>
    <w:rsid w:val="00732F91"/>
    <w:rsid w:val="0073599D"/>
    <w:rsid w:val="00740552"/>
    <w:rsid w:val="007746DE"/>
    <w:rsid w:val="0077570B"/>
    <w:rsid w:val="007779D3"/>
    <w:rsid w:val="00787095"/>
    <w:rsid w:val="00791539"/>
    <w:rsid w:val="00792F27"/>
    <w:rsid w:val="007C5251"/>
    <w:rsid w:val="007C5E4C"/>
    <w:rsid w:val="007D2D4C"/>
    <w:rsid w:val="007F6CC5"/>
    <w:rsid w:val="00804A74"/>
    <w:rsid w:val="00804F87"/>
    <w:rsid w:val="0081039B"/>
    <w:rsid w:val="00814DF2"/>
    <w:rsid w:val="00816C34"/>
    <w:rsid w:val="00820154"/>
    <w:rsid w:val="008303C1"/>
    <w:rsid w:val="00835AC8"/>
    <w:rsid w:val="008448B0"/>
    <w:rsid w:val="008476BA"/>
    <w:rsid w:val="00853693"/>
    <w:rsid w:val="00855D06"/>
    <w:rsid w:val="00857B21"/>
    <w:rsid w:val="00857E07"/>
    <w:rsid w:val="0086299F"/>
    <w:rsid w:val="00863D0C"/>
    <w:rsid w:val="008704EE"/>
    <w:rsid w:val="00871F11"/>
    <w:rsid w:val="00877B4D"/>
    <w:rsid w:val="00883933"/>
    <w:rsid w:val="00893B73"/>
    <w:rsid w:val="008A2DC0"/>
    <w:rsid w:val="008A56D7"/>
    <w:rsid w:val="008B0970"/>
    <w:rsid w:val="008C0EB2"/>
    <w:rsid w:val="008C2826"/>
    <w:rsid w:val="008C30AE"/>
    <w:rsid w:val="008C49B1"/>
    <w:rsid w:val="008D00FF"/>
    <w:rsid w:val="008D4023"/>
    <w:rsid w:val="008D55C0"/>
    <w:rsid w:val="008E2AB3"/>
    <w:rsid w:val="008E3D09"/>
    <w:rsid w:val="008E52FE"/>
    <w:rsid w:val="008F0D2C"/>
    <w:rsid w:val="008F1142"/>
    <w:rsid w:val="008F702A"/>
    <w:rsid w:val="00900981"/>
    <w:rsid w:val="00900EF9"/>
    <w:rsid w:val="00904FB6"/>
    <w:rsid w:val="009103E1"/>
    <w:rsid w:val="00913E61"/>
    <w:rsid w:val="00931652"/>
    <w:rsid w:val="00932209"/>
    <w:rsid w:val="009332B6"/>
    <w:rsid w:val="0093484C"/>
    <w:rsid w:val="0093719F"/>
    <w:rsid w:val="00940AD7"/>
    <w:rsid w:val="00941EA1"/>
    <w:rsid w:val="00953B62"/>
    <w:rsid w:val="009633B4"/>
    <w:rsid w:val="009717E1"/>
    <w:rsid w:val="00975EE6"/>
    <w:rsid w:val="0098295E"/>
    <w:rsid w:val="00983F73"/>
    <w:rsid w:val="00991097"/>
    <w:rsid w:val="00993FDD"/>
    <w:rsid w:val="009A0D09"/>
    <w:rsid w:val="009A651D"/>
    <w:rsid w:val="009B1D33"/>
    <w:rsid w:val="009B4FF3"/>
    <w:rsid w:val="009B51AD"/>
    <w:rsid w:val="009B60EB"/>
    <w:rsid w:val="009C26E4"/>
    <w:rsid w:val="009C6BEA"/>
    <w:rsid w:val="009D30D8"/>
    <w:rsid w:val="009E3355"/>
    <w:rsid w:val="009E4F23"/>
    <w:rsid w:val="009E5119"/>
    <w:rsid w:val="009E6418"/>
    <w:rsid w:val="009E7F56"/>
    <w:rsid w:val="009F749B"/>
    <w:rsid w:val="00A006D1"/>
    <w:rsid w:val="00A01443"/>
    <w:rsid w:val="00A0159D"/>
    <w:rsid w:val="00A061F0"/>
    <w:rsid w:val="00A06BE3"/>
    <w:rsid w:val="00A11026"/>
    <w:rsid w:val="00A174A7"/>
    <w:rsid w:val="00A23EB8"/>
    <w:rsid w:val="00A2726A"/>
    <w:rsid w:val="00A33EA6"/>
    <w:rsid w:val="00A34EDA"/>
    <w:rsid w:val="00A37C13"/>
    <w:rsid w:val="00A64F79"/>
    <w:rsid w:val="00A7191A"/>
    <w:rsid w:val="00A75BF7"/>
    <w:rsid w:val="00A77761"/>
    <w:rsid w:val="00A86DA2"/>
    <w:rsid w:val="00AA5C23"/>
    <w:rsid w:val="00AA60C3"/>
    <w:rsid w:val="00AA64A3"/>
    <w:rsid w:val="00AC0250"/>
    <w:rsid w:val="00AC0D15"/>
    <w:rsid w:val="00AD3C23"/>
    <w:rsid w:val="00AE07CD"/>
    <w:rsid w:val="00AF2F24"/>
    <w:rsid w:val="00B03CEF"/>
    <w:rsid w:val="00B04293"/>
    <w:rsid w:val="00B07CB3"/>
    <w:rsid w:val="00B1762B"/>
    <w:rsid w:val="00B345C6"/>
    <w:rsid w:val="00B412A4"/>
    <w:rsid w:val="00B41D64"/>
    <w:rsid w:val="00B42016"/>
    <w:rsid w:val="00B5481E"/>
    <w:rsid w:val="00B631E3"/>
    <w:rsid w:val="00B64AC7"/>
    <w:rsid w:val="00B6720F"/>
    <w:rsid w:val="00B73202"/>
    <w:rsid w:val="00B74AE7"/>
    <w:rsid w:val="00B8115F"/>
    <w:rsid w:val="00B82C4D"/>
    <w:rsid w:val="00B8624B"/>
    <w:rsid w:val="00B86459"/>
    <w:rsid w:val="00B87C88"/>
    <w:rsid w:val="00B91FE2"/>
    <w:rsid w:val="00B921CA"/>
    <w:rsid w:val="00BA5D7A"/>
    <w:rsid w:val="00BD36B6"/>
    <w:rsid w:val="00BD658D"/>
    <w:rsid w:val="00BD700D"/>
    <w:rsid w:val="00BE63A5"/>
    <w:rsid w:val="00BE78D9"/>
    <w:rsid w:val="00C01195"/>
    <w:rsid w:val="00C029AA"/>
    <w:rsid w:val="00C13805"/>
    <w:rsid w:val="00C2298C"/>
    <w:rsid w:val="00C250D5"/>
    <w:rsid w:val="00C27939"/>
    <w:rsid w:val="00C32EAE"/>
    <w:rsid w:val="00C61741"/>
    <w:rsid w:val="00C6611C"/>
    <w:rsid w:val="00C6745B"/>
    <w:rsid w:val="00C77412"/>
    <w:rsid w:val="00C83E45"/>
    <w:rsid w:val="00C83EE8"/>
    <w:rsid w:val="00C86813"/>
    <w:rsid w:val="00C93191"/>
    <w:rsid w:val="00C94C60"/>
    <w:rsid w:val="00CB3D34"/>
    <w:rsid w:val="00CB505F"/>
    <w:rsid w:val="00CC30EE"/>
    <w:rsid w:val="00CE6FC3"/>
    <w:rsid w:val="00CF2DA7"/>
    <w:rsid w:val="00D074A8"/>
    <w:rsid w:val="00D14B03"/>
    <w:rsid w:val="00D23E3E"/>
    <w:rsid w:val="00D51AF2"/>
    <w:rsid w:val="00D57BF7"/>
    <w:rsid w:val="00D72026"/>
    <w:rsid w:val="00D86B5D"/>
    <w:rsid w:val="00D91A28"/>
    <w:rsid w:val="00D91C7E"/>
    <w:rsid w:val="00DA166F"/>
    <w:rsid w:val="00DA4570"/>
    <w:rsid w:val="00DB031F"/>
    <w:rsid w:val="00DB5B39"/>
    <w:rsid w:val="00DC4696"/>
    <w:rsid w:val="00DD0B50"/>
    <w:rsid w:val="00DD391E"/>
    <w:rsid w:val="00DD3E24"/>
    <w:rsid w:val="00DF218B"/>
    <w:rsid w:val="00E02C3A"/>
    <w:rsid w:val="00E04694"/>
    <w:rsid w:val="00E04BBE"/>
    <w:rsid w:val="00E05D7D"/>
    <w:rsid w:val="00E12F8D"/>
    <w:rsid w:val="00E255B2"/>
    <w:rsid w:val="00E41806"/>
    <w:rsid w:val="00E445CE"/>
    <w:rsid w:val="00E504C8"/>
    <w:rsid w:val="00E77992"/>
    <w:rsid w:val="00E81418"/>
    <w:rsid w:val="00E8452F"/>
    <w:rsid w:val="00EA46FC"/>
    <w:rsid w:val="00EC5BED"/>
    <w:rsid w:val="00EC741B"/>
    <w:rsid w:val="00ED17F4"/>
    <w:rsid w:val="00EE0B1B"/>
    <w:rsid w:val="00EF0424"/>
    <w:rsid w:val="00EF49B4"/>
    <w:rsid w:val="00F03362"/>
    <w:rsid w:val="00F04C9D"/>
    <w:rsid w:val="00F04E96"/>
    <w:rsid w:val="00F14827"/>
    <w:rsid w:val="00F207BC"/>
    <w:rsid w:val="00F37C22"/>
    <w:rsid w:val="00F515CE"/>
    <w:rsid w:val="00F51A1F"/>
    <w:rsid w:val="00F669DC"/>
    <w:rsid w:val="00F8044B"/>
    <w:rsid w:val="00F84184"/>
    <w:rsid w:val="00FA0E0C"/>
    <w:rsid w:val="00FB184A"/>
    <w:rsid w:val="00FB2F6B"/>
    <w:rsid w:val="00FB6142"/>
    <w:rsid w:val="00FB7317"/>
    <w:rsid w:val="00FC3042"/>
    <w:rsid w:val="00FC3B4E"/>
    <w:rsid w:val="00FE799B"/>
    <w:rsid w:val="00FF7482"/>
    <w:rsid w:val="00FF7B5A"/>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3AE2"/>
  </w:style>
  <w:style w:type="paragraph" w:styleId="Heading1">
    <w:name w:val="heading 1"/>
    <w:basedOn w:val="Normal"/>
    <w:next w:val="Normal"/>
    <w:link w:val="Heading1Char"/>
    <w:uiPriority w:val="9"/>
    <w:qFormat/>
    <w:rsid w:val="00A061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508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9B1D3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B1D3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uiPriority w:val="9"/>
    <w:unhideWhenUsed/>
    <w:qFormat/>
    <w:rsid w:val="009E4F23"/>
    <w:pPr>
      <w:keepNext/>
      <w:keepLines/>
      <w:spacing w:before="200" w:after="0"/>
      <w:outlineLvl w:val="8"/>
    </w:pPr>
    <w:rPr>
      <w:rFonts w:ascii="Cambria" w:eastAsia="Times New Roman" w:hAnsi="Cambria" w:cs="Times New Roman"/>
      <w:i/>
      <w:iCs/>
      <w:color w:val="404040"/>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E2AB3"/>
    <w:pPr>
      <w:ind w:left="720"/>
      <w:contextualSpacing/>
    </w:pPr>
    <w:rPr>
      <w:rFonts w:ascii="Calibri" w:eastAsia="Times New Roman" w:hAnsi="Calibri" w:cs="Times New Roman"/>
      <w:lang w:val="en-US" w:eastAsia="en-US"/>
    </w:rPr>
  </w:style>
  <w:style w:type="paragraph" w:styleId="Header">
    <w:name w:val="header"/>
    <w:basedOn w:val="Normal"/>
    <w:link w:val="HeaderChar"/>
    <w:uiPriority w:val="99"/>
    <w:semiHidden/>
    <w:unhideWhenUsed/>
    <w:rsid w:val="008E2AB3"/>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8E2AB3"/>
  </w:style>
  <w:style w:type="paragraph" w:styleId="Footer">
    <w:name w:val="footer"/>
    <w:basedOn w:val="Normal"/>
    <w:link w:val="FooterChar"/>
    <w:uiPriority w:val="99"/>
    <w:unhideWhenUsed/>
    <w:rsid w:val="008E2AB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2AB3"/>
  </w:style>
  <w:style w:type="character" w:customStyle="1" w:styleId="Heading9Char">
    <w:name w:val="Heading 9 Char"/>
    <w:basedOn w:val="DefaultParagraphFont"/>
    <w:link w:val="Heading9"/>
    <w:uiPriority w:val="9"/>
    <w:rsid w:val="009E4F23"/>
    <w:rPr>
      <w:rFonts w:ascii="Cambria" w:eastAsia="Times New Roman" w:hAnsi="Cambria" w:cs="Times New Roman"/>
      <w:i/>
      <w:iCs/>
      <w:color w:val="404040"/>
      <w:sz w:val="20"/>
      <w:szCs w:val="20"/>
      <w:lang w:val="en-US" w:eastAsia="en-US"/>
    </w:rPr>
  </w:style>
  <w:style w:type="paragraph" w:styleId="NoSpacing">
    <w:name w:val="No Spacing"/>
    <w:uiPriority w:val="1"/>
    <w:qFormat/>
    <w:rsid w:val="002A3521"/>
    <w:pPr>
      <w:spacing w:after="0" w:line="240" w:lineRule="auto"/>
    </w:pPr>
    <w:rPr>
      <w:rFonts w:ascii="Calibri" w:eastAsia="Calibri" w:hAnsi="Calibri" w:cs="Times New Roman"/>
      <w:lang w:eastAsia="en-US"/>
    </w:rPr>
  </w:style>
  <w:style w:type="character" w:customStyle="1" w:styleId="Heading3Char">
    <w:name w:val="Heading 3 Char"/>
    <w:basedOn w:val="DefaultParagraphFont"/>
    <w:link w:val="Heading3"/>
    <w:uiPriority w:val="9"/>
    <w:semiHidden/>
    <w:rsid w:val="009B1D3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9B1D33"/>
    <w:rPr>
      <w:rFonts w:asciiTheme="majorHAnsi" w:eastAsiaTheme="majorEastAsia" w:hAnsiTheme="majorHAnsi" w:cstheme="majorBidi"/>
      <w:b/>
      <w:bCs/>
      <w:i/>
      <w:iCs/>
      <w:color w:val="4F81BD" w:themeColor="accent1"/>
    </w:rPr>
  </w:style>
  <w:style w:type="paragraph" w:styleId="BodyTextIndent">
    <w:name w:val="Body Text Indent"/>
    <w:basedOn w:val="Normal"/>
    <w:link w:val="BodyTextIndentChar"/>
    <w:rsid w:val="009B1D33"/>
    <w:pPr>
      <w:spacing w:after="120" w:line="240" w:lineRule="auto"/>
      <w:ind w:left="360"/>
    </w:pPr>
    <w:rPr>
      <w:rFonts w:ascii="Times New Roman" w:eastAsia="Times New Roman" w:hAnsi="Times New Roman" w:cs="Times New Roman"/>
      <w:sz w:val="20"/>
      <w:szCs w:val="20"/>
      <w:lang w:val="en-US" w:eastAsia="en-US"/>
    </w:rPr>
  </w:style>
  <w:style w:type="character" w:customStyle="1" w:styleId="BodyTextIndentChar">
    <w:name w:val="Body Text Indent Char"/>
    <w:basedOn w:val="DefaultParagraphFont"/>
    <w:link w:val="BodyTextIndent"/>
    <w:rsid w:val="009B1D33"/>
    <w:rPr>
      <w:rFonts w:ascii="Times New Roman" w:eastAsia="Times New Roman" w:hAnsi="Times New Roman" w:cs="Times New Roman"/>
      <w:sz w:val="20"/>
      <w:szCs w:val="20"/>
      <w:lang w:val="en-US" w:eastAsia="en-US"/>
    </w:rPr>
  </w:style>
  <w:style w:type="character" w:customStyle="1" w:styleId="Heading2Char">
    <w:name w:val="Heading 2 Char"/>
    <w:basedOn w:val="DefaultParagraphFont"/>
    <w:link w:val="Heading2"/>
    <w:uiPriority w:val="9"/>
    <w:semiHidden/>
    <w:rsid w:val="0025083C"/>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semiHidden/>
    <w:unhideWhenUsed/>
    <w:rsid w:val="00E12F8D"/>
    <w:rPr>
      <w:color w:val="0000FF"/>
      <w:u w:val="single"/>
    </w:rPr>
  </w:style>
  <w:style w:type="character" w:customStyle="1" w:styleId="Heading1Char">
    <w:name w:val="Heading 1 Char"/>
    <w:basedOn w:val="DefaultParagraphFont"/>
    <w:link w:val="Heading1"/>
    <w:uiPriority w:val="9"/>
    <w:rsid w:val="00A061F0"/>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102641"/>
    <w:rPr>
      <w:b/>
      <w:bCs/>
    </w:rPr>
  </w:style>
  <w:style w:type="character" w:customStyle="1" w:styleId="apple-converted-space">
    <w:name w:val="apple-converted-space"/>
    <w:basedOn w:val="DefaultParagraphFont"/>
    <w:rsid w:val="00883933"/>
  </w:style>
  <w:style w:type="character" w:customStyle="1" w:styleId="a-size-large">
    <w:name w:val="a-size-large"/>
    <w:basedOn w:val="DefaultParagraphFont"/>
    <w:rsid w:val="00883933"/>
  </w:style>
  <w:style w:type="character" w:customStyle="1" w:styleId="a-size-medium">
    <w:name w:val="a-size-medium"/>
    <w:basedOn w:val="DefaultParagraphFont"/>
    <w:rsid w:val="00883933"/>
  </w:style>
  <w:style w:type="character" w:customStyle="1" w:styleId="a-color-secondary">
    <w:name w:val="a-color-secondary"/>
    <w:basedOn w:val="DefaultParagraphFont"/>
    <w:rsid w:val="00883933"/>
  </w:style>
  <w:style w:type="character" w:customStyle="1" w:styleId="reference-text">
    <w:name w:val="reference-text"/>
    <w:basedOn w:val="DefaultParagraphFont"/>
    <w:rsid w:val="00883933"/>
  </w:style>
</w:styles>
</file>

<file path=word/webSettings.xml><?xml version="1.0" encoding="utf-8"?>
<w:webSettings xmlns:r="http://schemas.openxmlformats.org/officeDocument/2006/relationships" xmlns:w="http://schemas.openxmlformats.org/wordprocessingml/2006/main">
  <w:divs>
    <w:div w:id="619920630">
      <w:bodyDiv w:val="1"/>
      <w:marLeft w:val="0"/>
      <w:marRight w:val="0"/>
      <w:marTop w:val="0"/>
      <w:marBottom w:val="0"/>
      <w:divBdr>
        <w:top w:val="none" w:sz="0" w:space="0" w:color="auto"/>
        <w:left w:val="none" w:sz="0" w:space="0" w:color="auto"/>
        <w:bottom w:val="none" w:sz="0" w:space="0" w:color="auto"/>
        <w:right w:val="none" w:sz="0" w:space="0" w:color="auto"/>
      </w:divBdr>
    </w:div>
    <w:div w:id="1047677807">
      <w:bodyDiv w:val="1"/>
      <w:marLeft w:val="0"/>
      <w:marRight w:val="0"/>
      <w:marTop w:val="0"/>
      <w:marBottom w:val="0"/>
      <w:divBdr>
        <w:top w:val="none" w:sz="0" w:space="0" w:color="auto"/>
        <w:left w:val="none" w:sz="0" w:space="0" w:color="auto"/>
        <w:bottom w:val="none" w:sz="0" w:space="0" w:color="auto"/>
        <w:right w:val="none" w:sz="0" w:space="0" w:color="auto"/>
      </w:divBdr>
    </w:div>
    <w:div w:id="1105881626">
      <w:bodyDiv w:val="1"/>
      <w:marLeft w:val="0"/>
      <w:marRight w:val="0"/>
      <w:marTop w:val="0"/>
      <w:marBottom w:val="0"/>
      <w:divBdr>
        <w:top w:val="none" w:sz="0" w:space="0" w:color="auto"/>
        <w:left w:val="none" w:sz="0" w:space="0" w:color="auto"/>
        <w:bottom w:val="none" w:sz="0" w:space="0" w:color="auto"/>
        <w:right w:val="none" w:sz="0" w:space="0" w:color="auto"/>
      </w:divBdr>
    </w:div>
    <w:div w:id="1858500723">
      <w:bodyDiv w:val="1"/>
      <w:marLeft w:val="0"/>
      <w:marRight w:val="0"/>
      <w:marTop w:val="0"/>
      <w:marBottom w:val="0"/>
      <w:divBdr>
        <w:top w:val="none" w:sz="0" w:space="0" w:color="auto"/>
        <w:left w:val="none" w:sz="0" w:space="0" w:color="auto"/>
        <w:bottom w:val="none" w:sz="0" w:space="0" w:color="auto"/>
        <w:right w:val="none" w:sz="0" w:space="0" w:color="auto"/>
      </w:divBdr>
    </w:div>
    <w:div w:id="1898665833">
      <w:bodyDiv w:val="1"/>
      <w:marLeft w:val="0"/>
      <w:marRight w:val="0"/>
      <w:marTop w:val="0"/>
      <w:marBottom w:val="0"/>
      <w:divBdr>
        <w:top w:val="none" w:sz="0" w:space="0" w:color="auto"/>
        <w:left w:val="none" w:sz="0" w:space="0" w:color="auto"/>
        <w:bottom w:val="none" w:sz="0" w:space="0" w:color="auto"/>
        <w:right w:val="none" w:sz="0" w:space="0" w:color="auto"/>
      </w:divBdr>
    </w:div>
    <w:div w:id="195554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3035</Words>
  <Characters>17306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Abbas</dc:creator>
  <cp:lastModifiedBy>Abbas</cp:lastModifiedBy>
  <cp:revision>2</cp:revision>
  <dcterms:created xsi:type="dcterms:W3CDTF">2018-06-02T06:29:00Z</dcterms:created>
  <dcterms:modified xsi:type="dcterms:W3CDTF">2018-06-02T06:29:00Z</dcterms:modified>
</cp:coreProperties>
</file>