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F3" w:rsidRDefault="003261F3" w:rsidP="00DD359D">
      <w:pPr>
        <w:jc w:val="center"/>
        <w:rPr>
          <w:rFonts w:ascii="Times New Roman" w:hAnsi="Times New Roman"/>
          <w:sz w:val="96"/>
          <w:szCs w:val="96"/>
        </w:rPr>
      </w:pPr>
    </w:p>
    <w:p w:rsidR="00DD359D" w:rsidRDefault="00DD359D" w:rsidP="00DD359D">
      <w:pPr>
        <w:jc w:val="center"/>
        <w:rPr>
          <w:rFonts w:ascii="Times New Roman" w:hAnsi="Times New Roman"/>
          <w:sz w:val="96"/>
          <w:szCs w:val="96"/>
        </w:rPr>
      </w:pPr>
    </w:p>
    <w:p w:rsidR="00DD359D" w:rsidRDefault="00DD359D" w:rsidP="00DD359D">
      <w:pPr>
        <w:jc w:val="center"/>
        <w:rPr>
          <w:rFonts w:ascii="Times New Roman" w:hAnsi="Times New Roman"/>
          <w:sz w:val="96"/>
          <w:szCs w:val="96"/>
        </w:rPr>
      </w:pPr>
    </w:p>
    <w:p w:rsidR="00DD359D" w:rsidRDefault="00781856" w:rsidP="00DD359D">
      <w:pPr>
        <w:jc w:val="center"/>
        <w:rPr>
          <w:rFonts w:ascii="Times New Roman" w:hAnsi="Times New Roman"/>
          <w:b/>
          <w:sz w:val="96"/>
          <w:szCs w:val="96"/>
        </w:rPr>
      </w:pPr>
      <w:r>
        <w:rPr>
          <w:rFonts w:ascii="Times New Roman" w:hAnsi="Times New Roman"/>
          <w:b/>
          <w:sz w:val="96"/>
          <w:szCs w:val="96"/>
        </w:rPr>
        <w:t>B.A.LLB</w:t>
      </w:r>
    </w:p>
    <w:p w:rsidR="00DD359D" w:rsidRDefault="00DD359D" w:rsidP="00DD359D">
      <w:pPr>
        <w:jc w:val="center"/>
        <w:rPr>
          <w:rFonts w:ascii="Times New Roman" w:hAnsi="Times New Roman"/>
          <w:b/>
          <w:sz w:val="96"/>
          <w:szCs w:val="96"/>
        </w:rPr>
      </w:pPr>
      <w:r>
        <w:rPr>
          <w:rFonts w:ascii="Times New Roman" w:hAnsi="Times New Roman"/>
          <w:b/>
          <w:sz w:val="96"/>
          <w:szCs w:val="96"/>
        </w:rPr>
        <w:t>5</w:t>
      </w:r>
      <w:r w:rsidRPr="00DD359D">
        <w:rPr>
          <w:rFonts w:ascii="Times New Roman" w:hAnsi="Times New Roman"/>
          <w:b/>
          <w:sz w:val="96"/>
          <w:szCs w:val="96"/>
          <w:vertAlign w:val="superscript"/>
        </w:rPr>
        <w:t>th</w:t>
      </w:r>
      <w:r>
        <w:rPr>
          <w:rFonts w:ascii="Times New Roman" w:hAnsi="Times New Roman"/>
          <w:b/>
          <w:sz w:val="96"/>
          <w:szCs w:val="96"/>
        </w:rPr>
        <w:t xml:space="preserve"> Semester</w:t>
      </w:r>
    </w:p>
    <w:p w:rsidR="00F757A1" w:rsidRDefault="00F757A1" w:rsidP="00DD359D">
      <w:pPr>
        <w:jc w:val="center"/>
        <w:rPr>
          <w:rFonts w:ascii="Times New Roman" w:hAnsi="Times New Roman"/>
          <w:b/>
          <w:sz w:val="96"/>
          <w:szCs w:val="96"/>
        </w:rPr>
      </w:pPr>
    </w:p>
    <w:p w:rsidR="00F757A1" w:rsidRDefault="00F757A1" w:rsidP="00DD359D">
      <w:pPr>
        <w:jc w:val="center"/>
        <w:rPr>
          <w:rFonts w:ascii="Times New Roman" w:hAnsi="Times New Roman"/>
          <w:b/>
          <w:sz w:val="96"/>
          <w:szCs w:val="96"/>
        </w:rPr>
      </w:pPr>
    </w:p>
    <w:p w:rsidR="00C30422" w:rsidRDefault="00C30422" w:rsidP="00B12045">
      <w:pPr>
        <w:rPr>
          <w:rFonts w:ascii="Times New Roman" w:hAnsi="Times New Roman"/>
          <w:b/>
          <w:sz w:val="96"/>
          <w:szCs w:val="96"/>
        </w:rPr>
      </w:pPr>
    </w:p>
    <w:p w:rsidR="00C30422" w:rsidRDefault="00C30422" w:rsidP="00B12045">
      <w:pPr>
        <w:spacing w:after="0" w:line="240" w:lineRule="atLeast"/>
        <w:rPr>
          <w:rFonts w:ascii="Times New Roman" w:hAnsi="Times New Roman"/>
          <w:b/>
          <w:sz w:val="44"/>
          <w:szCs w:val="44"/>
        </w:rPr>
      </w:pPr>
    </w:p>
    <w:p w:rsidR="00B12045" w:rsidRDefault="00B12045" w:rsidP="00B12045">
      <w:pPr>
        <w:spacing w:after="0" w:line="240" w:lineRule="atLeast"/>
        <w:rPr>
          <w:rFonts w:ascii="Times New Roman" w:hAnsi="Times New Roman"/>
          <w:b/>
          <w:sz w:val="44"/>
          <w:szCs w:val="44"/>
        </w:rPr>
      </w:pPr>
    </w:p>
    <w:p w:rsidR="00C30422" w:rsidRDefault="00C30422" w:rsidP="00C30422">
      <w:pPr>
        <w:spacing w:after="0" w:line="240" w:lineRule="atLeast"/>
        <w:jc w:val="center"/>
        <w:rPr>
          <w:rFonts w:ascii="Times New Roman" w:hAnsi="Times New Roman"/>
          <w:b/>
          <w:sz w:val="44"/>
          <w:szCs w:val="44"/>
        </w:rPr>
      </w:pPr>
    </w:p>
    <w:p w:rsidR="00C30422" w:rsidRDefault="00C30422" w:rsidP="00C30422">
      <w:pPr>
        <w:spacing w:after="0" w:line="240" w:lineRule="atLeast"/>
        <w:jc w:val="center"/>
        <w:rPr>
          <w:rFonts w:ascii="Times New Roman" w:hAnsi="Times New Roman"/>
          <w:b/>
          <w:sz w:val="44"/>
          <w:szCs w:val="44"/>
        </w:rPr>
      </w:pPr>
    </w:p>
    <w:p w:rsidR="00C30422" w:rsidRDefault="00C30422" w:rsidP="00C30422">
      <w:pPr>
        <w:jc w:val="center"/>
        <w:rPr>
          <w:rFonts w:ascii="Times New Roman" w:hAnsi="Times New Roman"/>
          <w:b/>
          <w:sz w:val="44"/>
          <w:szCs w:val="44"/>
        </w:rPr>
      </w:pPr>
      <w:r>
        <w:rPr>
          <w:rFonts w:ascii="Times New Roman" w:hAnsi="Times New Roman"/>
          <w:b/>
          <w:sz w:val="44"/>
          <w:szCs w:val="44"/>
        </w:rPr>
        <w:lastRenderedPageBreak/>
        <w:t>Psychology – I</w:t>
      </w:r>
    </w:p>
    <w:p w:rsidR="00C30422" w:rsidRPr="00F5491E" w:rsidRDefault="00B12045" w:rsidP="00C30422">
      <w:pPr>
        <w:spacing w:after="0" w:line="240" w:lineRule="exact"/>
        <w:ind w:right="-3798"/>
        <w:rPr>
          <w:rFonts w:ascii="Times New Roman" w:hAnsi="Times New Roman"/>
          <w:b/>
          <w:sz w:val="24"/>
          <w:szCs w:val="24"/>
        </w:rPr>
      </w:pPr>
      <w:r>
        <w:rPr>
          <w:rFonts w:ascii="Times New Roman" w:hAnsi="Times New Roman"/>
          <w:b/>
          <w:sz w:val="24"/>
          <w:szCs w:val="24"/>
        </w:rPr>
        <w:t xml:space="preserve">Paper I [Code – </w:t>
      </w:r>
      <w:r w:rsidR="00B6382B">
        <w:rPr>
          <w:rFonts w:ascii="Times New Roman" w:hAnsi="Times New Roman"/>
          <w:b/>
          <w:bCs/>
          <w:color w:val="000000"/>
          <w:w w:val="101"/>
          <w:sz w:val="24"/>
          <w:szCs w:val="24"/>
        </w:rPr>
        <w:t>BLB</w:t>
      </w:r>
      <w:r w:rsidR="00B6382B">
        <w:rPr>
          <w:rFonts w:ascii="Times New Roman" w:hAnsi="Times New Roman"/>
          <w:b/>
          <w:sz w:val="24"/>
          <w:szCs w:val="24"/>
        </w:rPr>
        <w:t xml:space="preserve"> </w:t>
      </w:r>
      <w:r>
        <w:rPr>
          <w:rFonts w:ascii="Times New Roman" w:hAnsi="Times New Roman"/>
          <w:b/>
          <w:sz w:val="24"/>
          <w:szCs w:val="24"/>
        </w:rPr>
        <w:t>501</w:t>
      </w:r>
      <w:r w:rsidR="00B6382B">
        <w:rPr>
          <w:rFonts w:ascii="Times New Roman" w:hAnsi="Times New Roman"/>
          <w:b/>
          <w:sz w:val="24"/>
          <w:szCs w:val="24"/>
        </w:rPr>
        <w:t>C</w:t>
      </w:r>
      <w:r w:rsidR="00C30422">
        <w:rPr>
          <w:rFonts w:ascii="Times New Roman" w:hAnsi="Times New Roman"/>
          <w:b/>
          <w:sz w:val="24"/>
          <w:szCs w:val="24"/>
        </w:rPr>
        <w:t>]</w:t>
      </w:r>
      <w:r w:rsidR="00C30422">
        <w:rPr>
          <w:rFonts w:ascii="Times New Roman" w:hAnsi="Times New Roman"/>
          <w:b/>
          <w:sz w:val="24"/>
          <w:szCs w:val="24"/>
        </w:rPr>
        <w:tab/>
      </w:r>
      <w:r w:rsidR="00C30422">
        <w:rPr>
          <w:rFonts w:ascii="Times New Roman" w:hAnsi="Times New Roman"/>
          <w:b/>
          <w:sz w:val="24"/>
          <w:szCs w:val="24"/>
        </w:rPr>
        <w:tab/>
      </w:r>
      <w:r w:rsidR="00C30422">
        <w:rPr>
          <w:rFonts w:ascii="Times New Roman" w:hAnsi="Times New Roman"/>
          <w:b/>
          <w:sz w:val="24"/>
          <w:szCs w:val="24"/>
        </w:rPr>
        <w:tab/>
      </w:r>
      <w:r w:rsidR="00C30422">
        <w:rPr>
          <w:rFonts w:ascii="Times New Roman" w:hAnsi="Times New Roman"/>
          <w:b/>
          <w:sz w:val="24"/>
          <w:szCs w:val="24"/>
        </w:rPr>
        <w:tab/>
        <w:t xml:space="preserve">    </w:t>
      </w:r>
      <w:r>
        <w:rPr>
          <w:rFonts w:ascii="Times New Roman" w:hAnsi="Times New Roman"/>
          <w:b/>
          <w:sz w:val="24"/>
          <w:szCs w:val="24"/>
        </w:rPr>
        <w:t xml:space="preserve">            </w:t>
      </w:r>
      <w:r w:rsidR="00C30422" w:rsidRPr="00F5491E">
        <w:rPr>
          <w:rFonts w:ascii="Times New Roman" w:hAnsi="Times New Roman"/>
          <w:b/>
          <w:sz w:val="24"/>
          <w:szCs w:val="24"/>
        </w:rPr>
        <w:t xml:space="preserve"> Max Marks = 100</w:t>
      </w:r>
    </w:p>
    <w:p w:rsidR="00C30422" w:rsidRPr="00F5491E" w:rsidRDefault="00C30422" w:rsidP="00C30422">
      <w:pPr>
        <w:spacing w:after="0" w:line="240" w:lineRule="exact"/>
        <w:rPr>
          <w:rFonts w:ascii="Times New Roman" w:hAnsi="Times New Roman"/>
          <w:b/>
          <w:sz w:val="24"/>
          <w:szCs w:val="24"/>
        </w:rPr>
      </w:pPr>
      <w:r w:rsidRPr="00F5491E">
        <w:rPr>
          <w:rFonts w:ascii="Times New Roman" w:hAnsi="Times New Roman"/>
          <w:b/>
          <w:sz w:val="24"/>
          <w:szCs w:val="24"/>
        </w:rPr>
        <w:t>Time Duration: 3 Hours</w:t>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t xml:space="preserve">     Theory = 80</w:t>
      </w:r>
    </w:p>
    <w:p w:rsidR="00C30422" w:rsidRDefault="00C30422" w:rsidP="00C30422">
      <w:pPr>
        <w:spacing w:after="0" w:line="240" w:lineRule="exact"/>
        <w:rPr>
          <w:rFonts w:ascii="Times New Roman" w:hAnsi="Times New Roman"/>
          <w:sz w:val="24"/>
          <w:szCs w:val="24"/>
        </w:rPr>
      </w:pP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t xml:space="preserve">     Continuous Assessment = 20</w:t>
      </w:r>
    </w:p>
    <w:p w:rsidR="00C30422" w:rsidRDefault="00C30422" w:rsidP="00C30422">
      <w:pPr>
        <w:spacing w:after="0" w:line="240" w:lineRule="exact"/>
        <w:rPr>
          <w:rFonts w:ascii="Times New Roman" w:hAnsi="Times New Roman"/>
          <w:sz w:val="24"/>
          <w:szCs w:val="24"/>
        </w:rPr>
      </w:pPr>
    </w:p>
    <w:p w:rsidR="00C30422" w:rsidRDefault="00C30422" w:rsidP="00C30422">
      <w:pPr>
        <w:jc w:val="both"/>
        <w:rPr>
          <w:rFonts w:ascii="Times New Roman" w:hAnsi="Times New Roman"/>
          <w:b/>
          <w:sz w:val="24"/>
          <w:szCs w:val="24"/>
        </w:rPr>
      </w:pPr>
    </w:p>
    <w:p w:rsidR="00C30422" w:rsidRDefault="00C30422" w:rsidP="00C30422">
      <w:pPr>
        <w:spacing w:after="0"/>
        <w:ind w:left="99" w:right="-46"/>
        <w:jc w:val="both"/>
        <w:rPr>
          <w:rFonts w:ascii="Times New Roman" w:hAnsi="Times New Roman"/>
          <w:sz w:val="24"/>
          <w:szCs w:val="24"/>
        </w:rPr>
      </w:pPr>
      <w:r>
        <w:rPr>
          <w:rFonts w:ascii="Times New Roman" w:hAnsi="Times New Roman"/>
          <w:b/>
          <w:bCs/>
          <w:color w:val="000000"/>
          <w:sz w:val="24"/>
          <w:szCs w:val="24"/>
        </w:rPr>
        <w:t>Note:</w:t>
      </w:r>
      <w:r>
        <w:rPr>
          <w:rFonts w:ascii="Times New Roman" w:hAnsi="Times New Roman"/>
          <w:color w:val="000000"/>
          <w:spacing w:val="22"/>
          <w:sz w:val="24"/>
          <w:szCs w:val="24"/>
        </w:rPr>
        <w:t xml:space="preserve"> </w:t>
      </w:r>
      <w:r>
        <w:rPr>
          <w:rFonts w:ascii="Times New Roman" w:hAnsi="Times New Roman"/>
          <w:bCs/>
          <w:sz w:val="24"/>
          <w:szCs w:val="24"/>
        </w:rPr>
        <w:t>T</w:t>
      </w:r>
      <w:r>
        <w:rPr>
          <w:rFonts w:ascii="Times New Roman" w:hAnsi="Times New Roman"/>
          <w:sz w:val="24"/>
          <w:szCs w:val="24"/>
        </w:rPr>
        <w:t>he subject includes a comprehensive and up to date study of various aspects of Psychology.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C30422" w:rsidRDefault="00C30422" w:rsidP="00C30422">
      <w:pPr>
        <w:jc w:val="both"/>
        <w:rPr>
          <w:rFonts w:ascii="Times New Roman" w:hAnsi="Times New Roman"/>
          <w:b/>
          <w:sz w:val="24"/>
          <w:szCs w:val="24"/>
        </w:rPr>
      </w:pPr>
    </w:p>
    <w:p w:rsidR="00C30422" w:rsidRPr="002266C9" w:rsidRDefault="00C30422" w:rsidP="00C30422">
      <w:pPr>
        <w:jc w:val="both"/>
        <w:rPr>
          <w:rFonts w:ascii="Times New Roman" w:hAnsi="Times New Roman"/>
          <w:i/>
          <w:sz w:val="24"/>
          <w:szCs w:val="24"/>
        </w:rPr>
      </w:pPr>
      <w:r>
        <w:rPr>
          <w:rFonts w:ascii="Times New Roman" w:hAnsi="Times New Roman"/>
          <w:b/>
          <w:sz w:val="24"/>
          <w:szCs w:val="24"/>
        </w:rPr>
        <w:t>Objective</w:t>
      </w:r>
      <w:r>
        <w:rPr>
          <w:rFonts w:ascii="Times New Roman" w:hAnsi="Times New Roman"/>
          <w:sz w:val="24"/>
          <w:szCs w:val="24"/>
        </w:rPr>
        <w:t xml:space="preserve">: </w:t>
      </w:r>
      <w:r>
        <w:rPr>
          <w:rFonts w:ascii="Times New Roman" w:hAnsi="Times New Roman"/>
          <w:i/>
          <w:sz w:val="24"/>
          <w:szCs w:val="24"/>
        </w:rPr>
        <w:t>The course is designed to introduce the students to the science of psychology. It identifies and defines the theories, terms, methods and various fields of psychology.</w:t>
      </w:r>
    </w:p>
    <w:p w:rsidR="00C30422" w:rsidRPr="00C00ED7" w:rsidRDefault="00C30422" w:rsidP="00C30422">
      <w:pPr>
        <w:jc w:val="both"/>
        <w:rPr>
          <w:rFonts w:ascii="Times New Roman" w:hAnsi="Times New Roman"/>
          <w:b/>
          <w:sz w:val="28"/>
          <w:szCs w:val="24"/>
        </w:rPr>
      </w:pPr>
      <w:r w:rsidRPr="00C00ED7">
        <w:rPr>
          <w:rFonts w:ascii="Times New Roman" w:hAnsi="Times New Roman"/>
          <w:b/>
          <w:sz w:val="28"/>
          <w:szCs w:val="24"/>
        </w:rPr>
        <w:t>Unit I - Introduction to General Psychology</w:t>
      </w:r>
    </w:p>
    <w:p w:rsidR="00C30422" w:rsidRDefault="00C30422" w:rsidP="004B100C">
      <w:pPr>
        <w:pStyle w:val="ListParagraph"/>
        <w:numPr>
          <w:ilvl w:val="0"/>
          <w:numId w:val="15"/>
        </w:numPr>
        <w:ind w:left="993" w:hanging="142"/>
        <w:jc w:val="both"/>
        <w:rPr>
          <w:rFonts w:ascii="Times New Roman" w:hAnsi="Times New Roman"/>
          <w:sz w:val="24"/>
          <w:szCs w:val="24"/>
        </w:rPr>
      </w:pPr>
      <w:r w:rsidRPr="000A6A27">
        <w:rPr>
          <w:rFonts w:ascii="Times New Roman" w:hAnsi="Times New Roman"/>
          <w:sz w:val="24"/>
          <w:szCs w:val="24"/>
        </w:rPr>
        <w:t>Defi</w:t>
      </w:r>
      <w:r>
        <w:rPr>
          <w:rFonts w:ascii="Times New Roman" w:hAnsi="Times New Roman"/>
          <w:sz w:val="24"/>
          <w:szCs w:val="24"/>
        </w:rPr>
        <w:t>nition and Scope of Psychology.</w:t>
      </w:r>
    </w:p>
    <w:p w:rsidR="00C30422" w:rsidRDefault="00C30422" w:rsidP="004B100C">
      <w:pPr>
        <w:pStyle w:val="ListParagraph"/>
        <w:numPr>
          <w:ilvl w:val="0"/>
          <w:numId w:val="15"/>
        </w:numPr>
        <w:ind w:left="993" w:hanging="142"/>
        <w:jc w:val="both"/>
        <w:rPr>
          <w:rFonts w:ascii="Times New Roman" w:hAnsi="Times New Roman"/>
          <w:sz w:val="24"/>
          <w:szCs w:val="24"/>
        </w:rPr>
      </w:pPr>
      <w:r>
        <w:rPr>
          <w:rFonts w:ascii="Times New Roman" w:hAnsi="Times New Roman"/>
          <w:sz w:val="24"/>
          <w:szCs w:val="24"/>
        </w:rPr>
        <w:t xml:space="preserve">Methods - </w:t>
      </w:r>
      <w:r w:rsidRPr="000A6A27">
        <w:rPr>
          <w:rFonts w:ascii="Times New Roman" w:hAnsi="Times New Roman"/>
          <w:sz w:val="24"/>
          <w:szCs w:val="24"/>
        </w:rPr>
        <w:t>Experimental Observation, Interview, Questionnaire and Case Study.</w:t>
      </w:r>
    </w:p>
    <w:p w:rsidR="00C30422" w:rsidRDefault="00C30422" w:rsidP="004B100C">
      <w:pPr>
        <w:pStyle w:val="ListParagraph"/>
        <w:numPr>
          <w:ilvl w:val="0"/>
          <w:numId w:val="15"/>
        </w:numPr>
        <w:ind w:left="993" w:hanging="142"/>
        <w:jc w:val="both"/>
        <w:rPr>
          <w:rFonts w:ascii="Times New Roman" w:hAnsi="Times New Roman"/>
          <w:sz w:val="24"/>
          <w:szCs w:val="24"/>
        </w:rPr>
      </w:pPr>
      <w:r w:rsidRPr="000A6A27">
        <w:rPr>
          <w:rFonts w:ascii="Times New Roman" w:hAnsi="Times New Roman"/>
          <w:sz w:val="24"/>
          <w:szCs w:val="24"/>
        </w:rPr>
        <w:t>Biological Bases of</w:t>
      </w:r>
      <w:r>
        <w:rPr>
          <w:rFonts w:ascii="Times New Roman" w:hAnsi="Times New Roman"/>
          <w:sz w:val="24"/>
          <w:szCs w:val="24"/>
        </w:rPr>
        <w:t xml:space="preserve"> Behaviour: The Nervous System - </w:t>
      </w:r>
      <w:r w:rsidRPr="000A6A27">
        <w:rPr>
          <w:rFonts w:ascii="Times New Roman" w:hAnsi="Times New Roman"/>
          <w:sz w:val="24"/>
          <w:szCs w:val="24"/>
        </w:rPr>
        <w:t>The Neuron, the Central Nervous System an</w:t>
      </w:r>
      <w:r>
        <w:rPr>
          <w:rFonts w:ascii="Times New Roman" w:hAnsi="Times New Roman"/>
          <w:sz w:val="24"/>
          <w:szCs w:val="24"/>
        </w:rPr>
        <w:t>d the Autonomic Nervous System.</w:t>
      </w:r>
    </w:p>
    <w:p w:rsidR="00C30422" w:rsidRPr="000A6A27" w:rsidRDefault="00C30422" w:rsidP="004B100C">
      <w:pPr>
        <w:pStyle w:val="ListParagraph"/>
        <w:numPr>
          <w:ilvl w:val="0"/>
          <w:numId w:val="15"/>
        </w:numPr>
        <w:ind w:left="993" w:hanging="142"/>
        <w:jc w:val="both"/>
        <w:rPr>
          <w:rFonts w:ascii="Times New Roman" w:hAnsi="Times New Roman"/>
          <w:sz w:val="24"/>
          <w:szCs w:val="24"/>
        </w:rPr>
      </w:pPr>
      <w:r w:rsidRPr="000A6A27">
        <w:rPr>
          <w:rFonts w:ascii="Times New Roman" w:hAnsi="Times New Roman"/>
          <w:sz w:val="24"/>
          <w:szCs w:val="24"/>
        </w:rPr>
        <w:t xml:space="preserve">Hormones and Glands. </w:t>
      </w:r>
    </w:p>
    <w:p w:rsidR="00C30422" w:rsidRPr="00C00ED7" w:rsidRDefault="00C30422" w:rsidP="00C30422">
      <w:pPr>
        <w:jc w:val="both"/>
        <w:rPr>
          <w:rFonts w:ascii="Times New Roman" w:hAnsi="Times New Roman"/>
          <w:b/>
          <w:sz w:val="28"/>
          <w:szCs w:val="24"/>
        </w:rPr>
      </w:pPr>
      <w:r w:rsidRPr="00C00ED7">
        <w:rPr>
          <w:rFonts w:ascii="Times New Roman" w:hAnsi="Times New Roman"/>
          <w:b/>
          <w:sz w:val="28"/>
          <w:szCs w:val="24"/>
        </w:rPr>
        <w:t xml:space="preserve">Unit-II Perception </w:t>
      </w:r>
    </w:p>
    <w:p w:rsidR="00C30422" w:rsidRDefault="00C30422" w:rsidP="004B100C">
      <w:pPr>
        <w:pStyle w:val="ListParagraph"/>
        <w:numPr>
          <w:ilvl w:val="0"/>
          <w:numId w:val="16"/>
        </w:numPr>
        <w:tabs>
          <w:tab w:val="left" w:pos="993"/>
        </w:tabs>
        <w:ind w:left="993" w:hanging="142"/>
        <w:jc w:val="both"/>
        <w:rPr>
          <w:rFonts w:ascii="Times New Roman" w:hAnsi="Times New Roman"/>
          <w:sz w:val="24"/>
          <w:szCs w:val="24"/>
        </w:rPr>
      </w:pPr>
      <w:r w:rsidRPr="00343622">
        <w:rPr>
          <w:rFonts w:ascii="Times New Roman" w:hAnsi="Times New Roman"/>
          <w:sz w:val="24"/>
          <w:szCs w:val="24"/>
        </w:rPr>
        <w:t xml:space="preserve">Sensory Perceptual Processes: Visual, Auditory and Other Senses: Structure and Functions. </w:t>
      </w:r>
    </w:p>
    <w:p w:rsidR="00C30422" w:rsidRDefault="00C30422" w:rsidP="004B100C">
      <w:pPr>
        <w:pStyle w:val="ListParagraph"/>
        <w:numPr>
          <w:ilvl w:val="0"/>
          <w:numId w:val="16"/>
        </w:numPr>
        <w:tabs>
          <w:tab w:val="left" w:pos="993"/>
        </w:tabs>
        <w:ind w:left="993" w:hanging="142"/>
        <w:jc w:val="both"/>
        <w:rPr>
          <w:rFonts w:ascii="Times New Roman" w:hAnsi="Times New Roman"/>
          <w:sz w:val="24"/>
          <w:szCs w:val="24"/>
        </w:rPr>
      </w:pPr>
      <w:r w:rsidRPr="00343622">
        <w:rPr>
          <w:rFonts w:ascii="Times New Roman" w:hAnsi="Times New Roman"/>
          <w:sz w:val="24"/>
          <w:szCs w:val="24"/>
        </w:rPr>
        <w:t>Attention Processes: Nature, Factor and Types.</w:t>
      </w:r>
    </w:p>
    <w:p w:rsidR="00C30422" w:rsidRDefault="00C30422" w:rsidP="004B100C">
      <w:pPr>
        <w:pStyle w:val="ListParagraph"/>
        <w:numPr>
          <w:ilvl w:val="0"/>
          <w:numId w:val="16"/>
        </w:numPr>
        <w:tabs>
          <w:tab w:val="left" w:pos="993"/>
        </w:tabs>
        <w:ind w:left="993" w:hanging="142"/>
        <w:jc w:val="both"/>
        <w:rPr>
          <w:rFonts w:ascii="Times New Roman" w:hAnsi="Times New Roman"/>
          <w:sz w:val="24"/>
          <w:szCs w:val="24"/>
        </w:rPr>
      </w:pPr>
      <w:r w:rsidRPr="00343622">
        <w:rPr>
          <w:rFonts w:ascii="Times New Roman" w:hAnsi="Times New Roman"/>
          <w:sz w:val="24"/>
          <w:szCs w:val="24"/>
        </w:rPr>
        <w:t xml:space="preserve">Perceptual Organization: Determinants of Perception; Form, Space and Depth Perception. </w:t>
      </w:r>
    </w:p>
    <w:p w:rsidR="00C30422" w:rsidRPr="00DB6D05" w:rsidRDefault="00C30422" w:rsidP="00C30422">
      <w:pPr>
        <w:jc w:val="both"/>
        <w:rPr>
          <w:rFonts w:ascii="Times New Roman" w:hAnsi="Times New Roman"/>
          <w:b/>
          <w:sz w:val="28"/>
          <w:szCs w:val="24"/>
        </w:rPr>
      </w:pPr>
      <w:r w:rsidRPr="00DB6D05">
        <w:rPr>
          <w:rFonts w:ascii="Times New Roman" w:hAnsi="Times New Roman"/>
          <w:b/>
          <w:sz w:val="28"/>
          <w:szCs w:val="24"/>
        </w:rPr>
        <w:t>Unit III – Learning</w:t>
      </w:r>
    </w:p>
    <w:p w:rsidR="00C30422" w:rsidRDefault="00C30422" w:rsidP="004B100C">
      <w:pPr>
        <w:pStyle w:val="ListParagraph"/>
        <w:numPr>
          <w:ilvl w:val="0"/>
          <w:numId w:val="17"/>
        </w:numPr>
        <w:ind w:left="993" w:hanging="142"/>
        <w:jc w:val="both"/>
        <w:rPr>
          <w:rFonts w:ascii="Times New Roman" w:hAnsi="Times New Roman"/>
          <w:sz w:val="24"/>
          <w:szCs w:val="24"/>
        </w:rPr>
      </w:pPr>
      <w:r w:rsidRPr="00343622">
        <w:rPr>
          <w:rFonts w:ascii="Times New Roman" w:hAnsi="Times New Roman"/>
          <w:sz w:val="24"/>
          <w:szCs w:val="24"/>
        </w:rPr>
        <w:t>Learning: Cla</w:t>
      </w:r>
      <w:r>
        <w:rPr>
          <w:rFonts w:ascii="Times New Roman" w:hAnsi="Times New Roman"/>
          <w:sz w:val="24"/>
          <w:szCs w:val="24"/>
        </w:rPr>
        <w:t>ssical and Operant Conditioning.</w:t>
      </w:r>
    </w:p>
    <w:p w:rsidR="00C30422" w:rsidRPr="00343622" w:rsidRDefault="00C30422" w:rsidP="004B100C">
      <w:pPr>
        <w:pStyle w:val="ListParagraph"/>
        <w:numPr>
          <w:ilvl w:val="0"/>
          <w:numId w:val="17"/>
        </w:numPr>
        <w:ind w:left="993" w:hanging="142"/>
        <w:jc w:val="both"/>
        <w:rPr>
          <w:rFonts w:ascii="Times New Roman" w:hAnsi="Times New Roman"/>
          <w:sz w:val="24"/>
          <w:szCs w:val="24"/>
        </w:rPr>
      </w:pPr>
      <w:r w:rsidRPr="00343622">
        <w:rPr>
          <w:rFonts w:ascii="Times New Roman" w:hAnsi="Times New Roman"/>
          <w:sz w:val="24"/>
          <w:szCs w:val="24"/>
        </w:rPr>
        <w:t>Basic Processes: Extinction Spontaneous Recovery, Generalization and Discrimination, Reinforcement, Transfer of Training, Factors Affecting Learning.</w:t>
      </w:r>
    </w:p>
    <w:p w:rsidR="00781856" w:rsidRDefault="00781856" w:rsidP="00C30422">
      <w:pPr>
        <w:jc w:val="both"/>
        <w:rPr>
          <w:rFonts w:ascii="Times New Roman" w:hAnsi="Times New Roman"/>
          <w:b/>
          <w:sz w:val="28"/>
          <w:szCs w:val="24"/>
        </w:rPr>
      </w:pPr>
    </w:p>
    <w:p w:rsidR="00781856" w:rsidRDefault="00781856" w:rsidP="00C30422">
      <w:pPr>
        <w:jc w:val="both"/>
        <w:rPr>
          <w:rFonts w:ascii="Times New Roman" w:hAnsi="Times New Roman"/>
          <w:b/>
          <w:sz w:val="28"/>
          <w:szCs w:val="24"/>
        </w:rPr>
      </w:pPr>
    </w:p>
    <w:p w:rsidR="00C30422" w:rsidRPr="00DB6D05" w:rsidRDefault="00C30422" w:rsidP="00C30422">
      <w:pPr>
        <w:jc w:val="both"/>
        <w:rPr>
          <w:rFonts w:ascii="Times New Roman" w:hAnsi="Times New Roman"/>
          <w:b/>
          <w:sz w:val="28"/>
          <w:szCs w:val="24"/>
        </w:rPr>
      </w:pPr>
      <w:r w:rsidRPr="00DB6D05">
        <w:rPr>
          <w:rFonts w:ascii="Times New Roman" w:hAnsi="Times New Roman"/>
          <w:b/>
          <w:sz w:val="28"/>
          <w:szCs w:val="24"/>
        </w:rPr>
        <w:lastRenderedPageBreak/>
        <w:t>Unit IV - Memory, Motivation and Emotion</w:t>
      </w:r>
    </w:p>
    <w:p w:rsidR="00C30422" w:rsidRDefault="00C30422" w:rsidP="004B100C">
      <w:pPr>
        <w:pStyle w:val="ListParagraph"/>
        <w:numPr>
          <w:ilvl w:val="0"/>
          <w:numId w:val="18"/>
        </w:numPr>
        <w:jc w:val="both"/>
        <w:rPr>
          <w:rFonts w:ascii="Times New Roman" w:hAnsi="Times New Roman"/>
          <w:sz w:val="24"/>
          <w:szCs w:val="24"/>
        </w:rPr>
      </w:pPr>
      <w:r w:rsidRPr="00197DD3">
        <w:rPr>
          <w:rFonts w:ascii="Times New Roman" w:hAnsi="Times New Roman"/>
          <w:sz w:val="24"/>
          <w:szCs w:val="24"/>
        </w:rPr>
        <w:t>Memories and Forgetting: Enco</w:t>
      </w:r>
      <w:r>
        <w:rPr>
          <w:rFonts w:ascii="Times New Roman" w:hAnsi="Times New Roman"/>
          <w:sz w:val="24"/>
          <w:szCs w:val="24"/>
        </w:rPr>
        <w:t>ding and Storage.</w:t>
      </w:r>
    </w:p>
    <w:p w:rsidR="00C30422" w:rsidRDefault="00C30422" w:rsidP="004B100C">
      <w:pPr>
        <w:pStyle w:val="ListParagraph"/>
        <w:numPr>
          <w:ilvl w:val="0"/>
          <w:numId w:val="18"/>
        </w:numPr>
        <w:jc w:val="both"/>
        <w:rPr>
          <w:rFonts w:ascii="Times New Roman" w:hAnsi="Times New Roman"/>
          <w:sz w:val="24"/>
          <w:szCs w:val="24"/>
        </w:rPr>
      </w:pPr>
      <w:r w:rsidRPr="00197DD3">
        <w:rPr>
          <w:rFonts w:ascii="Times New Roman" w:hAnsi="Times New Roman"/>
          <w:sz w:val="24"/>
          <w:szCs w:val="24"/>
        </w:rPr>
        <w:t>Retrieval Processes: Sensory, Short</w:t>
      </w:r>
      <w:r>
        <w:rPr>
          <w:rFonts w:ascii="Times New Roman" w:hAnsi="Times New Roman"/>
          <w:sz w:val="24"/>
          <w:szCs w:val="24"/>
        </w:rPr>
        <w:t xml:space="preserve"> -</w:t>
      </w:r>
      <w:r w:rsidRPr="00197DD3">
        <w:rPr>
          <w:rFonts w:ascii="Times New Roman" w:hAnsi="Times New Roman"/>
          <w:sz w:val="24"/>
          <w:szCs w:val="24"/>
        </w:rPr>
        <w:t xml:space="preserve">Term and Long Term Memories. </w:t>
      </w:r>
    </w:p>
    <w:p w:rsidR="00C30422" w:rsidRDefault="00C30422" w:rsidP="004B100C">
      <w:pPr>
        <w:pStyle w:val="ListParagraph"/>
        <w:numPr>
          <w:ilvl w:val="0"/>
          <w:numId w:val="18"/>
        </w:numPr>
        <w:jc w:val="both"/>
        <w:rPr>
          <w:rFonts w:ascii="Times New Roman" w:hAnsi="Times New Roman"/>
          <w:sz w:val="24"/>
          <w:szCs w:val="24"/>
        </w:rPr>
      </w:pPr>
      <w:r w:rsidRPr="00197DD3">
        <w:rPr>
          <w:rFonts w:ascii="Times New Roman" w:hAnsi="Times New Roman"/>
          <w:sz w:val="24"/>
          <w:szCs w:val="24"/>
        </w:rPr>
        <w:t xml:space="preserve">Forgetting: Decay Interference, Retrieval Failure. </w:t>
      </w:r>
    </w:p>
    <w:p w:rsidR="00C30422" w:rsidRDefault="00C30422" w:rsidP="004B100C">
      <w:pPr>
        <w:pStyle w:val="ListParagraph"/>
        <w:numPr>
          <w:ilvl w:val="0"/>
          <w:numId w:val="18"/>
        </w:numPr>
        <w:jc w:val="both"/>
        <w:rPr>
          <w:rFonts w:ascii="Times New Roman" w:hAnsi="Times New Roman"/>
          <w:sz w:val="24"/>
          <w:szCs w:val="24"/>
        </w:rPr>
      </w:pPr>
      <w:r w:rsidRPr="00197DD3">
        <w:rPr>
          <w:rFonts w:ascii="Times New Roman" w:hAnsi="Times New Roman"/>
          <w:sz w:val="24"/>
          <w:szCs w:val="24"/>
        </w:rPr>
        <w:t xml:space="preserve">Motivation and Emotion: Indicators of Motivation: Biogenic and Sociogenic Motives, </w:t>
      </w:r>
      <w:r>
        <w:rPr>
          <w:rFonts w:ascii="Times New Roman" w:hAnsi="Times New Roman"/>
          <w:sz w:val="24"/>
          <w:szCs w:val="24"/>
        </w:rPr>
        <w:t>Intrinsic- Extrinsic Framework.</w:t>
      </w:r>
    </w:p>
    <w:p w:rsidR="00C30422" w:rsidRDefault="00C30422" w:rsidP="004B100C">
      <w:pPr>
        <w:pStyle w:val="ListParagraph"/>
        <w:numPr>
          <w:ilvl w:val="0"/>
          <w:numId w:val="18"/>
        </w:numPr>
        <w:jc w:val="both"/>
        <w:rPr>
          <w:rFonts w:ascii="Times New Roman" w:hAnsi="Times New Roman"/>
          <w:sz w:val="24"/>
          <w:szCs w:val="24"/>
        </w:rPr>
      </w:pPr>
      <w:r w:rsidRPr="00197DD3">
        <w:rPr>
          <w:rFonts w:ascii="Times New Roman" w:hAnsi="Times New Roman"/>
          <w:sz w:val="24"/>
          <w:szCs w:val="24"/>
        </w:rPr>
        <w:t xml:space="preserve">Conflict and Frustration. The Need Hierarchy Model. </w:t>
      </w:r>
    </w:p>
    <w:p w:rsidR="00C30422" w:rsidRPr="00197DD3" w:rsidRDefault="00C30422" w:rsidP="004B100C">
      <w:pPr>
        <w:pStyle w:val="ListParagraph"/>
        <w:numPr>
          <w:ilvl w:val="0"/>
          <w:numId w:val="18"/>
        </w:numPr>
        <w:jc w:val="both"/>
        <w:rPr>
          <w:rFonts w:ascii="Times New Roman" w:hAnsi="Times New Roman"/>
          <w:sz w:val="24"/>
          <w:szCs w:val="24"/>
        </w:rPr>
      </w:pPr>
      <w:r w:rsidRPr="00197DD3">
        <w:rPr>
          <w:rFonts w:ascii="Times New Roman" w:hAnsi="Times New Roman"/>
          <w:sz w:val="24"/>
          <w:szCs w:val="24"/>
        </w:rPr>
        <w:t>Emotion: Nature and Types. Theories of Emotions: James- Lange, Cannon- Bard, Physiological Correlates</w:t>
      </w:r>
      <w:r>
        <w:rPr>
          <w:rFonts w:ascii="Times New Roman" w:hAnsi="Times New Roman"/>
          <w:sz w:val="24"/>
          <w:szCs w:val="24"/>
        </w:rPr>
        <w:t>.</w:t>
      </w:r>
    </w:p>
    <w:p w:rsidR="00C30422" w:rsidRPr="00DB6D05" w:rsidRDefault="00C30422" w:rsidP="00C30422">
      <w:pPr>
        <w:jc w:val="both"/>
        <w:rPr>
          <w:rFonts w:ascii="Times New Roman" w:hAnsi="Times New Roman"/>
          <w:b/>
          <w:sz w:val="28"/>
          <w:szCs w:val="24"/>
        </w:rPr>
      </w:pPr>
      <w:r w:rsidRPr="00DB6D05">
        <w:rPr>
          <w:rFonts w:ascii="Times New Roman" w:hAnsi="Times New Roman"/>
          <w:b/>
          <w:sz w:val="28"/>
          <w:szCs w:val="24"/>
        </w:rPr>
        <w:t>Unit V - Intelligence and Personality</w:t>
      </w:r>
    </w:p>
    <w:p w:rsidR="00C30422" w:rsidRDefault="00C30422" w:rsidP="004B100C">
      <w:pPr>
        <w:pStyle w:val="ListParagraph"/>
        <w:numPr>
          <w:ilvl w:val="0"/>
          <w:numId w:val="19"/>
        </w:numPr>
        <w:jc w:val="both"/>
        <w:rPr>
          <w:rFonts w:ascii="Times New Roman" w:hAnsi="Times New Roman"/>
          <w:sz w:val="24"/>
          <w:szCs w:val="24"/>
        </w:rPr>
      </w:pPr>
      <w:r w:rsidRPr="008818B9">
        <w:rPr>
          <w:rFonts w:ascii="Times New Roman" w:hAnsi="Times New Roman"/>
          <w:sz w:val="24"/>
          <w:szCs w:val="24"/>
        </w:rPr>
        <w:t>Intelligence: Nature, Two Factor and Multifactor Theories, Genetic and Environmental Influences, Measurement of Intelligence.</w:t>
      </w:r>
    </w:p>
    <w:p w:rsidR="00C30422" w:rsidRPr="00B12045" w:rsidRDefault="00C30422" w:rsidP="004B100C">
      <w:pPr>
        <w:pStyle w:val="ListParagraph"/>
        <w:numPr>
          <w:ilvl w:val="0"/>
          <w:numId w:val="19"/>
        </w:numPr>
        <w:jc w:val="both"/>
        <w:rPr>
          <w:rFonts w:ascii="Times New Roman" w:hAnsi="Times New Roman"/>
          <w:sz w:val="24"/>
          <w:szCs w:val="24"/>
        </w:rPr>
      </w:pPr>
      <w:r w:rsidRPr="008818B9">
        <w:rPr>
          <w:rFonts w:ascii="Times New Roman" w:hAnsi="Times New Roman"/>
          <w:sz w:val="24"/>
          <w:szCs w:val="24"/>
        </w:rPr>
        <w:t>Personality: Nature, Types and Trait Approaches, Biological and Socio- Cultural Determinates Assessment of Personality.</w:t>
      </w:r>
    </w:p>
    <w:p w:rsidR="00C30422" w:rsidRPr="0083597C" w:rsidRDefault="00C30422" w:rsidP="00C30422">
      <w:pPr>
        <w:rPr>
          <w:rFonts w:ascii="Times New Roman" w:hAnsi="Times New Roman"/>
          <w:b/>
          <w:sz w:val="28"/>
          <w:szCs w:val="28"/>
        </w:rPr>
      </w:pPr>
      <w:r>
        <w:rPr>
          <w:rFonts w:ascii="Times New Roman" w:hAnsi="Times New Roman"/>
          <w:b/>
          <w:sz w:val="28"/>
          <w:szCs w:val="28"/>
        </w:rPr>
        <w:t>Recommended Readings</w:t>
      </w:r>
    </w:p>
    <w:p w:rsidR="00C30422" w:rsidRPr="00A05C9F" w:rsidRDefault="00C30422" w:rsidP="004B100C">
      <w:pPr>
        <w:pStyle w:val="ListParagraph"/>
        <w:numPr>
          <w:ilvl w:val="0"/>
          <w:numId w:val="24"/>
        </w:numPr>
        <w:rPr>
          <w:rFonts w:ascii="Times New Roman" w:hAnsi="Times New Roman"/>
          <w:b/>
          <w:sz w:val="24"/>
          <w:szCs w:val="24"/>
        </w:rPr>
      </w:pPr>
      <w:r w:rsidRPr="00A05C9F">
        <w:rPr>
          <w:rFonts w:ascii="Times New Roman" w:hAnsi="Times New Roman"/>
          <w:sz w:val="24"/>
          <w:szCs w:val="24"/>
        </w:rPr>
        <w:t>R.A. Baron, Psychology: The Essential Science, New York: All In &amp; Bacon.</w:t>
      </w:r>
    </w:p>
    <w:p w:rsidR="00C30422" w:rsidRPr="00A05C9F" w:rsidRDefault="00C30422" w:rsidP="004B100C">
      <w:pPr>
        <w:pStyle w:val="ListParagraph"/>
        <w:numPr>
          <w:ilvl w:val="0"/>
          <w:numId w:val="24"/>
        </w:numPr>
        <w:rPr>
          <w:rFonts w:ascii="Times New Roman" w:hAnsi="Times New Roman"/>
          <w:b/>
          <w:sz w:val="24"/>
          <w:szCs w:val="24"/>
        </w:rPr>
      </w:pPr>
      <w:r w:rsidRPr="00A05C9F">
        <w:rPr>
          <w:rFonts w:ascii="Times New Roman" w:hAnsi="Times New Roman"/>
          <w:sz w:val="24"/>
          <w:szCs w:val="24"/>
        </w:rPr>
        <w:t xml:space="preserve">C.T. Morgan and A.R. King, Introduction to Psychology. </w:t>
      </w:r>
    </w:p>
    <w:p w:rsidR="00C30422" w:rsidRPr="00A05C9F" w:rsidRDefault="00C30422" w:rsidP="004B100C">
      <w:pPr>
        <w:pStyle w:val="ListParagraph"/>
        <w:numPr>
          <w:ilvl w:val="0"/>
          <w:numId w:val="24"/>
        </w:numPr>
        <w:rPr>
          <w:rFonts w:ascii="Times New Roman" w:hAnsi="Times New Roman"/>
          <w:b/>
          <w:sz w:val="24"/>
          <w:szCs w:val="24"/>
        </w:rPr>
      </w:pPr>
      <w:r w:rsidRPr="00A05C9F">
        <w:rPr>
          <w:rFonts w:ascii="Times New Roman" w:hAnsi="Times New Roman"/>
          <w:sz w:val="24"/>
          <w:szCs w:val="24"/>
        </w:rPr>
        <w:t xml:space="preserve">P.G. Zimliardo and A.L. Weber, Psychology, New York. </w:t>
      </w:r>
    </w:p>
    <w:p w:rsidR="00C30422" w:rsidRPr="00A05C9F" w:rsidRDefault="00C30422" w:rsidP="004B100C">
      <w:pPr>
        <w:pStyle w:val="ListParagraph"/>
        <w:numPr>
          <w:ilvl w:val="0"/>
          <w:numId w:val="24"/>
        </w:numPr>
        <w:rPr>
          <w:rFonts w:ascii="Times New Roman" w:hAnsi="Times New Roman"/>
          <w:b/>
          <w:sz w:val="24"/>
          <w:szCs w:val="24"/>
        </w:rPr>
      </w:pPr>
      <w:r w:rsidRPr="00A05C9F">
        <w:rPr>
          <w:rFonts w:ascii="Times New Roman" w:hAnsi="Times New Roman"/>
          <w:sz w:val="24"/>
          <w:szCs w:val="24"/>
        </w:rPr>
        <w:t xml:space="preserve">D.N. Srivastava, Introduction of General Psychology. </w:t>
      </w:r>
    </w:p>
    <w:p w:rsidR="00C30422" w:rsidRPr="00A05C9F" w:rsidRDefault="00C30422" w:rsidP="004B100C">
      <w:pPr>
        <w:pStyle w:val="ListParagraph"/>
        <w:numPr>
          <w:ilvl w:val="0"/>
          <w:numId w:val="24"/>
        </w:numPr>
        <w:rPr>
          <w:rFonts w:ascii="Times New Roman" w:hAnsi="Times New Roman"/>
          <w:b/>
          <w:sz w:val="24"/>
          <w:szCs w:val="24"/>
        </w:rPr>
      </w:pPr>
      <w:r w:rsidRPr="00A05C9F">
        <w:rPr>
          <w:rFonts w:ascii="Times New Roman" w:hAnsi="Times New Roman"/>
          <w:sz w:val="24"/>
          <w:szCs w:val="24"/>
        </w:rPr>
        <w:t>P.S. Baron and D. Byrne, Social Psychology Understanding Human Interaction.</w:t>
      </w:r>
    </w:p>
    <w:p w:rsidR="00C30422" w:rsidRPr="00A05C9F" w:rsidRDefault="00C30422" w:rsidP="004B100C">
      <w:pPr>
        <w:pStyle w:val="ListParagraph"/>
        <w:numPr>
          <w:ilvl w:val="0"/>
          <w:numId w:val="24"/>
        </w:numPr>
        <w:rPr>
          <w:rFonts w:ascii="Times New Roman" w:hAnsi="Times New Roman"/>
          <w:b/>
          <w:sz w:val="24"/>
          <w:szCs w:val="24"/>
        </w:rPr>
      </w:pPr>
      <w:r w:rsidRPr="00A05C9F">
        <w:rPr>
          <w:rFonts w:ascii="Times New Roman" w:hAnsi="Times New Roman"/>
          <w:sz w:val="24"/>
          <w:szCs w:val="24"/>
        </w:rPr>
        <w:t xml:space="preserve">H.C. Henderson, An Introduction to Social Psychology, Wiley Eastern New Delhi </w:t>
      </w:r>
    </w:p>
    <w:p w:rsidR="00C30422" w:rsidRPr="00C30422" w:rsidRDefault="00C30422" w:rsidP="004B100C">
      <w:pPr>
        <w:pStyle w:val="ListParagraph"/>
        <w:numPr>
          <w:ilvl w:val="0"/>
          <w:numId w:val="24"/>
        </w:numPr>
        <w:rPr>
          <w:rFonts w:ascii="Times New Roman" w:hAnsi="Times New Roman"/>
          <w:b/>
          <w:sz w:val="24"/>
          <w:szCs w:val="24"/>
        </w:rPr>
      </w:pPr>
      <w:r w:rsidRPr="00A05C9F">
        <w:rPr>
          <w:rFonts w:ascii="Times New Roman" w:hAnsi="Times New Roman"/>
          <w:sz w:val="24"/>
          <w:szCs w:val="24"/>
        </w:rPr>
        <w:t>J.W. Mc David and H. Harari, Social Psychology Individuals, Groups, Societies, UBS Publishers and Distributors, Sahara, Delhi, Indian Edition.</w:t>
      </w:r>
    </w:p>
    <w:p w:rsidR="00C30422" w:rsidRDefault="00C30422" w:rsidP="009226AD">
      <w:pPr>
        <w:jc w:val="center"/>
        <w:rPr>
          <w:rFonts w:ascii="Times New Roman" w:hAnsi="Times New Roman"/>
          <w:b/>
          <w:sz w:val="44"/>
          <w:szCs w:val="44"/>
        </w:rPr>
      </w:pPr>
    </w:p>
    <w:p w:rsidR="00C30422" w:rsidRDefault="00C30422" w:rsidP="009226AD">
      <w:pPr>
        <w:jc w:val="center"/>
        <w:rPr>
          <w:rFonts w:ascii="Times New Roman" w:hAnsi="Times New Roman"/>
          <w:b/>
          <w:sz w:val="44"/>
          <w:szCs w:val="44"/>
        </w:rPr>
      </w:pPr>
    </w:p>
    <w:p w:rsidR="0088523E" w:rsidRDefault="0088523E" w:rsidP="00731D73">
      <w:pPr>
        <w:rPr>
          <w:rFonts w:ascii="Times New Roman" w:hAnsi="Times New Roman"/>
          <w:b/>
          <w:sz w:val="44"/>
          <w:szCs w:val="44"/>
        </w:rPr>
      </w:pPr>
    </w:p>
    <w:p w:rsidR="0088523E" w:rsidRDefault="0088523E" w:rsidP="009226AD">
      <w:pPr>
        <w:jc w:val="center"/>
        <w:rPr>
          <w:rFonts w:ascii="Times New Roman" w:hAnsi="Times New Roman"/>
          <w:b/>
          <w:sz w:val="44"/>
          <w:szCs w:val="44"/>
        </w:rPr>
      </w:pPr>
    </w:p>
    <w:p w:rsidR="00731D73" w:rsidRDefault="00731D73" w:rsidP="00B12045">
      <w:pPr>
        <w:rPr>
          <w:rFonts w:ascii="Times New Roman" w:hAnsi="Times New Roman"/>
          <w:b/>
          <w:sz w:val="44"/>
          <w:szCs w:val="44"/>
        </w:rPr>
      </w:pPr>
    </w:p>
    <w:p w:rsidR="00B12045" w:rsidRDefault="00B12045" w:rsidP="00B12045">
      <w:pPr>
        <w:rPr>
          <w:rFonts w:ascii="Times New Roman" w:hAnsi="Times New Roman"/>
          <w:b/>
          <w:sz w:val="44"/>
          <w:szCs w:val="44"/>
        </w:rPr>
      </w:pPr>
    </w:p>
    <w:p w:rsidR="00731D73" w:rsidRDefault="00731D73" w:rsidP="009226AD">
      <w:pPr>
        <w:jc w:val="center"/>
        <w:rPr>
          <w:rFonts w:ascii="Times New Roman" w:hAnsi="Times New Roman"/>
          <w:b/>
          <w:sz w:val="44"/>
          <w:szCs w:val="44"/>
        </w:rPr>
      </w:pPr>
    </w:p>
    <w:p w:rsidR="00731D73" w:rsidRDefault="00731D73" w:rsidP="00731D73">
      <w:pPr>
        <w:spacing w:after="0" w:line="239" w:lineRule="auto"/>
        <w:ind w:right="-20"/>
        <w:jc w:val="center"/>
        <w:rPr>
          <w:rFonts w:ascii="Times New Roman" w:hAnsi="Times New Roman"/>
          <w:b/>
          <w:color w:val="000000"/>
          <w:sz w:val="44"/>
          <w:szCs w:val="44"/>
        </w:rPr>
      </w:pPr>
      <w:r>
        <w:rPr>
          <w:rFonts w:ascii="Times New Roman" w:hAnsi="Times New Roman"/>
          <w:b/>
          <w:color w:val="000000"/>
          <w:sz w:val="44"/>
          <w:szCs w:val="44"/>
        </w:rPr>
        <w:lastRenderedPageBreak/>
        <w:t>Sociology – II</w:t>
      </w:r>
    </w:p>
    <w:p w:rsidR="00731D73" w:rsidRDefault="00731D73" w:rsidP="00731D73">
      <w:pPr>
        <w:spacing w:after="0" w:line="239" w:lineRule="auto"/>
        <w:ind w:right="-20"/>
        <w:jc w:val="center"/>
        <w:rPr>
          <w:rFonts w:ascii="Times New Roman" w:hAnsi="Times New Roman"/>
          <w:b/>
          <w:color w:val="000000"/>
          <w:sz w:val="44"/>
          <w:szCs w:val="44"/>
        </w:rPr>
      </w:pPr>
    </w:p>
    <w:p w:rsidR="00731D73" w:rsidRPr="00205EED" w:rsidRDefault="00731D73" w:rsidP="00731D73">
      <w:pPr>
        <w:spacing w:after="0" w:line="242" w:lineRule="auto"/>
        <w:ind w:right="900"/>
        <w:rPr>
          <w:rFonts w:ascii="Times New Roman" w:hAnsi="Times New Roman"/>
          <w:color w:val="000000"/>
          <w:sz w:val="24"/>
          <w:szCs w:val="24"/>
        </w:rPr>
      </w:pPr>
      <w:r>
        <w:rPr>
          <w:rFonts w:ascii="Times New Roman" w:hAnsi="Times New Roman"/>
          <w:b/>
          <w:bCs/>
          <w:color w:val="000000"/>
          <w:w w:val="101"/>
          <w:sz w:val="24"/>
          <w:szCs w:val="24"/>
        </w:rPr>
        <w:t>Paper I</w:t>
      </w:r>
      <w:r w:rsidR="00B12045">
        <w:rPr>
          <w:rFonts w:ascii="Times New Roman" w:hAnsi="Times New Roman"/>
          <w:b/>
          <w:bCs/>
          <w:color w:val="000000"/>
          <w:w w:val="101"/>
          <w:sz w:val="24"/>
          <w:szCs w:val="24"/>
        </w:rPr>
        <w:t>I</w:t>
      </w:r>
      <w:r>
        <w:rPr>
          <w:rFonts w:ascii="Times New Roman" w:hAnsi="Times New Roman"/>
          <w:b/>
          <w:bCs/>
          <w:color w:val="000000"/>
          <w:w w:val="101"/>
          <w:sz w:val="24"/>
          <w:szCs w:val="24"/>
        </w:rPr>
        <w:t xml:space="preserve"> [C</w:t>
      </w:r>
      <w:r w:rsidR="00B12045">
        <w:rPr>
          <w:rFonts w:ascii="Times New Roman" w:hAnsi="Times New Roman"/>
          <w:b/>
          <w:bCs/>
          <w:color w:val="000000"/>
          <w:w w:val="101"/>
          <w:sz w:val="24"/>
          <w:szCs w:val="24"/>
        </w:rPr>
        <w:t xml:space="preserve">ode – </w:t>
      </w:r>
      <w:r w:rsidR="00B6382B">
        <w:rPr>
          <w:rFonts w:ascii="Times New Roman" w:hAnsi="Times New Roman"/>
          <w:b/>
          <w:bCs/>
          <w:color w:val="000000"/>
          <w:w w:val="101"/>
          <w:sz w:val="24"/>
          <w:szCs w:val="24"/>
        </w:rPr>
        <w:t xml:space="preserve">BLB </w:t>
      </w:r>
      <w:r w:rsidR="00B12045">
        <w:rPr>
          <w:rFonts w:ascii="Times New Roman" w:hAnsi="Times New Roman"/>
          <w:b/>
          <w:bCs/>
          <w:color w:val="000000"/>
          <w:w w:val="101"/>
          <w:sz w:val="24"/>
          <w:szCs w:val="24"/>
        </w:rPr>
        <w:t>502</w:t>
      </w:r>
      <w:r w:rsidR="00B6382B">
        <w:rPr>
          <w:rFonts w:ascii="Times New Roman" w:hAnsi="Times New Roman"/>
          <w:b/>
          <w:bCs/>
          <w:color w:val="000000"/>
          <w:w w:val="101"/>
          <w:sz w:val="24"/>
          <w:szCs w:val="24"/>
        </w:rPr>
        <w:t>C</w:t>
      </w:r>
      <w:r w:rsidR="00B12045">
        <w:rPr>
          <w:rFonts w:ascii="Times New Roman" w:hAnsi="Times New Roman"/>
          <w:b/>
          <w:bCs/>
          <w:color w:val="000000"/>
          <w:w w:val="101"/>
          <w:sz w:val="24"/>
          <w:szCs w:val="24"/>
        </w:rPr>
        <w:t>]</w:t>
      </w:r>
      <w:r w:rsidR="00B12045">
        <w:rPr>
          <w:rFonts w:ascii="Times New Roman" w:hAnsi="Times New Roman"/>
          <w:b/>
          <w:bCs/>
          <w:color w:val="000000"/>
          <w:w w:val="101"/>
          <w:sz w:val="24"/>
          <w:szCs w:val="24"/>
        </w:rPr>
        <w:tab/>
      </w:r>
      <w:r w:rsidR="00B12045">
        <w:rPr>
          <w:rFonts w:ascii="Times New Roman" w:hAnsi="Times New Roman"/>
          <w:b/>
          <w:bCs/>
          <w:color w:val="000000"/>
          <w:w w:val="101"/>
          <w:sz w:val="24"/>
          <w:szCs w:val="24"/>
        </w:rPr>
        <w:tab/>
      </w:r>
      <w:r w:rsidR="00B12045">
        <w:rPr>
          <w:rFonts w:ascii="Times New Roman" w:hAnsi="Times New Roman"/>
          <w:b/>
          <w:bCs/>
          <w:color w:val="000000"/>
          <w:w w:val="101"/>
          <w:sz w:val="24"/>
          <w:szCs w:val="24"/>
        </w:rPr>
        <w:tab/>
      </w:r>
      <w:r w:rsidR="00B12045">
        <w:rPr>
          <w:rFonts w:ascii="Times New Roman" w:hAnsi="Times New Roman"/>
          <w:b/>
          <w:bCs/>
          <w:color w:val="000000"/>
          <w:w w:val="101"/>
          <w:sz w:val="24"/>
          <w:szCs w:val="24"/>
        </w:rPr>
        <w:tab/>
        <w:t xml:space="preserve">      </w:t>
      </w:r>
      <w:r w:rsidRPr="00205EED">
        <w:rPr>
          <w:rFonts w:ascii="Times New Roman" w:hAnsi="Times New Roman"/>
          <w:b/>
          <w:bCs/>
          <w:color w:val="000000"/>
          <w:w w:val="101"/>
          <w:sz w:val="24"/>
          <w:szCs w:val="24"/>
        </w:rPr>
        <w:t>Ma</w:t>
      </w:r>
      <w:r w:rsidRPr="00205EED">
        <w:rPr>
          <w:rFonts w:ascii="Times New Roman" w:hAnsi="Times New Roman"/>
          <w:b/>
          <w:bCs/>
          <w:color w:val="000000"/>
          <w:spacing w:val="-4"/>
          <w:w w:val="101"/>
          <w:sz w:val="24"/>
          <w:szCs w:val="24"/>
        </w:rPr>
        <w:t>x</w:t>
      </w:r>
      <w:r w:rsidRPr="00205EED">
        <w:rPr>
          <w:rFonts w:ascii="Times New Roman" w:hAnsi="Times New Roman"/>
          <w:b/>
          <w:bCs/>
          <w:color w:val="000000"/>
          <w:w w:val="101"/>
          <w:sz w:val="24"/>
          <w:szCs w:val="24"/>
        </w:rPr>
        <w:t>.</w:t>
      </w:r>
      <w:r w:rsidRPr="00205EED">
        <w:rPr>
          <w:rFonts w:ascii="Times New Roman" w:hAnsi="Times New Roman"/>
          <w:color w:val="000000"/>
          <w:sz w:val="24"/>
          <w:szCs w:val="24"/>
        </w:rPr>
        <w:t xml:space="preserve"> </w:t>
      </w:r>
      <w:r w:rsidRPr="00205EED">
        <w:rPr>
          <w:rFonts w:ascii="Times New Roman" w:hAnsi="Times New Roman"/>
          <w:b/>
          <w:bCs/>
          <w:color w:val="000000"/>
          <w:w w:val="101"/>
          <w:sz w:val="24"/>
          <w:szCs w:val="24"/>
        </w:rPr>
        <w:t>M</w:t>
      </w:r>
      <w:r w:rsidRPr="00205EED">
        <w:rPr>
          <w:rFonts w:ascii="Times New Roman" w:hAnsi="Times New Roman"/>
          <w:b/>
          <w:bCs/>
          <w:color w:val="000000"/>
          <w:spacing w:val="-4"/>
          <w:w w:val="101"/>
          <w:sz w:val="24"/>
          <w:szCs w:val="24"/>
        </w:rPr>
        <w:t>a</w:t>
      </w:r>
      <w:r w:rsidRPr="00205EED">
        <w:rPr>
          <w:rFonts w:ascii="Times New Roman" w:hAnsi="Times New Roman"/>
          <w:b/>
          <w:bCs/>
          <w:color w:val="000000"/>
          <w:w w:val="101"/>
          <w:sz w:val="24"/>
          <w:szCs w:val="24"/>
        </w:rPr>
        <w:t>r</w:t>
      </w:r>
      <w:r w:rsidRPr="00205EED">
        <w:rPr>
          <w:rFonts w:ascii="Times New Roman" w:hAnsi="Times New Roman"/>
          <w:b/>
          <w:bCs/>
          <w:color w:val="000000"/>
          <w:spacing w:val="-5"/>
          <w:w w:val="101"/>
          <w:sz w:val="24"/>
          <w:szCs w:val="24"/>
        </w:rPr>
        <w:t>k</w:t>
      </w:r>
      <w:r w:rsidRPr="00205EED">
        <w:rPr>
          <w:rFonts w:ascii="Times New Roman" w:hAnsi="Times New Roman"/>
          <w:b/>
          <w:bCs/>
          <w:color w:val="000000"/>
          <w:w w:val="101"/>
          <w:sz w:val="24"/>
          <w:szCs w:val="24"/>
        </w:rPr>
        <w:t>s</w:t>
      </w:r>
      <w:r w:rsidRPr="00205EED">
        <w:rPr>
          <w:rFonts w:ascii="Times New Roman" w:hAnsi="Times New Roman"/>
          <w:color w:val="000000"/>
          <w:spacing w:val="3"/>
          <w:sz w:val="24"/>
          <w:szCs w:val="24"/>
        </w:rPr>
        <w:t xml:space="preserve"> </w:t>
      </w:r>
      <w:r w:rsidRPr="00205EED">
        <w:rPr>
          <w:rFonts w:ascii="Times New Roman" w:hAnsi="Times New Roman"/>
          <w:b/>
          <w:bCs/>
          <w:color w:val="000000"/>
          <w:w w:val="101"/>
          <w:sz w:val="24"/>
          <w:szCs w:val="24"/>
        </w:rPr>
        <w:t>=</w:t>
      </w:r>
      <w:r w:rsidRPr="00205EED">
        <w:rPr>
          <w:rFonts w:ascii="Times New Roman" w:hAnsi="Times New Roman"/>
          <w:color w:val="000000"/>
          <w:sz w:val="24"/>
          <w:szCs w:val="24"/>
        </w:rPr>
        <w:t xml:space="preserve"> </w:t>
      </w:r>
      <w:r w:rsidRPr="00205EED">
        <w:rPr>
          <w:rFonts w:ascii="Times New Roman" w:hAnsi="Times New Roman"/>
          <w:b/>
          <w:bCs/>
          <w:color w:val="000000"/>
          <w:spacing w:val="-4"/>
          <w:w w:val="101"/>
          <w:sz w:val="24"/>
          <w:szCs w:val="24"/>
        </w:rPr>
        <w:t>1</w:t>
      </w:r>
      <w:r w:rsidRPr="00205EED">
        <w:rPr>
          <w:rFonts w:ascii="Times New Roman" w:hAnsi="Times New Roman"/>
          <w:b/>
          <w:bCs/>
          <w:color w:val="000000"/>
          <w:w w:val="101"/>
          <w:sz w:val="24"/>
          <w:szCs w:val="24"/>
        </w:rPr>
        <w:t>00</w:t>
      </w:r>
      <w:r w:rsidRPr="00205EED">
        <w:rPr>
          <w:rFonts w:ascii="Times New Roman" w:hAnsi="Times New Roman"/>
          <w:color w:val="000000"/>
          <w:sz w:val="24"/>
          <w:szCs w:val="24"/>
        </w:rPr>
        <w:t xml:space="preserve"> </w:t>
      </w:r>
    </w:p>
    <w:p w:rsidR="00731D73" w:rsidRPr="00205EED" w:rsidRDefault="00731D73" w:rsidP="00731D73">
      <w:pPr>
        <w:spacing w:after="0" w:line="242" w:lineRule="auto"/>
        <w:ind w:right="900"/>
        <w:rPr>
          <w:rFonts w:ascii="Times New Roman" w:hAnsi="Times New Roman"/>
          <w:b/>
          <w:bCs/>
          <w:color w:val="000000"/>
          <w:w w:val="101"/>
          <w:sz w:val="24"/>
          <w:szCs w:val="24"/>
        </w:rPr>
      </w:pPr>
      <w:r>
        <w:rPr>
          <w:rFonts w:ascii="Times New Roman" w:hAnsi="Times New Roman"/>
          <w:b/>
          <w:bCs/>
          <w:color w:val="000000"/>
          <w:spacing w:val="-1"/>
          <w:w w:val="101"/>
          <w:sz w:val="24"/>
          <w:szCs w:val="24"/>
        </w:rPr>
        <w:t>Time Duration: 3 Hours</w:t>
      </w:r>
      <w:r>
        <w:rPr>
          <w:rFonts w:ascii="Times New Roman" w:hAnsi="Times New Roman"/>
          <w:b/>
          <w:bCs/>
          <w:color w:val="000000"/>
          <w:spacing w:val="-1"/>
          <w:w w:val="101"/>
          <w:sz w:val="24"/>
          <w:szCs w:val="24"/>
        </w:rPr>
        <w:tab/>
      </w:r>
      <w:r>
        <w:rPr>
          <w:rFonts w:ascii="Times New Roman" w:hAnsi="Times New Roman"/>
          <w:b/>
          <w:bCs/>
          <w:color w:val="000000"/>
          <w:spacing w:val="-1"/>
          <w:w w:val="101"/>
          <w:sz w:val="24"/>
          <w:szCs w:val="24"/>
        </w:rPr>
        <w:tab/>
      </w:r>
      <w:r>
        <w:rPr>
          <w:rFonts w:ascii="Times New Roman" w:hAnsi="Times New Roman"/>
          <w:b/>
          <w:bCs/>
          <w:color w:val="000000"/>
          <w:spacing w:val="-1"/>
          <w:w w:val="101"/>
          <w:sz w:val="24"/>
          <w:szCs w:val="24"/>
        </w:rPr>
        <w:tab/>
      </w:r>
      <w:r>
        <w:rPr>
          <w:rFonts w:ascii="Times New Roman" w:hAnsi="Times New Roman"/>
          <w:b/>
          <w:bCs/>
          <w:color w:val="000000"/>
          <w:spacing w:val="-1"/>
          <w:w w:val="101"/>
          <w:sz w:val="24"/>
          <w:szCs w:val="24"/>
        </w:rPr>
        <w:tab/>
      </w:r>
      <w:r>
        <w:rPr>
          <w:rFonts w:ascii="Times New Roman" w:hAnsi="Times New Roman"/>
          <w:b/>
          <w:bCs/>
          <w:color w:val="000000"/>
          <w:spacing w:val="-1"/>
          <w:w w:val="101"/>
          <w:sz w:val="24"/>
          <w:szCs w:val="24"/>
        </w:rPr>
        <w:tab/>
        <w:t xml:space="preserve">     </w:t>
      </w:r>
      <w:r w:rsidRPr="00205EED">
        <w:rPr>
          <w:rFonts w:ascii="Times New Roman" w:hAnsi="Times New Roman"/>
          <w:b/>
          <w:bCs/>
          <w:color w:val="000000"/>
          <w:spacing w:val="-1"/>
          <w:w w:val="101"/>
          <w:sz w:val="24"/>
          <w:szCs w:val="24"/>
        </w:rPr>
        <w:t xml:space="preserve"> Th</w:t>
      </w:r>
      <w:r w:rsidRPr="00205EED">
        <w:rPr>
          <w:rFonts w:ascii="Times New Roman" w:hAnsi="Times New Roman"/>
          <w:b/>
          <w:bCs/>
          <w:color w:val="000000"/>
          <w:w w:val="101"/>
          <w:sz w:val="24"/>
          <w:szCs w:val="24"/>
        </w:rPr>
        <w:t>e</w:t>
      </w:r>
      <w:r w:rsidRPr="00205EED">
        <w:rPr>
          <w:rFonts w:ascii="Times New Roman" w:hAnsi="Times New Roman"/>
          <w:b/>
          <w:bCs/>
          <w:color w:val="000000"/>
          <w:spacing w:val="-4"/>
          <w:w w:val="101"/>
          <w:sz w:val="24"/>
          <w:szCs w:val="24"/>
        </w:rPr>
        <w:t>o</w:t>
      </w:r>
      <w:r w:rsidRPr="00205EED">
        <w:rPr>
          <w:rFonts w:ascii="Times New Roman" w:hAnsi="Times New Roman"/>
          <w:b/>
          <w:bCs/>
          <w:color w:val="000000"/>
          <w:w w:val="101"/>
          <w:sz w:val="24"/>
          <w:szCs w:val="24"/>
        </w:rPr>
        <w:t>ry</w:t>
      </w:r>
      <w:r w:rsidRPr="00205EED">
        <w:rPr>
          <w:rFonts w:ascii="Times New Roman" w:hAnsi="Times New Roman"/>
          <w:color w:val="000000"/>
          <w:spacing w:val="-2"/>
          <w:sz w:val="24"/>
          <w:szCs w:val="24"/>
        </w:rPr>
        <w:t xml:space="preserve"> </w:t>
      </w:r>
      <w:r w:rsidRPr="00205EED">
        <w:rPr>
          <w:rFonts w:ascii="Times New Roman" w:hAnsi="Times New Roman"/>
          <w:b/>
          <w:bCs/>
          <w:color w:val="000000"/>
          <w:w w:val="101"/>
          <w:sz w:val="24"/>
          <w:szCs w:val="24"/>
        </w:rPr>
        <w:t>=</w:t>
      </w:r>
      <w:r w:rsidRPr="00205EED">
        <w:rPr>
          <w:rFonts w:ascii="Times New Roman" w:hAnsi="Times New Roman"/>
          <w:color w:val="000000"/>
          <w:sz w:val="24"/>
          <w:szCs w:val="24"/>
        </w:rPr>
        <w:t xml:space="preserve"> </w:t>
      </w:r>
      <w:r w:rsidRPr="00205EED">
        <w:rPr>
          <w:rFonts w:ascii="Times New Roman" w:hAnsi="Times New Roman"/>
          <w:b/>
          <w:bCs/>
          <w:color w:val="000000"/>
          <w:w w:val="101"/>
          <w:sz w:val="24"/>
          <w:szCs w:val="24"/>
        </w:rPr>
        <w:t>80</w:t>
      </w:r>
    </w:p>
    <w:p w:rsidR="00731D73" w:rsidRPr="00205EED" w:rsidRDefault="00731D73" w:rsidP="00731D73">
      <w:pPr>
        <w:spacing w:after="0" w:line="242" w:lineRule="auto"/>
        <w:ind w:left="5760" w:right="-20"/>
        <w:rPr>
          <w:rFonts w:ascii="Times New Roman" w:hAnsi="Times New Roman"/>
          <w:b/>
          <w:bCs/>
          <w:color w:val="000000"/>
          <w:w w:val="101"/>
          <w:sz w:val="24"/>
          <w:szCs w:val="24"/>
        </w:rPr>
      </w:pPr>
      <w:r>
        <w:rPr>
          <w:rFonts w:ascii="Times New Roman" w:hAnsi="Times New Roman"/>
          <w:b/>
          <w:bCs/>
          <w:color w:val="000000"/>
          <w:spacing w:val="-2"/>
          <w:w w:val="101"/>
          <w:sz w:val="24"/>
          <w:szCs w:val="24"/>
        </w:rPr>
        <w:t xml:space="preserve">      </w:t>
      </w:r>
      <w:r w:rsidRPr="00205EED">
        <w:rPr>
          <w:rFonts w:ascii="Times New Roman" w:hAnsi="Times New Roman"/>
          <w:b/>
          <w:bCs/>
          <w:color w:val="000000"/>
          <w:spacing w:val="-2"/>
          <w:w w:val="101"/>
          <w:sz w:val="24"/>
          <w:szCs w:val="24"/>
        </w:rPr>
        <w:t>C</w:t>
      </w:r>
      <w:r w:rsidRPr="00205EED">
        <w:rPr>
          <w:rFonts w:ascii="Times New Roman" w:hAnsi="Times New Roman"/>
          <w:b/>
          <w:bCs/>
          <w:color w:val="000000"/>
          <w:spacing w:val="-4"/>
          <w:w w:val="101"/>
          <w:sz w:val="24"/>
          <w:szCs w:val="24"/>
        </w:rPr>
        <w:t>o</w:t>
      </w:r>
      <w:r w:rsidRPr="00205EED">
        <w:rPr>
          <w:rFonts w:ascii="Times New Roman" w:hAnsi="Times New Roman"/>
          <w:b/>
          <w:bCs/>
          <w:color w:val="000000"/>
          <w:spacing w:val="-1"/>
          <w:w w:val="101"/>
          <w:sz w:val="24"/>
          <w:szCs w:val="24"/>
        </w:rPr>
        <w:t>n</w:t>
      </w:r>
      <w:r w:rsidRPr="00205EED">
        <w:rPr>
          <w:rFonts w:ascii="Times New Roman" w:hAnsi="Times New Roman"/>
          <w:b/>
          <w:bCs/>
          <w:color w:val="000000"/>
          <w:spacing w:val="1"/>
          <w:w w:val="101"/>
          <w:sz w:val="24"/>
          <w:szCs w:val="24"/>
        </w:rPr>
        <w:t>ti</w:t>
      </w:r>
      <w:r w:rsidRPr="00205EED">
        <w:rPr>
          <w:rFonts w:ascii="Times New Roman" w:hAnsi="Times New Roman"/>
          <w:b/>
          <w:bCs/>
          <w:color w:val="000000"/>
          <w:w w:val="101"/>
          <w:sz w:val="24"/>
          <w:szCs w:val="24"/>
        </w:rPr>
        <w:t>nu</w:t>
      </w:r>
      <w:r w:rsidRPr="00205EED">
        <w:rPr>
          <w:rFonts w:ascii="Times New Roman" w:hAnsi="Times New Roman"/>
          <w:b/>
          <w:bCs/>
          <w:color w:val="000000"/>
          <w:spacing w:val="-4"/>
          <w:w w:val="101"/>
          <w:sz w:val="24"/>
          <w:szCs w:val="24"/>
        </w:rPr>
        <w:t>o</w:t>
      </w:r>
      <w:r w:rsidRPr="00205EED">
        <w:rPr>
          <w:rFonts w:ascii="Times New Roman" w:hAnsi="Times New Roman"/>
          <w:b/>
          <w:bCs/>
          <w:color w:val="000000"/>
          <w:spacing w:val="-1"/>
          <w:w w:val="101"/>
          <w:sz w:val="24"/>
          <w:szCs w:val="24"/>
        </w:rPr>
        <w:t>u</w:t>
      </w:r>
      <w:r w:rsidRPr="00205EED">
        <w:rPr>
          <w:rFonts w:ascii="Times New Roman" w:hAnsi="Times New Roman"/>
          <w:b/>
          <w:bCs/>
          <w:color w:val="000000"/>
          <w:w w:val="101"/>
          <w:sz w:val="24"/>
          <w:szCs w:val="24"/>
        </w:rPr>
        <w:t>s</w:t>
      </w:r>
      <w:r w:rsidRPr="00205EED">
        <w:rPr>
          <w:rFonts w:ascii="Times New Roman" w:hAnsi="Times New Roman"/>
          <w:color w:val="000000"/>
          <w:spacing w:val="3"/>
          <w:sz w:val="24"/>
          <w:szCs w:val="24"/>
        </w:rPr>
        <w:t xml:space="preserve"> </w:t>
      </w:r>
      <w:r w:rsidRPr="00205EED">
        <w:rPr>
          <w:rFonts w:ascii="Times New Roman" w:hAnsi="Times New Roman"/>
          <w:b/>
          <w:bCs/>
          <w:color w:val="000000"/>
          <w:spacing w:val="-1"/>
          <w:w w:val="101"/>
          <w:sz w:val="24"/>
          <w:szCs w:val="24"/>
        </w:rPr>
        <w:t>A</w:t>
      </w:r>
      <w:r w:rsidRPr="00205EED">
        <w:rPr>
          <w:rFonts w:ascii="Times New Roman" w:hAnsi="Times New Roman"/>
          <w:b/>
          <w:bCs/>
          <w:color w:val="000000"/>
          <w:spacing w:val="-4"/>
          <w:w w:val="101"/>
          <w:sz w:val="24"/>
          <w:szCs w:val="24"/>
        </w:rPr>
        <w:t>s</w:t>
      </w:r>
      <w:r w:rsidRPr="00205EED">
        <w:rPr>
          <w:rFonts w:ascii="Times New Roman" w:hAnsi="Times New Roman"/>
          <w:b/>
          <w:bCs/>
          <w:color w:val="000000"/>
          <w:w w:val="101"/>
          <w:sz w:val="24"/>
          <w:szCs w:val="24"/>
        </w:rPr>
        <w:t>s</w:t>
      </w:r>
      <w:r w:rsidRPr="00205EED">
        <w:rPr>
          <w:rFonts w:ascii="Times New Roman" w:hAnsi="Times New Roman"/>
          <w:b/>
          <w:bCs/>
          <w:color w:val="000000"/>
          <w:spacing w:val="-3"/>
          <w:w w:val="101"/>
          <w:sz w:val="24"/>
          <w:szCs w:val="24"/>
        </w:rPr>
        <w:t>e</w:t>
      </w:r>
      <w:r w:rsidRPr="00205EED">
        <w:rPr>
          <w:rFonts w:ascii="Times New Roman" w:hAnsi="Times New Roman"/>
          <w:b/>
          <w:bCs/>
          <w:color w:val="000000"/>
          <w:w w:val="101"/>
          <w:sz w:val="24"/>
          <w:szCs w:val="24"/>
        </w:rPr>
        <w:t>s</w:t>
      </w:r>
      <w:r w:rsidRPr="00205EED">
        <w:rPr>
          <w:rFonts w:ascii="Times New Roman" w:hAnsi="Times New Roman"/>
          <w:b/>
          <w:bCs/>
          <w:color w:val="000000"/>
          <w:spacing w:val="1"/>
          <w:w w:val="101"/>
          <w:sz w:val="24"/>
          <w:szCs w:val="24"/>
        </w:rPr>
        <w:t>s</w:t>
      </w:r>
      <w:r w:rsidRPr="00205EED">
        <w:rPr>
          <w:rFonts w:ascii="Times New Roman" w:hAnsi="Times New Roman"/>
          <w:b/>
          <w:bCs/>
          <w:color w:val="000000"/>
          <w:spacing w:val="-3"/>
          <w:w w:val="101"/>
          <w:sz w:val="24"/>
          <w:szCs w:val="24"/>
        </w:rPr>
        <w:t>m</w:t>
      </w:r>
      <w:r w:rsidRPr="00205EED">
        <w:rPr>
          <w:rFonts w:ascii="Times New Roman" w:hAnsi="Times New Roman"/>
          <w:b/>
          <w:bCs/>
          <w:color w:val="000000"/>
          <w:w w:val="101"/>
          <w:sz w:val="24"/>
          <w:szCs w:val="24"/>
        </w:rPr>
        <w:t>e</w:t>
      </w:r>
      <w:r w:rsidRPr="00205EED">
        <w:rPr>
          <w:rFonts w:ascii="Times New Roman" w:hAnsi="Times New Roman"/>
          <w:b/>
          <w:bCs/>
          <w:color w:val="000000"/>
          <w:spacing w:val="-5"/>
          <w:w w:val="101"/>
          <w:sz w:val="24"/>
          <w:szCs w:val="24"/>
        </w:rPr>
        <w:t>n</w:t>
      </w:r>
      <w:r w:rsidRPr="00205EED">
        <w:rPr>
          <w:rFonts w:ascii="Times New Roman" w:hAnsi="Times New Roman"/>
          <w:b/>
          <w:bCs/>
          <w:color w:val="000000"/>
          <w:w w:val="101"/>
          <w:sz w:val="24"/>
          <w:szCs w:val="24"/>
        </w:rPr>
        <w:t>t</w:t>
      </w:r>
      <w:r w:rsidRPr="00205EED">
        <w:rPr>
          <w:rFonts w:ascii="Times New Roman" w:hAnsi="Times New Roman"/>
          <w:color w:val="000000"/>
          <w:sz w:val="24"/>
          <w:szCs w:val="24"/>
        </w:rPr>
        <w:t xml:space="preserve"> </w:t>
      </w:r>
      <w:r w:rsidRPr="00205EED">
        <w:rPr>
          <w:rFonts w:ascii="Times New Roman" w:hAnsi="Times New Roman"/>
          <w:b/>
          <w:bCs/>
          <w:color w:val="000000"/>
          <w:w w:val="101"/>
          <w:sz w:val="24"/>
          <w:szCs w:val="24"/>
        </w:rPr>
        <w:t>=</w:t>
      </w:r>
      <w:r w:rsidRPr="00205EED">
        <w:rPr>
          <w:rFonts w:ascii="Times New Roman" w:hAnsi="Times New Roman"/>
          <w:color w:val="000000"/>
          <w:sz w:val="24"/>
          <w:szCs w:val="24"/>
        </w:rPr>
        <w:t xml:space="preserve"> </w:t>
      </w:r>
      <w:r w:rsidRPr="00205EED">
        <w:rPr>
          <w:rFonts w:ascii="Times New Roman" w:hAnsi="Times New Roman"/>
          <w:b/>
          <w:bCs/>
          <w:color w:val="000000"/>
          <w:w w:val="101"/>
          <w:sz w:val="24"/>
          <w:szCs w:val="24"/>
        </w:rPr>
        <w:t>20</w:t>
      </w:r>
    </w:p>
    <w:p w:rsidR="00731D73" w:rsidRDefault="00731D73" w:rsidP="00731D73">
      <w:pPr>
        <w:spacing w:after="0" w:line="240" w:lineRule="exact"/>
        <w:rPr>
          <w:rFonts w:ascii="Times New Roman" w:hAnsi="Times New Roman"/>
          <w:w w:val="101"/>
          <w:sz w:val="24"/>
          <w:szCs w:val="24"/>
        </w:rPr>
      </w:pPr>
    </w:p>
    <w:p w:rsidR="00731D73" w:rsidRDefault="00731D73" w:rsidP="00731D73">
      <w:pPr>
        <w:spacing w:after="14" w:line="140" w:lineRule="exact"/>
        <w:rPr>
          <w:rFonts w:ascii="Times New Roman" w:hAnsi="Times New Roman"/>
          <w:w w:val="101"/>
          <w:sz w:val="14"/>
          <w:szCs w:val="14"/>
        </w:rPr>
      </w:pPr>
    </w:p>
    <w:p w:rsidR="00731D73" w:rsidRDefault="00731D73" w:rsidP="00731D73">
      <w:pPr>
        <w:spacing w:after="0"/>
        <w:ind w:left="99" w:right="95"/>
        <w:jc w:val="both"/>
        <w:rPr>
          <w:rFonts w:ascii="Times New Roman" w:hAnsi="Times New Roman"/>
          <w:color w:val="000000"/>
          <w:sz w:val="24"/>
          <w:szCs w:val="24"/>
        </w:rPr>
      </w:pPr>
      <w:r>
        <w:rPr>
          <w:rFonts w:ascii="Times New Roman" w:hAnsi="Times New Roman"/>
          <w:b/>
          <w:bCs/>
          <w:color w:val="000000"/>
          <w:sz w:val="24"/>
          <w:szCs w:val="24"/>
        </w:rPr>
        <w:t>Note:</w:t>
      </w:r>
      <w:r>
        <w:rPr>
          <w:rFonts w:ascii="Times New Roman" w:hAnsi="Times New Roman"/>
          <w:color w:val="000000"/>
          <w:spacing w:val="32"/>
          <w:sz w:val="24"/>
          <w:szCs w:val="24"/>
        </w:rPr>
        <w:t xml:space="preserve"> </w:t>
      </w:r>
      <w:r w:rsidRPr="004A7E8D">
        <w:rPr>
          <w:rFonts w:ascii="Times New Roman" w:hAnsi="Times New Roman"/>
          <w:bCs/>
          <w:sz w:val="24"/>
          <w:szCs w:val="24"/>
        </w:rPr>
        <w:t>T</w:t>
      </w:r>
      <w:r w:rsidRPr="004A7E8D">
        <w:rPr>
          <w:rFonts w:ascii="Times New Roman" w:hAnsi="Times New Roman"/>
          <w:sz w:val="24"/>
          <w:szCs w:val="24"/>
        </w:rPr>
        <w:t>he subject includes a comprehensive and up to date study of va</w:t>
      </w:r>
      <w:r>
        <w:rPr>
          <w:rFonts w:ascii="Times New Roman" w:hAnsi="Times New Roman"/>
          <w:sz w:val="24"/>
          <w:szCs w:val="24"/>
        </w:rPr>
        <w:t xml:space="preserve">rious aspects of </w:t>
      </w:r>
      <w:r w:rsidRPr="00781856">
        <w:rPr>
          <w:rFonts w:ascii="Times New Roman" w:hAnsi="Times New Roman"/>
          <w:caps/>
          <w:sz w:val="24"/>
          <w:szCs w:val="24"/>
        </w:rPr>
        <w:t>s</w:t>
      </w:r>
      <w:r>
        <w:rPr>
          <w:rFonts w:ascii="Times New Roman" w:hAnsi="Times New Roman"/>
          <w:sz w:val="24"/>
          <w:szCs w:val="24"/>
        </w:rPr>
        <w:t>ociology</w:t>
      </w:r>
      <w:r w:rsidRPr="004A7E8D">
        <w:rPr>
          <w:rFonts w:ascii="Times New Roman" w:hAnsi="Times New Roman"/>
          <w:sz w:val="24"/>
          <w:szCs w:val="24"/>
        </w:rPr>
        <w:t xml:space="preserv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731D73" w:rsidRDefault="00731D73" w:rsidP="00731D73">
      <w:pPr>
        <w:spacing w:after="0" w:line="239" w:lineRule="auto"/>
        <w:ind w:right="-20"/>
      </w:pPr>
    </w:p>
    <w:p w:rsidR="00731D73" w:rsidRPr="00E16248" w:rsidRDefault="00731D73" w:rsidP="00731D73">
      <w:pPr>
        <w:autoSpaceDE w:val="0"/>
        <w:autoSpaceDN w:val="0"/>
        <w:adjustRightInd w:val="0"/>
        <w:spacing w:after="0" w:line="240" w:lineRule="auto"/>
        <w:jc w:val="both"/>
        <w:rPr>
          <w:rFonts w:ascii="Times New Roman" w:hAnsi="Times New Roman"/>
          <w:b/>
          <w:i/>
          <w:sz w:val="28"/>
          <w:szCs w:val="28"/>
          <w:u w:val="single"/>
        </w:rPr>
      </w:pPr>
      <w:r w:rsidRPr="001E4EB2">
        <w:rPr>
          <w:rFonts w:ascii="Times New Roman" w:hAnsi="Times New Roman"/>
          <w:b/>
          <w:sz w:val="24"/>
          <w:szCs w:val="24"/>
        </w:rPr>
        <w:t>Objective</w:t>
      </w:r>
      <w:r w:rsidRPr="00E16248">
        <w:rPr>
          <w:rFonts w:ascii="Times New Roman" w:hAnsi="Times New Roman"/>
          <w:i/>
          <w:sz w:val="24"/>
          <w:szCs w:val="24"/>
        </w:rPr>
        <w:t>: The objective of this paper is to focus on sociological relevan</w:t>
      </w:r>
      <w:r>
        <w:rPr>
          <w:rFonts w:ascii="Times New Roman" w:hAnsi="Times New Roman"/>
          <w:i/>
          <w:sz w:val="24"/>
          <w:szCs w:val="24"/>
        </w:rPr>
        <w:t>ce</w:t>
      </w:r>
      <w:r w:rsidRPr="00E16248">
        <w:rPr>
          <w:rFonts w:ascii="Times New Roman" w:hAnsi="Times New Roman"/>
          <w:i/>
          <w:sz w:val="24"/>
          <w:szCs w:val="24"/>
        </w:rPr>
        <w:t xml:space="preserve"> for understanding of society and</w:t>
      </w:r>
      <w:r>
        <w:rPr>
          <w:rFonts w:ascii="Times New Roman" w:hAnsi="Times New Roman"/>
          <w:i/>
          <w:sz w:val="24"/>
          <w:szCs w:val="24"/>
        </w:rPr>
        <w:t xml:space="preserve"> </w:t>
      </w:r>
      <w:r w:rsidRPr="00E16248">
        <w:rPr>
          <w:rFonts w:ascii="Times New Roman" w:hAnsi="Times New Roman"/>
          <w:i/>
          <w:sz w:val="24"/>
          <w:szCs w:val="24"/>
        </w:rPr>
        <w:t>law</w:t>
      </w:r>
      <w:r>
        <w:rPr>
          <w:rFonts w:ascii="Times New Roman" w:hAnsi="Times New Roman"/>
          <w:i/>
          <w:sz w:val="24"/>
          <w:szCs w:val="24"/>
        </w:rPr>
        <w:t>.</w:t>
      </w:r>
    </w:p>
    <w:p w:rsidR="00731D73" w:rsidRPr="00E16248" w:rsidRDefault="00731D73" w:rsidP="00731D73">
      <w:pPr>
        <w:spacing w:after="0" w:line="300" w:lineRule="atLeast"/>
        <w:rPr>
          <w:rFonts w:ascii="Times New Roman" w:hAnsi="Times New Roman"/>
          <w:b/>
          <w:i/>
          <w:sz w:val="28"/>
          <w:szCs w:val="28"/>
          <w:u w:val="single"/>
        </w:rPr>
      </w:pPr>
    </w:p>
    <w:p w:rsidR="00731D73" w:rsidRDefault="00731D73" w:rsidP="00731D73">
      <w:pPr>
        <w:spacing w:after="0" w:line="300" w:lineRule="atLeast"/>
        <w:rPr>
          <w:rFonts w:ascii="Times New Roman" w:hAnsi="Times New Roman"/>
          <w:sz w:val="24"/>
          <w:szCs w:val="24"/>
        </w:rPr>
      </w:pPr>
      <w:r w:rsidRPr="00743CD5">
        <w:rPr>
          <w:rFonts w:ascii="Times New Roman" w:hAnsi="Times New Roman"/>
          <w:b/>
          <w:sz w:val="24"/>
          <w:szCs w:val="24"/>
        </w:rPr>
        <w:t>Unit I:</w:t>
      </w:r>
      <w:r w:rsidRPr="00AF238C">
        <w:rPr>
          <w:rFonts w:ascii="Times New Roman" w:hAnsi="Times New Roman"/>
          <w:b/>
          <w:sz w:val="24"/>
          <w:szCs w:val="24"/>
        </w:rPr>
        <w:t xml:space="preserve"> Sociology as a Discipline</w:t>
      </w:r>
    </w:p>
    <w:p w:rsidR="00731D73" w:rsidRPr="00F24AB6" w:rsidRDefault="00731D73" w:rsidP="004B100C">
      <w:pPr>
        <w:pStyle w:val="ListParagraph"/>
        <w:numPr>
          <w:ilvl w:val="2"/>
          <w:numId w:val="27"/>
        </w:numPr>
        <w:spacing w:after="0" w:line="300" w:lineRule="atLeast"/>
        <w:ind w:left="709"/>
        <w:rPr>
          <w:rFonts w:ascii="Times New Roman" w:hAnsi="Times New Roman"/>
          <w:sz w:val="24"/>
          <w:szCs w:val="24"/>
        </w:rPr>
      </w:pPr>
      <w:r w:rsidRPr="00F24AB6">
        <w:rPr>
          <w:rFonts w:ascii="Times New Roman" w:hAnsi="Times New Roman"/>
          <w:sz w:val="24"/>
          <w:szCs w:val="24"/>
        </w:rPr>
        <w:t xml:space="preserve">Law and Society, Sociology of Law. </w:t>
      </w:r>
    </w:p>
    <w:p w:rsidR="00731D73" w:rsidRPr="00F24AB6" w:rsidRDefault="00731D73" w:rsidP="004B100C">
      <w:pPr>
        <w:pStyle w:val="ListParagraph"/>
        <w:numPr>
          <w:ilvl w:val="2"/>
          <w:numId w:val="27"/>
        </w:numPr>
        <w:spacing w:after="0" w:line="300" w:lineRule="atLeast"/>
        <w:ind w:left="709"/>
        <w:rPr>
          <w:rFonts w:ascii="Times New Roman" w:hAnsi="Times New Roman"/>
          <w:sz w:val="24"/>
          <w:szCs w:val="24"/>
        </w:rPr>
      </w:pPr>
      <w:r w:rsidRPr="00F24AB6">
        <w:rPr>
          <w:rFonts w:ascii="Times New Roman" w:hAnsi="Times New Roman"/>
          <w:sz w:val="24"/>
          <w:szCs w:val="24"/>
        </w:rPr>
        <w:t>Sociology of Legal Profession.</w:t>
      </w:r>
    </w:p>
    <w:p w:rsidR="00731D73" w:rsidRPr="00F24AB6" w:rsidRDefault="00731D73" w:rsidP="004B100C">
      <w:pPr>
        <w:pStyle w:val="ListParagraph"/>
        <w:numPr>
          <w:ilvl w:val="2"/>
          <w:numId w:val="27"/>
        </w:numPr>
        <w:spacing w:after="0" w:line="300" w:lineRule="atLeast"/>
        <w:ind w:left="709"/>
        <w:rPr>
          <w:rFonts w:ascii="Times New Roman" w:hAnsi="Times New Roman"/>
          <w:sz w:val="24"/>
          <w:szCs w:val="24"/>
        </w:rPr>
      </w:pPr>
      <w:r w:rsidRPr="00F24AB6">
        <w:rPr>
          <w:rFonts w:ascii="Times New Roman" w:hAnsi="Times New Roman"/>
          <w:sz w:val="24"/>
          <w:szCs w:val="24"/>
        </w:rPr>
        <w:t>Distinction between Profession and Occupation.</w:t>
      </w:r>
    </w:p>
    <w:p w:rsidR="00731D73" w:rsidRPr="00743CD5" w:rsidRDefault="00731D73" w:rsidP="00731D73">
      <w:pPr>
        <w:spacing w:after="0" w:line="300" w:lineRule="atLeast"/>
        <w:ind w:left="1440" w:firstLine="720"/>
        <w:rPr>
          <w:rFonts w:ascii="Times New Roman" w:hAnsi="Times New Roman"/>
          <w:sz w:val="24"/>
          <w:szCs w:val="24"/>
        </w:rPr>
      </w:pPr>
      <w:r>
        <w:rPr>
          <w:rFonts w:ascii="Times New Roman" w:hAnsi="Times New Roman"/>
          <w:sz w:val="24"/>
          <w:szCs w:val="24"/>
        </w:rPr>
        <w:t xml:space="preserve">        </w:t>
      </w:r>
    </w:p>
    <w:p w:rsidR="00731D73" w:rsidRDefault="00731D73" w:rsidP="00731D73">
      <w:pPr>
        <w:spacing w:after="0" w:line="300" w:lineRule="atLeast"/>
        <w:rPr>
          <w:rFonts w:ascii="Times New Roman" w:hAnsi="Times New Roman"/>
          <w:b/>
          <w:sz w:val="24"/>
          <w:szCs w:val="24"/>
        </w:rPr>
      </w:pPr>
      <w:r w:rsidRPr="00AF238C">
        <w:rPr>
          <w:rFonts w:ascii="Times New Roman" w:hAnsi="Times New Roman"/>
          <w:b/>
          <w:sz w:val="24"/>
          <w:szCs w:val="24"/>
        </w:rPr>
        <w:t xml:space="preserve">Unit II: </w:t>
      </w:r>
      <w:r>
        <w:rPr>
          <w:rFonts w:ascii="Times New Roman" w:hAnsi="Times New Roman"/>
          <w:b/>
          <w:sz w:val="24"/>
          <w:szCs w:val="24"/>
        </w:rPr>
        <w:t>Sociological Thought</w:t>
      </w:r>
    </w:p>
    <w:p w:rsidR="00731D73" w:rsidRPr="00BF40B5" w:rsidRDefault="00731D73" w:rsidP="004B100C">
      <w:pPr>
        <w:pStyle w:val="ListParagraph"/>
        <w:numPr>
          <w:ilvl w:val="0"/>
          <w:numId w:val="28"/>
        </w:numPr>
        <w:spacing w:after="0" w:line="300" w:lineRule="atLeast"/>
        <w:ind w:left="709" w:hanging="142"/>
        <w:rPr>
          <w:rFonts w:ascii="Times New Roman" w:hAnsi="Times New Roman"/>
          <w:sz w:val="24"/>
          <w:szCs w:val="24"/>
        </w:rPr>
      </w:pPr>
      <w:r w:rsidRPr="00BF40B5">
        <w:rPr>
          <w:rFonts w:ascii="Times New Roman" w:hAnsi="Times New Roman"/>
          <w:sz w:val="24"/>
          <w:szCs w:val="24"/>
          <w:shd w:val="clear" w:color="auto" w:fill="FFFFFF"/>
        </w:rPr>
        <w:t xml:space="preserve">Anthony Giddens: </w:t>
      </w:r>
      <w:r w:rsidRPr="00781856">
        <w:rPr>
          <w:rFonts w:ascii="Times New Roman" w:hAnsi="Times New Roman"/>
          <w:sz w:val="24"/>
          <w:szCs w:val="24"/>
          <w:shd w:val="clear" w:color="auto" w:fill="FFFFFF"/>
        </w:rPr>
        <w:t>Theory of Structuration</w:t>
      </w:r>
    </w:p>
    <w:p w:rsidR="00731D73" w:rsidRPr="00BF40B5" w:rsidRDefault="00731D73" w:rsidP="004B100C">
      <w:pPr>
        <w:pStyle w:val="ListParagraph"/>
        <w:numPr>
          <w:ilvl w:val="0"/>
          <w:numId w:val="28"/>
        </w:numPr>
        <w:spacing w:after="0" w:line="300" w:lineRule="atLeast"/>
        <w:ind w:left="709" w:hanging="142"/>
        <w:rPr>
          <w:rFonts w:ascii="Times New Roman" w:hAnsi="Times New Roman"/>
          <w:sz w:val="24"/>
          <w:szCs w:val="24"/>
        </w:rPr>
      </w:pPr>
      <w:r w:rsidRPr="00BF40B5">
        <w:rPr>
          <w:rFonts w:ascii="Times New Roman" w:hAnsi="Times New Roman"/>
          <w:sz w:val="24"/>
          <w:szCs w:val="24"/>
        </w:rPr>
        <w:t>Ja</w:t>
      </w:r>
      <w:r>
        <w:rPr>
          <w:rFonts w:ascii="Times New Roman" w:hAnsi="Times New Roman"/>
          <w:sz w:val="24"/>
          <w:szCs w:val="24"/>
        </w:rPr>
        <w:t>cques Derrida: De-construction Legal J</w:t>
      </w:r>
      <w:r w:rsidRPr="00BF40B5">
        <w:rPr>
          <w:rFonts w:ascii="Times New Roman" w:hAnsi="Times New Roman"/>
          <w:sz w:val="24"/>
          <w:szCs w:val="24"/>
        </w:rPr>
        <w:t xml:space="preserve">ustice  </w:t>
      </w:r>
    </w:p>
    <w:p w:rsidR="00731D73" w:rsidRPr="00AB3775" w:rsidRDefault="00731D73" w:rsidP="00731D73">
      <w:pPr>
        <w:spacing w:after="0" w:line="300" w:lineRule="atLeast"/>
        <w:rPr>
          <w:rFonts w:ascii="Times New Roman" w:hAnsi="Times New Roman"/>
          <w:b/>
          <w:sz w:val="24"/>
          <w:szCs w:val="24"/>
        </w:rPr>
      </w:pPr>
      <w:r w:rsidRPr="00AB3775">
        <w:rPr>
          <w:rFonts w:ascii="Times New Roman" w:hAnsi="Times New Roman"/>
          <w:b/>
          <w:sz w:val="24"/>
          <w:szCs w:val="24"/>
        </w:rPr>
        <w:tab/>
      </w:r>
      <w:r w:rsidRPr="00AB3775">
        <w:rPr>
          <w:rFonts w:ascii="Times New Roman" w:hAnsi="Times New Roman"/>
          <w:b/>
          <w:sz w:val="24"/>
          <w:szCs w:val="24"/>
        </w:rPr>
        <w:tab/>
      </w:r>
    </w:p>
    <w:p w:rsidR="00731D73" w:rsidRDefault="00731D73" w:rsidP="00731D73">
      <w:pPr>
        <w:spacing w:after="0" w:line="300" w:lineRule="atLeast"/>
        <w:rPr>
          <w:rStyle w:val="Strong"/>
          <w:color w:val="000000"/>
          <w:shd w:val="clear" w:color="auto" w:fill="FFFFFF"/>
        </w:rPr>
      </w:pPr>
      <w:r>
        <w:rPr>
          <w:rFonts w:ascii="Times New Roman" w:hAnsi="Times New Roman"/>
          <w:b/>
          <w:sz w:val="24"/>
          <w:szCs w:val="24"/>
        </w:rPr>
        <w:t xml:space="preserve">Unit III: </w:t>
      </w:r>
      <w:r w:rsidRPr="00AF238C">
        <w:rPr>
          <w:rStyle w:val="Strong"/>
          <w:rFonts w:ascii="Times New Roman" w:hAnsi="Times New Roman"/>
          <w:color w:val="000000"/>
          <w:sz w:val="24"/>
          <w:szCs w:val="24"/>
          <w:shd w:val="clear" w:color="auto" w:fill="FFFFFF"/>
        </w:rPr>
        <w:t xml:space="preserve">Doing Sociology: </w:t>
      </w:r>
    </w:p>
    <w:p w:rsidR="00731D73" w:rsidRPr="00BF40B5" w:rsidRDefault="00731D73" w:rsidP="004B100C">
      <w:pPr>
        <w:pStyle w:val="ListParagraph"/>
        <w:numPr>
          <w:ilvl w:val="0"/>
          <w:numId w:val="29"/>
        </w:numPr>
        <w:spacing w:after="0" w:line="300" w:lineRule="atLeast"/>
        <w:ind w:left="709" w:hanging="142"/>
        <w:jc w:val="both"/>
        <w:rPr>
          <w:rStyle w:val="Strong"/>
          <w:rFonts w:ascii="Times New Roman" w:hAnsi="Times New Roman"/>
          <w:b w:val="0"/>
          <w:color w:val="000000"/>
          <w:sz w:val="24"/>
          <w:szCs w:val="24"/>
          <w:shd w:val="clear" w:color="auto" w:fill="FFFFFF"/>
        </w:rPr>
      </w:pPr>
      <w:r w:rsidRPr="00BF40B5">
        <w:rPr>
          <w:rStyle w:val="Strong"/>
          <w:rFonts w:ascii="Times New Roman" w:hAnsi="Times New Roman"/>
          <w:color w:val="000000"/>
          <w:sz w:val="24"/>
          <w:szCs w:val="24"/>
          <w:shd w:val="clear" w:color="auto" w:fill="FFFFFF"/>
        </w:rPr>
        <w:t xml:space="preserve">Approaches to Sociological Research </w:t>
      </w:r>
    </w:p>
    <w:p w:rsidR="00731D73" w:rsidRPr="00BF40B5" w:rsidRDefault="00731D73" w:rsidP="004B100C">
      <w:pPr>
        <w:pStyle w:val="ListParagraph"/>
        <w:numPr>
          <w:ilvl w:val="0"/>
          <w:numId w:val="29"/>
        </w:numPr>
        <w:spacing w:after="0" w:line="300" w:lineRule="atLeast"/>
        <w:ind w:left="709" w:hanging="142"/>
        <w:jc w:val="both"/>
        <w:rPr>
          <w:rStyle w:val="Strong"/>
          <w:rFonts w:ascii="Times New Roman" w:hAnsi="Times New Roman"/>
          <w:b w:val="0"/>
          <w:color w:val="000000"/>
          <w:sz w:val="24"/>
          <w:szCs w:val="24"/>
          <w:shd w:val="clear" w:color="auto" w:fill="FFFFFF"/>
        </w:rPr>
      </w:pPr>
      <w:r w:rsidRPr="00BF40B5">
        <w:rPr>
          <w:rStyle w:val="Strong"/>
          <w:rFonts w:ascii="Times New Roman" w:hAnsi="Times New Roman"/>
          <w:color w:val="000000"/>
          <w:sz w:val="24"/>
          <w:szCs w:val="24"/>
          <w:shd w:val="clear" w:color="auto" w:fill="FFFFFF"/>
        </w:rPr>
        <w:t>Research Methods</w:t>
      </w:r>
    </w:p>
    <w:p w:rsidR="00731D73" w:rsidRPr="00BF40B5" w:rsidRDefault="00731D73" w:rsidP="004B100C">
      <w:pPr>
        <w:pStyle w:val="ListParagraph"/>
        <w:numPr>
          <w:ilvl w:val="0"/>
          <w:numId w:val="29"/>
        </w:numPr>
        <w:spacing w:after="0" w:line="300" w:lineRule="atLeast"/>
        <w:ind w:left="709" w:hanging="142"/>
        <w:jc w:val="both"/>
        <w:rPr>
          <w:rStyle w:val="Strong"/>
          <w:rFonts w:ascii="Times New Roman" w:hAnsi="Times New Roman"/>
          <w:b w:val="0"/>
          <w:color w:val="000000"/>
          <w:sz w:val="24"/>
          <w:szCs w:val="24"/>
          <w:shd w:val="clear" w:color="auto" w:fill="FFFFFF"/>
        </w:rPr>
      </w:pPr>
      <w:r w:rsidRPr="00BF40B5">
        <w:rPr>
          <w:rStyle w:val="Strong"/>
          <w:rFonts w:ascii="Times New Roman" w:hAnsi="Times New Roman"/>
          <w:color w:val="000000"/>
          <w:sz w:val="24"/>
          <w:szCs w:val="24"/>
          <w:shd w:val="clear" w:color="auto" w:fill="FFFFFF"/>
        </w:rPr>
        <w:t xml:space="preserve">Research Design </w:t>
      </w:r>
    </w:p>
    <w:p w:rsidR="00731D73" w:rsidRDefault="00731D73" w:rsidP="00731D73">
      <w:pPr>
        <w:spacing w:after="0" w:line="300" w:lineRule="atLeast"/>
        <w:ind w:left="1440"/>
        <w:rPr>
          <w:rStyle w:val="Strong"/>
          <w:b w:val="0"/>
          <w:color w:val="000000"/>
          <w:shd w:val="clear" w:color="auto" w:fill="FFFFFF"/>
        </w:rPr>
      </w:pPr>
    </w:p>
    <w:p w:rsidR="00731D73" w:rsidRDefault="00731D73" w:rsidP="00731D73">
      <w:pPr>
        <w:spacing w:after="0" w:line="300" w:lineRule="atLeast"/>
        <w:rPr>
          <w:rFonts w:ascii="Times New Roman" w:hAnsi="Times New Roman"/>
          <w:b/>
          <w:sz w:val="24"/>
          <w:szCs w:val="24"/>
        </w:rPr>
      </w:pPr>
      <w:r w:rsidRPr="00AF238C">
        <w:rPr>
          <w:rFonts w:ascii="Times New Roman" w:hAnsi="Times New Roman"/>
          <w:b/>
          <w:sz w:val="24"/>
          <w:szCs w:val="24"/>
        </w:rPr>
        <w:t>Unit I</w:t>
      </w:r>
      <w:r>
        <w:rPr>
          <w:rFonts w:ascii="Times New Roman" w:hAnsi="Times New Roman"/>
          <w:b/>
          <w:sz w:val="24"/>
          <w:szCs w:val="24"/>
        </w:rPr>
        <w:t xml:space="preserve">V: Social Justice Social Legislation </w:t>
      </w:r>
    </w:p>
    <w:p w:rsidR="00731D73" w:rsidRPr="002C1505" w:rsidRDefault="00731D73" w:rsidP="004B100C">
      <w:pPr>
        <w:pStyle w:val="ListParagraph"/>
        <w:numPr>
          <w:ilvl w:val="0"/>
          <w:numId w:val="30"/>
        </w:numPr>
        <w:spacing w:after="0" w:line="300" w:lineRule="atLeast"/>
        <w:ind w:left="709" w:hanging="142"/>
        <w:rPr>
          <w:rFonts w:ascii="Times New Roman" w:hAnsi="Times New Roman"/>
          <w:sz w:val="24"/>
          <w:szCs w:val="24"/>
        </w:rPr>
      </w:pPr>
      <w:r w:rsidRPr="002C1505">
        <w:rPr>
          <w:rFonts w:ascii="Times New Roman" w:hAnsi="Times New Roman"/>
          <w:sz w:val="24"/>
          <w:szCs w:val="24"/>
        </w:rPr>
        <w:t xml:space="preserve">Origin of social justice,  </w:t>
      </w:r>
    </w:p>
    <w:p w:rsidR="00731D73" w:rsidRPr="002C1505" w:rsidRDefault="00731D73" w:rsidP="004B100C">
      <w:pPr>
        <w:pStyle w:val="ListParagraph"/>
        <w:numPr>
          <w:ilvl w:val="0"/>
          <w:numId w:val="30"/>
        </w:numPr>
        <w:spacing w:after="0" w:line="300" w:lineRule="atLeast"/>
        <w:ind w:left="709" w:hanging="142"/>
        <w:rPr>
          <w:rFonts w:ascii="Times New Roman" w:hAnsi="Times New Roman"/>
          <w:sz w:val="24"/>
          <w:szCs w:val="24"/>
        </w:rPr>
      </w:pPr>
      <w:r w:rsidRPr="002C1505">
        <w:rPr>
          <w:rFonts w:ascii="Times New Roman" w:hAnsi="Times New Roman"/>
          <w:sz w:val="24"/>
          <w:szCs w:val="24"/>
        </w:rPr>
        <w:t>Social legislation [women and children]</w:t>
      </w:r>
    </w:p>
    <w:p w:rsidR="00731D73" w:rsidRPr="002C1505" w:rsidRDefault="00731D73" w:rsidP="004B100C">
      <w:pPr>
        <w:pStyle w:val="ListParagraph"/>
        <w:numPr>
          <w:ilvl w:val="0"/>
          <w:numId w:val="30"/>
        </w:numPr>
        <w:spacing w:after="0" w:line="300" w:lineRule="atLeast"/>
        <w:ind w:left="709" w:hanging="142"/>
        <w:rPr>
          <w:rFonts w:ascii="Times New Roman" w:hAnsi="Times New Roman"/>
          <w:sz w:val="24"/>
          <w:szCs w:val="24"/>
        </w:rPr>
      </w:pPr>
      <w:r w:rsidRPr="002C1505">
        <w:rPr>
          <w:rFonts w:ascii="Times New Roman" w:hAnsi="Times New Roman"/>
          <w:sz w:val="24"/>
          <w:szCs w:val="24"/>
        </w:rPr>
        <w:t xml:space="preserve">Issues of Social justice </w:t>
      </w:r>
    </w:p>
    <w:p w:rsidR="00731D73" w:rsidRDefault="00731D73" w:rsidP="00731D73">
      <w:pPr>
        <w:spacing w:after="0" w:line="300" w:lineRule="atLeast"/>
        <w:rPr>
          <w:rFonts w:ascii="Times New Roman" w:hAnsi="Times New Roman"/>
          <w:b/>
          <w:sz w:val="24"/>
          <w:szCs w:val="24"/>
        </w:rPr>
      </w:pPr>
    </w:p>
    <w:p w:rsidR="00731D73" w:rsidRDefault="00731D73" w:rsidP="00731D73">
      <w:pPr>
        <w:spacing w:after="0" w:line="300" w:lineRule="atLeast"/>
        <w:rPr>
          <w:rFonts w:ascii="Times New Roman" w:hAnsi="Times New Roman"/>
          <w:b/>
          <w:sz w:val="24"/>
          <w:szCs w:val="24"/>
        </w:rPr>
      </w:pPr>
      <w:r>
        <w:rPr>
          <w:rFonts w:ascii="Times New Roman" w:hAnsi="Times New Roman"/>
          <w:b/>
          <w:sz w:val="24"/>
          <w:szCs w:val="24"/>
        </w:rPr>
        <w:t xml:space="preserve">Unit </w:t>
      </w:r>
      <w:r w:rsidRPr="00BF327A">
        <w:rPr>
          <w:rFonts w:ascii="Times New Roman" w:hAnsi="Times New Roman"/>
          <w:b/>
          <w:sz w:val="24"/>
          <w:szCs w:val="24"/>
        </w:rPr>
        <w:t>V</w:t>
      </w:r>
      <w:r>
        <w:rPr>
          <w:rFonts w:ascii="Times New Roman" w:hAnsi="Times New Roman"/>
          <w:b/>
          <w:sz w:val="24"/>
          <w:szCs w:val="24"/>
        </w:rPr>
        <w:t xml:space="preserve">: Crime and Punishment </w:t>
      </w:r>
    </w:p>
    <w:p w:rsidR="00731D73" w:rsidRPr="00A52C66" w:rsidRDefault="00731D73" w:rsidP="004B100C">
      <w:pPr>
        <w:pStyle w:val="ListParagraph"/>
        <w:numPr>
          <w:ilvl w:val="0"/>
          <w:numId w:val="31"/>
        </w:numPr>
        <w:spacing w:after="0" w:line="300" w:lineRule="atLeast"/>
        <w:ind w:left="709" w:hanging="142"/>
        <w:rPr>
          <w:rFonts w:ascii="Times New Roman" w:hAnsi="Times New Roman"/>
          <w:sz w:val="24"/>
          <w:szCs w:val="24"/>
        </w:rPr>
      </w:pPr>
      <w:r w:rsidRPr="00A52C66">
        <w:rPr>
          <w:rFonts w:ascii="Times New Roman" w:hAnsi="Times New Roman"/>
          <w:sz w:val="24"/>
          <w:szCs w:val="24"/>
        </w:rPr>
        <w:t xml:space="preserve">Concept of deviance </w:t>
      </w:r>
    </w:p>
    <w:p w:rsidR="00731D73" w:rsidRPr="00A52C66" w:rsidRDefault="00731D73" w:rsidP="004B100C">
      <w:pPr>
        <w:pStyle w:val="ListParagraph"/>
        <w:numPr>
          <w:ilvl w:val="0"/>
          <w:numId w:val="31"/>
        </w:numPr>
        <w:spacing w:after="0" w:line="300" w:lineRule="atLeast"/>
        <w:ind w:left="709" w:hanging="142"/>
        <w:rPr>
          <w:rFonts w:ascii="Times New Roman" w:hAnsi="Times New Roman"/>
          <w:sz w:val="24"/>
          <w:szCs w:val="24"/>
        </w:rPr>
      </w:pPr>
      <w:r w:rsidRPr="00A52C66">
        <w:rPr>
          <w:rFonts w:ascii="Times New Roman" w:hAnsi="Times New Roman"/>
          <w:sz w:val="24"/>
          <w:szCs w:val="24"/>
        </w:rPr>
        <w:t xml:space="preserve">Juvenile delinquency </w:t>
      </w:r>
    </w:p>
    <w:p w:rsidR="00731D73" w:rsidRDefault="00731D73" w:rsidP="004B100C">
      <w:pPr>
        <w:pStyle w:val="ListParagraph"/>
        <w:numPr>
          <w:ilvl w:val="0"/>
          <w:numId w:val="31"/>
        </w:numPr>
        <w:spacing w:after="0" w:line="300" w:lineRule="atLeast"/>
        <w:ind w:left="709" w:hanging="142"/>
        <w:rPr>
          <w:rFonts w:ascii="Times New Roman" w:hAnsi="Times New Roman"/>
          <w:sz w:val="24"/>
          <w:szCs w:val="24"/>
        </w:rPr>
      </w:pPr>
      <w:r w:rsidRPr="00A52C66">
        <w:rPr>
          <w:rFonts w:ascii="Times New Roman" w:hAnsi="Times New Roman"/>
          <w:sz w:val="24"/>
          <w:szCs w:val="24"/>
        </w:rPr>
        <w:t xml:space="preserve">Punishment Limitations of Punishment  </w:t>
      </w:r>
    </w:p>
    <w:p w:rsidR="00731D73" w:rsidRDefault="00731D73" w:rsidP="00731D73">
      <w:pPr>
        <w:spacing w:after="0" w:line="300" w:lineRule="atLeast"/>
        <w:rPr>
          <w:rFonts w:ascii="Times New Roman" w:hAnsi="Times New Roman"/>
          <w:sz w:val="24"/>
          <w:szCs w:val="24"/>
        </w:rPr>
      </w:pPr>
    </w:p>
    <w:p w:rsidR="00731D73" w:rsidRPr="001E0ECF" w:rsidRDefault="00731D73" w:rsidP="00731D73">
      <w:pPr>
        <w:spacing w:after="0" w:line="300" w:lineRule="atLeast"/>
        <w:rPr>
          <w:rFonts w:ascii="Times New Roman" w:hAnsi="Times New Roman"/>
          <w:sz w:val="24"/>
          <w:szCs w:val="24"/>
        </w:rPr>
      </w:pPr>
    </w:p>
    <w:p w:rsidR="00731D73" w:rsidRPr="00996811" w:rsidRDefault="00731D73" w:rsidP="00731D73">
      <w:pPr>
        <w:spacing w:after="0" w:line="239" w:lineRule="auto"/>
        <w:ind w:right="-20"/>
        <w:rPr>
          <w:rFonts w:ascii="Times New Roman" w:hAnsi="Times New Roman"/>
          <w:b/>
          <w:color w:val="000000"/>
          <w:sz w:val="28"/>
          <w:szCs w:val="28"/>
        </w:rPr>
      </w:pPr>
      <w:r w:rsidRPr="00996811">
        <w:rPr>
          <w:rFonts w:ascii="Times New Roman" w:hAnsi="Times New Roman"/>
          <w:b/>
          <w:color w:val="000000"/>
          <w:sz w:val="28"/>
          <w:szCs w:val="28"/>
        </w:rPr>
        <w:lastRenderedPageBreak/>
        <w:t>Recommended Readings</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sidRPr="00825592">
        <w:rPr>
          <w:rFonts w:ascii="Times New Roman" w:hAnsi="Times New Roman"/>
          <w:sz w:val="24"/>
          <w:szCs w:val="24"/>
        </w:rPr>
        <w:t>Ram</w:t>
      </w:r>
      <w:r>
        <w:rPr>
          <w:rFonts w:ascii="Times New Roman" w:hAnsi="Times New Roman"/>
          <w:sz w:val="24"/>
          <w:szCs w:val="24"/>
        </w:rPr>
        <w:t xml:space="preserve"> Ahuja,</w:t>
      </w:r>
      <w:r w:rsidRPr="00825592">
        <w:rPr>
          <w:rFonts w:ascii="Times New Roman" w:hAnsi="Times New Roman"/>
          <w:sz w:val="24"/>
          <w:szCs w:val="24"/>
        </w:rPr>
        <w:t xml:space="preserve"> </w:t>
      </w:r>
      <w:r>
        <w:rPr>
          <w:rFonts w:ascii="Times New Roman" w:hAnsi="Times New Roman"/>
          <w:sz w:val="24"/>
          <w:szCs w:val="24"/>
        </w:rPr>
        <w:t>Society in India, Jaipur: Rawat Publication</w:t>
      </w:r>
      <w:r w:rsidRPr="00825592">
        <w:rPr>
          <w:rFonts w:ascii="Times New Roman" w:hAnsi="Times New Roman"/>
          <w:sz w:val="24"/>
          <w:szCs w:val="24"/>
        </w:rPr>
        <w:t xml:space="preserve">. </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Kothari, Rajini,</w:t>
      </w:r>
      <w:r w:rsidRPr="00825592">
        <w:rPr>
          <w:rFonts w:ascii="Times New Roman" w:hAnsi="Times New Roman"/>
          <w:sz w:val="24"/>
          <w:szCs w:val="24"/>
        </w:rPr>
        <w:t xml:space="preserve"> Democratize Polity and social change in India</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Yogendra Singh,</w:t>
      </w:r>
      <w:r w:rsidRPr="00825592">
        <w:rPr>
          <w:rFonts w:ascii="Times New Roman" w:hAnsi="Times New Roman"/>
          <w:sz w:val="24"/>
          <w:szCs w:val="24"/>
        </w:rPr>
        <w:t xml:space="preserve"> Modernization of Indian tradition, New Delhi: Mehra </w:t>
      </w:r>
      <w:r>
        <w:rPr>
          <w:rFonts w:ascii="Times New Roman" w:hAnsi="Times New Roman"/>
          <w:sz w:val="24"/>
          <w:szCs w:val="24"/>
        </w:rPr>
        <w:t>O</w:t>
      </w:r>
      <w:r w:rsidRPr="00825592">
        <w:rPr>
          <w:rFonts w:ascii="Times New Roman" w:hAnsi="Times New Roman"/>
          <w:sz w:val="24"/>
          <w:szCs w:val="24"/>
        </w:rPr>
        <w:t>ffset Press</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 xml:space="preserve">M.N. Shriniwas, </w:t>
      </w:r>
      <w:r w:rsidRPr="00825592">
        <w:rPr>
          <w:rFonts w:ascii="Times New Roman" w:hAnsi="Times New Roman"/>
          <w:sz w:val="24"/>
          <w:szCs w:val="24"/>
        </w:rPr>
        <w:t>Indian social structure, Delhi: Hindustan Publishing co-operation</w:t>
      </w:r>
      <w:r>
        <w:rPr>
          <w:rFonts w:ascii="Times New Roman" w:hAnsi="Times New Roman"/>
          <w:sz w:val="24"/>
          <w:szCs w:val="24"/>
        </w:rPr>
        <w:t>.</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 xml:space="preserve">N. Jayaram, </w:t>
      </w:r>
      <w:r w:rsidRPr="00825592">
        <w:rPr>
          <w:rFonts w:ascii="Times New Roman" w:hAnsi="Times New Roman"/>
          <w:sz w:val="24"/>
          <w:szCs w:val="24"/>
        </w:rPr>
        <w:t xml:space="preserve">Introduction to Sociology. </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 xml:space="preserve">R.N. Sharma, </w:t>
      </w:r>
      <w:r w:rsidRPr="00825592">
        <w:rPr>
          <w:rFonts w:ascii="Times New Roman" w:hAnsi="Times New Roman"/>
          <w:sz w:val="24"/>
          <w:szCs w:val="24"/>
        </w:rPr>
        <w:t xml:space="preserve">Principles of Sociology. </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 xml:space="preserve">M. Harlambos, </w:t>
      </w:r>
      <w:r w:rsidRPr="00825592">
        <w:rPr>
          <w:rFonts w:ascii="Times New Roman" w:hAnsi="Times New Roman"/>
          <w:sz w:val="24"/>
          <w:szCs w:val="24"/>
        </w:rPr>
        <w:t xml:space="preserve">Sociology: Themes and Perspectives. </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T.K. Ocmen</w:t>
      </w:r>
      <w:r w:rsidRPr="00825592">
        <w:rPr>
          <w:rFonts w:ascii="Times New Roman" w:hAnsi="Times New Roman"/>
          <w:sz w:val="24"/>
          <w:szCs w:val="24"/>
        </w:rPr>
        <w:t xml:space="preserve"> and </w:t>
      </w:r>
      <w:r>
        <w:rPr>
          <w:rFonts w:ascii="Times New Roman" w:hAnsi="Times New Roman"/>
          <w:sz w:val="24"/>
          <w:szCs w:val="24"/>
        </w:rPr>
        <w:t>C.N. Venugopal, Sociology for Law Students</w:t>
      </w:r>
      <w:r w:rsidRPr="00825592">
        <w:rPr>
          <w:rFonts w:ascii="Times New Roman" w:hAnsi="Times New Roman"/>
          <w:sz w:val="24"/>
          <w:szCs w:val="24"/>
        </w:rPr>
        <w:t>.</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sidRPr="00825592">
        <w:rPr>
          <w:rFonts w:ascii="Times New Roman" w:hAnsi="Times New Roman"/>
          <w:sz w:val="24"/>
          <w:szCs w:val="24"/>
        </w:rPr>
        <w:t>Ind</w:t>
      </w:r>
      <w:r>
        <w:rPr>
          <w:rFonts w:ascii="Times New Roman" w:hAnsi="Times New Roman"/>
          <w:sz w:val="24"/>
          <w:szCs w:val="24"/>
        </w:rPr>
        <w:t xml:space="preserve">erbitzin, Bates and Gaiway, </w:t>
      </w:r>
      <w:r w:rsidRPr="00825592">
        <w:rPr>
          <w:rFonts w:ascii="Times New Roman" w:hAnsi="Times New Roman"/>
          <w:sz w:val="24"/>
          <w:szCs w:val="24"/>
        </w:rPr>
        <w:t>Perspectiv</w:t>
      </w:r>
      <w:r>
        <w:rPr>
          <w:rFonts w:ascii="Times New Roman" w:hAnsi="Times New Roman"/>
          <w:sz w:val="24"/>
          <w:szCs w:val="24"/>
        </w:rPr>
        <w:t>es Deviance and Social Control, Sage P</w:t>
      </w:r>
      <w:r w:rsidRPr="00825592">
        <w:rPr>
          <w:rFonts w:ascii="Times New Roman" w:hAnsi="Times New Roman"/>
          <w:sz w:val="24"/>
          <w:szCs w:val="24"/>
        </w:rPr>
        <w:t>ublications, London.</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Harry M. Johnson,</w:t>
      </w:r>
      <w:r w:rsidRPr="00825592">
        <w:rPr>
          <w:rFonts w:ascii="Times New Roman" w:hAnsi="Times New Roman"/>
          <w:sz w:val="24"/>
          <w:szCs w:val="24"/>
        </w:rPr>
        <w:t xml:space="preserve"> Sociology: A Systematic Introduction. Pearson Publication, South Asia. </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sidRPr="00825592">
        <w:rPr>
          <w:rFonts w:ascii="Times New Roman" w:hAnsi="Times New Roman"/>
          <w:sz w:val="24"/>
          <w:szCs w:val="24"/>
        </w:rPr>
        <w:t>John J. Mac</w:t>
      </w:r>
      <w:r>
        <w:rPr>
          <w:rFonts w:ascii="Times New Roman" w:hAnsi="Times New Roman"/>
          <w:sz w:val="24"/>
          <w:szCs w:val="24"/>
        </w:rPr>
        <w:t xml:space="preserve">ionis, </w:t>
      </w:r>
      <w:r w:rsidRPr="00825592">
        <w:rPr>
          <w:rFonts w:ascii="Times New Roman" w:hAnsi="Times New Roman"/>
          <w:sz w:val="24"/>
          <w:szCs w:val="24"/>
        </w:rPr>
        <w:t xml:space="preserve"> Sociology, Dorling Kindersley (India) Pvt. Ltd., South Asia</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George Ritzer</w:t>
      </w:r>
      <w:r w:rsidRPr="00825592">
        <w:rPr>
          <w:rFonts w:ascii="Times New Roman" w:hAnsi="Times New Roman"/>
          <w:sz w:val="24"/>
          <w:szCs w:val="24"/>
        </w:rPr>
        <w:t>, I</w:t>
      </w:r>
      <w:r>
        <w:rPr>
          <w:rFonts w:ascii="Times New Roman" w:hAnsi="Times New Roman"/>
          <w:sz w:val="24"/>
          <w:szCs w:val="24"/>
        </w:rPr>
        <w:t>ntroduction to Sociology. Sage P</w:t>
      </w:r>
      <w:r w:rsidRPr="00825592">
        <w:rPr>
          <w:rFonts w:ascii="Times New Roman" w:hAnsi="Times New Roman"/>
          <w:sz w:val="24"/>
          <w:szCs w:val="24"/>
        </w:rPr>
        <w:t xml:space="preserve">ublication, London </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Akers, L., Sellers, S.C.,</w:t>
      </w:r>
      <w:r w:rsidRPr="00825592">
        <w:rPr>
          <w:rFonts w:ascii="Times New Roman" w:hAnsi="Times New Roman"/>
          <w:sz w:val="24"/>
          <w:szCs w:val="24"/>
        </w:rPr>
        <w:t xml:space="preserve"> Criminological Theories, Introduction, Evaluation and Application, Rawat Delhi. </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sidRPr="00825592">
        <w:rPr>
          <w:rFonts w:ascii="Times New Roman" w:hAnsi="Times New Roman"/>
          <w:sz w:val="24"/>
          <w:szCs w:val="24"/>
        </w:rPr>
        <w:t>Bra</w:t>
      </w:r>
      <w:r>
        <w:rPr>
          <w:rFonts w:ascii="Times New Roman" w:hAnsi="Times New Roman"/>
          <w:sz w:val="24"/>
          <w:szCs w:val="24"/>
        </w:rPr>
        <w:t>dshaw, York, Healy, Joseph,</w:t>
      </w:r>
      <w:r w:rsidRPr="00825592">
        <w:rPr>
          <w:rFonts w:ascii="Times New Roman" w:hAnsi="Times New Roman"/>
          <w:sz w:val="24"/>
          <w:szCs w:val="24"/>
        </w:rPr>
        <w:t>, Sociology for a New Century, Pine Forge</w:t>
      </w:r>
    </w:p>
    <w:p w:rsidR="00731D73" w:rsidRPr="00825592" w:rsidRDefault="00731D73" w:rsidP="004B100C">
      <w:pPr>
        <w:pStyle w:val="ListParagraph"/>
        <w:numPr>
          <w:ilvl w:val="3"/>
          <w:numId w:val="26"/>
        </w:numPr>
        <w:spacing w:after="0" w:line="239" w:lineRule="auto"/>
        <w:ind w:left="567" w:right="-20"/>
        <w:rPr>
          <w:rFonts w:ascii="Times New Roman" w:hAnsi="Times New Roman"/>
          <w:b/>
          <w:color w:val="000000"/>
          <w:sz w:val="24"/>
          <w:szCs w:val="24"/>
        </w:rPr>
      </w:pPr>
      <w:r>
        <w:rPr>
          <w:rFonts w:ascii="Times New Roman" w:hAnsi="Times New Roman"/>
          <w:sz w:val="24"/>
          <w:szCs w:val="24"/>
        </w:rPr>
        <w:t xml:space="preserve"> Bryant, C., Peck,D, </w:t>
      </w:r>
      <w:r w:rsidRPr="00825592">
        <w:rPr>
          <w:rFonts w:ascii="Times New Roman" w:hAnsi="Times New Roman"/>
          <w:sz w:val="24"/>
          <w:szCs w:val="24"/>
        </w:rPr>
        <w:t xml:space="preserve"> 21st Century Sociology, A Reference Book, Volume 1 and Volume 2, Sage Publications.</w:t>
      </w:r>
    </w:p>
    <w:p w:rsidR="00731D73" w:rsidRDefault="00731D73" w:rsidP="00731D73">
      <w:pPr>
        <w:spacing w:after="0" w:line="239" w:lineRule="auto"/>
        <w:ind w:left="2726" w:right="-20"/>
        <w:rPr>
          <w:rFonts w:ascii="Times New Roman" w:hAnsi="Times New Roman"/>
          <w:b/>
          <w:color w:val="000000"/>
          <w:sz w:val="44"/>
          <w:szCs w:val="44"/>
        </w:rPr>
      </w:pPr>
    </w:p>
    <w:p w:rsidR="00731D73" w:rsidRDefault="00731D73" w:rsidP="00731D73">
      <w:pPr>
        <w:spacing w:after="0" w:line="239" w:lineRule="auto"/>
        <w:ind w:left="2726" w:right="-20"/>
        <w:rPr>
          <w:rFonts w:ascii="Times New Roman" w:hAnsi="Times New Roman"/>
          <w:b/>
          <w:color w:val="000000"/>
          <w:sz w:val="44"/>
          <w:szCs w:val="44"/>
        </w:rPr>
      </w:pPr>
    </w:p>
    <w:p w:rsidR="00731D73" w:rsidRDefault="00731D73" w:rsidP="00731D73">
      <w:pPr>
        <w:spacing w:after="0" w:line="240" w:lineRule="atLeast"/>
        <w:jc w:val="center"/>
        <w:rPr>
          <w:rFonts w:ascii="Times New Roman" w:hAnsi="Times New Roman"/>
          <w:b/>
          <w:sz w:val="44"/>
          <w:szCs w:val="44"/>
        </w:rPr>
      </w:pPr>
    </w:p>
    <w:p w:rsidR="00731D73" w:rsidRDefault="00731D73" w:rsidP="009226AD">
      <w:pPr>
        <w:jc w:val="center"/>
        <w:rPr>
          <w:rFonts w:ascii="Times New Roman" w:hAnsi="Times New Roman"/>
          <w:b/>
          <w:sz w:val="44"/>
          <w:szCs w:val="44"/>
        </w:rPr>
      </w:pPr>
    </w:p>
    <w:p w:rsidR="00731D73" w:rsidRDefault="00731D73" w:rsidP="009226AD">
      <w:pPr>
        <w:jc w:val="center"/>
        <w:rPr>
          <w:rFonts w:ascii="Times New Roman" w:hAnsi="Times New Roman"/>
          <w:b/>
          <w:sz w:val="44"/>
          <w:szCs w:val="44"/>
        </w:rPr>
      </w:pPr>
    </w:p>
    <w:p w:rsidR="00731D73" w:rsidRDefault="00731D73" w:rsidP="009226AD">
      <w:pPr>
        <w:jc w:val="center"/>
        <w:rPr>
          <w:rFonts w:ascii="Times New Roman" w:hAnsi="Times New Roman"/>
          <w:b/>
          <w:sz w:val="44"/>
          <w:szCs w:val="44"/>
        </w:rPr>
      </w:pPr>
    </w:p>
    <w:p w:rsidR="00731D73" w:rsidRDefault="00731D73" w:rsidP="009226AD">
      <w:pPr>
        <w:jc w:val="center"/>
        <w:rPr>
          <w:rFonts w:ascii="Times New Roman" w:hAnsi="Times New Roman"/>
          <w:b/>
          <w:sz w:val="44"/>
          <w:szCs w:val="44"/>
        </w:rPr>
      </w:pPr>
    </w:p>
    <w:p w:rsidR="00731D73" w:rsidRDefault="00731D73" w:rsidP="009226AD">
      <w:pPr>
        <w:jc w:val="center"/>
        <w:rPr>
          <w:rFonts w:ascii="Times New Roman" w:hAnsi="Times New Roman"/>
          <w:b/>
          <w:sz w:val="44"/>
          <w:szCs w:val="44"/>
        </w:rPr>
      </w:pPr>
    </w:p>
    <w:p w:rsidR="00731D73" w:rsidRDefault="00731D73" w:rsidP="009226AD">
      <w:pPr>
        <w:jc w:val="center"/>
        <w:rPr>
          <w:rFonts w:ascii="Times New Roman" w:hAnsi="Times New Roman"/>
          <w:b/>
          <w:sz w:val="44"/>
          <w:szCs w:val="44"/>
        </w:rPr>
      </w:pPr>
    </w:p>
    <w:p w:rsidR="00731D73" w:rsidRDefault="00731D73" w:rsidP="00CF35A5">
      <w:pPr>
        <w:rPr>
          <w:rFonts w:ascii="Times New Roman" w:hAnsi="Times New Roman"/>
          <w:b/>
          <w:sz w:val="44"/>
          <w:szCs w:val="44"/>
        </w:rPr>
      </w:pPr>
    </w:p>
    <w:p w:rsidR="00CF35A5" w:rsidRDefault="00CF35A5" w:rsidP="00CF35A5">
      <w:pPr>
        <w:rPr>
          <w:rFonts w:ascii="Times New Roman" w:hAnsi="Times New Roman"/>
          <w:b/>
          <w:sz w:val="44"/>
          <w:szCs w:val="44"/>
        </w:rPr>
      </w:pPr>
    </w:p>
    <w:p w:rsidR="00AC5864" w:rsidRDefault="00AC5864" w:rsidP="009226AD">
      <w:pPr>
        <w:jc w:val="center"/>
        <w:rPr>
          <w:rFonts w:ascii="Times New Roman" w:hAnsi="Times New Roman"/>
          <w:b/>
          <w:sz w:val="44"/>
          <w:szCs w:val="44"/>
        </w:rPr>
      </w:pPr>
    </w:p>
    <w:p w:rsidR="009226AD" w:rsidRPr="00AB038E" w:rsidRDefault="009226AD" w:rsidP="009226AD">
      <w:pPr>
        <w:jc w:val="center"/>
        <w:rPr>
          <w:rFonts w:ascii="Times New Roman" w:hAnsi="Times New Roman"/>
          <w:b/>
          <w:sz w:val="44"/>
          <w:szCs w:val="44"/>
        </w:rPr>
      </w:pPr>
      <w:r w:rsidRPr="00AB038E">
        <w:rPr>
          <w:rFonts w:ascii="Times New Roman" w:hAnsi="Times New Roman"/>
          <w:b/>
          <w:sz w:val="44"/>
          <w:szCs w:val="44"/>
        </w:rPr>
        <w:lastRenderedPageBreak/>
        <w:t>Constitutional Law-I</w:t>
      </w:r>
      <w:r w:rsidR="00067833">
        <w:rPr>
          <w:rFonts w:ascii="Times New Roman" w:hAnsi="Times New Roman"/>
          <w:b/>
          <w:sz w:val="44"/>
          <w:szCs w:val="44"/>
        </w:rPr>
        <w:t>I</w:t>
      </w:r>
    </w:p>
    <w:p w:rsidR="009226AD" w:rsidRPr="00F5491E" w:rsidRDefault="009226AD" w:rsidP="009226AD">
      <w:pPr>
        <w:spacing w:after="0" w:line="240" w:lineRule="exact"/>
        <w:ind w:right="-3798"/>
        <w:rPr>
          <w:rFonts w:ascii="Times New Roman" w:hAnsi="Times New Roman"/>
          <w:b/>
          <w:sz w:val="24"/>
          <w:szCs w:val="24"/>
        </w:rPr>
      </w:pPr>
      <w:r w:rsidRPr="00F5491E">
        <w:rPr>
          <w:rFonts w:ascii="Times New Roman" w:hAnsi="Times New Roman"/>
          <w:b/>
          <w:sz w:val="24"/>
          <w:szCs w:val="24"/>
        </w:rPr>
        <w:t>Paper II</w:t>
      </w:r>
      <w:r w:rsidR="00067833">
        <w:rPr>
          <w:rFonts w:ascii="Times New Roman" w:hAnsi="Times New Roman"/>
          <w:b/>
          <w:sz w:val="24"/>
          <w:szCs w:val="24"/>
        </w:rPr>
        <w:t xml:space="preserve">I [Code – </w:t>
      </w:r>
      <w:r w:rsidR="00B6382B">
        <w:rPr>
          <w:rFonts w:ascii="Times New Roman" w:hAnsi="Times New Roman"/>
          <w:b/>
          <w:bCs/>
          <w:color w:val="000000"/>
          <w:w w:val="101"/>
          <w:sz w:val="24"/>
          <w:szCs w:val="24"/>
        </w:rPr>
        <w:t>BLB</w:t>
      </w:r>
      <w:r w:rsidR="00B6382B">
        <w:rPr>
          <w:rFonts w:ascii="Times New Roman" w:hAnsi="Times New Roman"/>
          <w:b/>
          <w:sz w:val="24"/>
          <w:szCs w:val="24"/>
        </w:rPr>
        <w:t xml:space="preserve"> </w:t>
      </w:r>
      <w:r w:rsidR="00067833">
        <w:rPr>
          <w:rFonts w:ascii="Times New Roman" w:hAnsi="Times New Roman"/>
          <w:b/>
          <w:sz w:val="24"/>
          <w:szCs w:val="24"/>
        </w:rPr>
        <w:t>503</w:t>
      </w:r>
      <w:r w:rsidR="00B6382B">
        <w:rPr>
          <w:rFonts w:ascii="Times New Roman" w:hAnsi="Times New Roman"/>
          <w:b/>
          <w:sz w:val="24"/>
          <w:szCs w:val="24"/>
        </w:rPr>
        <w:t>C</w:t>
      </w:r>
      <w:r w:rsidR="00067833">
        <w:rPr>
          <w:rFonts w:ascii="Times New Roman" w:hAnsi="Times New Roman"/>
          <w:b/>
          <w:sz w:val="24"/>
          <w:szCs w:val="24"/>
        </w:rPr>
        <w:t>]</w:t>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t xml:space="preserve">     Max Marks = 100</w:t>
      </w:r>
    </w:p>
    <w:p w:rsidR="009226AD" w:rsidRPr="00F5491E" w:rsidRDefault="009226AD" w:rsidP="009226AD">
      <w:pPr>
        <w:spacing w:after="0" w:line="240" w:lineRule="exact"/>
        <w:rPr>
          <w:rFonts w:ascii="Times New Roman" w:hAnsi="Times New Roman"/>
          <w:b/>
          <w:sz w:val="24"/>
          <w:szCs w:val="24"/>
        </w:rPr>
      </w:pPr>
      <w:r w:rsidRPr="00F5491E">
        <w:rPr>
          <w:rFonts w:ascii="Times New Roman" w:hAnsi="Times New Roman"/>
          <w:b/>
          <w:sz w:val="24"/>
          <w:szCs w:val="24"/>
        </w:rPr>
        <w:t>Time Duration: 3 Hours</w:t>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t xml:space="preserve">     Theory = 80</w:t>
      </w:r>
    </w:p>
    <w:p w:rsidR="009226AD" w:rsidRDefault="009226AD" w:rsidP="009226AD">
      <w:pPr>
        <w:spacing w:after="0" w:line="240" w:lineRule="exact"/>
        <w:rPr>
          <w:rFonts w:ascii="Times New Roman" w:hAnsi="Times New Roman"/>
          <w:sz w:val="24"/>
          <w:szCs w:val="24"/>
        </w:rPr>
      </w:pP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r>
      <w:r w:rsidRPr="00F5491E">
        <w:rPr>
          <w:rFonts w:ascii="Times New Roman" w:hAnsi="Times New Roman"/>
          <w:b/>
          <w:sz w:val="24"/>
          <w:szCs w:val="24"/>
        </w:rPr>
        <w:tab/>
        <w:t xml:space="preserve">     Continuous Assessment = 20</w:t>
      </w:r>
    </w:p>
    <w:p w:rsidR="009226AD" w:rsidRDefault="009226AD" w:rsidP="009226AD">
      <w:pPr>
        <w:spacing w:after="0" w:line="240" w:lineRule="exact"/>
        <w:rPr>
          <w:rFonts w:ascii="Times New Roman" w:hAnsi="Times New Roman"/>
          <w:sz w:val="24"/>
          <w:szCs w:val="24"/>
        </w:rPr>
      </w:pPr>
    </w:p>
    <w:p w:rsidR="009226AD" w:rsidRDefault="009226AD" w:rsidP="009226AD">
      <w:pPr>
        <w:spacing w:after="71" w:line="240" w:lineRule="exact"/>
        <w:rPr>
          <w:rFonts w:ascii="Times New Roman" w:hAnsi="Times New Roman"/>
          <w:sz w:val="24"/>
          <w:szCs w:val="24"/>
        </w:rPr>
      </w:pPr>
    </w:p>
    <w:p w:rsidR="009226AD" w:rsidRPr="0077570B" w:rsidRDefault="009226AD" w:rsidP="009226AD">
      <w:pPr>
        <w:spacing w:after="0"/>
        <w:ind w:left="-142" w:right="50"/>
        <w:jc w:val="both"/>
        <w:rPr>
          <w:rFonts w:ascii="Times New Roman" w:hAnsi="Times New Roman"/>
          <w:color w:val="000000"/>
          <w:sz w:val="24"/>
          <w:szCs w:val="24"/>
        </w:rPr>
      </w:pPr>
      <w:r>
        <w:rPr>
          <w:rFonts w:ascii="Times New Roman" w:hAnsi="Times New Roman"/>
          <w:b/>
          <w:bCs/>
          <w:color w:val="000000"/>
          <w:sz w:val="24"/>
          <w:szCs w:val="24"/>
        </w:rPr>
        <w:t>Note:</w:t>
      </w:r>
      <w:r>
        <w:rPr>
          <w:rFonts w:ascii="Times New Roman" w:hAnsi="Times New Roman"/>
          <w:color w:val="000000"/>
          <w:spacing w:val="22"/>
          <w:sz w:val="24"/>
          <w:szCs w:val="24"/>
        </w:rPr>
        <w:t xml:space="preserve"> </w:t>
      </w:r>
      <w:r w:rsidRPr="004A7E8D">
        <w:rPr>
          <w:rFonts w:ascii="Times New Roman" w:hAnsi="Times New Roman"/>
          <w:bCs/>
          <w:sz w:val="24"/>
          <w:szCs w:val="24"/>
        </w:rPr>
        <w:t>T</w:t>
      </w:r>
      <w:r w:rsidRPr="004A7E8D">
        <w:rPr>
          <w:rFonts w:ascii="Times New Roman" w:hAnsi="Times New Roman"/>
          <w:sz w:val="24"/>
          <w:szCs w:val="24"/>
        </w:rPr>
        <w:t>he subject includes a comprehensive and up to date study of va</w:t>
      </w:r>
      <w:r>
        <w:rPr>
          <w:rFonts w:ascii="Times New Roman" w:hAnsi="Times New Roman"/>
          <w:sz w:val="24"/>
          <w:szCs w:val="24"/>
        </w:rPr>
        <w:t xml:space="preserve">rious aspects of </w:t>
      </w:r>
      <w:r w:rsidR="00794C41">
        <w:rPr>
          <w:rFonts w:ascii="Times New Roman" w:hAnsi="Times New Roman"/>
          <w:sz w:val="24"/>
          <w:szCs w:val="24"/>
        </w:rPr>
        <w:t>Constitutional Law</w:t>
      </w:r>
      <w:r w:rsidRPr="004A7E8D">
        <w:rPr>
          <w:rFonts w:ascii="Times New Roman" w:hAnsi="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sz w:val="24"/>
          <w:szCs w:val="24"/>
        </w:rPr>
        <w:t xml:space="preserve"> of the</w:t>
      </w:r>
      <w:r w:rsidRPr="004A7E8D">
        <w:rPr>
          <w:rFonts w:ascii="Times New Roman" w:hAnsi="Times New Roman"/>
          <w:sz w:val="24"/>
          <w:szCs w:val="24"/>
        </w:rPr>
        <w:t xml:space="preserve"> questions will be problem based.</w:t>
      </w:r>
    </w:p>
    <w:p w:rsidR="009226AD" w:rsidRDefault="009226AD" w:rsidP="009226AD">
      <w:pPr>
        <w:jc w:val="both"/>
        <w:rPr>
          <w:rFonts w:ascii="Times New Roman" w:hAnsi="Times New Roman"/>
          <w:b/>
          <w:sz w:val="24"/>
          <w:szCs w:val="24"/>
        </w:rPr>
      </w:pPr>
    </w:p>
    <w:p w:rsidR="00D62F85" w:rsidRPr="00D62F85" w:rsidRDefault="00D62F85" w:rsidP="009226AD">
      <w:pPr>
        <w:jc w:val="both"/>
        <w:rPr>
          <w:rFonts w:ascii="Times New Roman" w:hAnsi="Times New Roman"/>
          <w:i/>
          <w:sz w:val="24"/>
          <w:szCs w:val="24"/>
        </w:rPr>
      </w:pPr>
      <w:r>
        <w:rPr>
          <w:rFonts w:ascii="Times New Roman" w:hAnsi="Times New Roman"/>
          <w:b/>
          <w:sz w:val="24"/>
          <w:szCs w:val="24"/>
        </w:rPr>
        <w:t>Objective</w:t>
      </w:r>
      <w:r>
        <w:rPr>
          <w:rFonts w:ascii="Times New Roman" w:hAnsi="Times New Roman"/>
          <w:sz w:val="24"/>
          <w:szCs w:val="24"/>
        </w:rPr>
        <w:t xml:space="preserve">: </w:t>
      </w:r>
      <w:r>
        <w:rPr>
          <w:rFonts w:ascii="Times New Roman" w:hAnsi="Times New Roman"/>
          <w:i/>
          <w:sz w:val="24"/>
          <w:szCs w:val="24"/>
        </w:rPr>
        <w:t>The objective of this paper is to provide understanding of various organs created by the Constitution including their functions.</w:t>
      </w:r>
    </w:p>
    <w:p w:rsidR="000371C4" w:rsidRPr="001E0629" w:rsidRDefault="00CF59E4" w:rsidP="000371C4">
      <w:pPr>
        <w:jc w:val="both"/>
        <w:rPr>
          <w:rFonts w:ascii="Times New Roman" w:hAnsi="Times New Roman"/>
          <w:b/>
          <w:sz w:val="28"/>
          <w:szCs w:val="24"/>
        </w:rPr>
      </w:pPr>
      <w:r>
        <w:rPr>
          <w:rFonts w:ascii="Times New Roman" w:hAnsi="Times New Roman"/>
          <w:b/>
          <w:sz w:val="28"/>
          <w:szCs w:val="24"/>
        </w:rPr>
        <w:t>Unit - I</w:t>
      </w:r>
    </w:p>
    <w:p w:rsidR="000371C4" w:rsidRPr="009226AD" w:rsidRDefault="000371C4" w:rsidP="004B100C">
      <w:pPr>
        <w:numPr>
          <w:ilvl w:val="0"/>
          <w:numId w:val="20"/>
        </w:numPr>
        <w:spacing w:after="0" w:line="240" w:lineRule="auto"/>
        <w:ind w:hanging="153"/>
        <w:jc w:val="both"/>
        <w:rPr>
          <w:rFonts w:ascii="Times New Roman" w:hAnsi="Times New Roman"/>
          <w:sz w:val="24"/>
          <w:szCs w:val="24"/>
        </w:rPr>
      </w:pPr>
      <w:r w:rsidRPr="009226AD">
        <w:rPr>
          <w:rFonts w:ascii="Times New Roman" w:hAnsi="Times New Roman"/>
          <w:sz w:val="24"/>
          <w:szCs w:val="24"/>
        </w:rPr>
        <w:t>President of India- Position &amp; Powers.</w:t>
      </w:r>
    </w:p>
    <w:p w:rsidR="000371C4" w:rsidRPr="009226AD" w:rsidRDefault="000371C4" w:rsidP="004B100C">
      <w:pPr>
        <w:numPr>
          <w:ilvl w:val="0"/>
          <w:numId w:val="20"/>
        </w:numPr>
        <w:spacing w:after="0" w:line="240" w:lineRule="auto"/>
        <w:ind w:hanging="153"/>
        <w:jc w:val="both"/>
        <w:rPr>
          <w:rFonts w:ascii="Times New Roman" w:hAnsi="Times New Roman"/>
          <w:sz w:val="24"/>
          <w:szCs w:val="24"/>
        </w:rPr>
      </w:pPr>
      <w:r w:rsidRPr="009226AD">
        <w:rPr>
          <w:rFonts w:ascii="Times New Roman" w:hAnsi="Times New Roman"/>
          <w:sz w:val="24"/>
          <w:szCs w:val="24"/>
        </w:rPr>
        <w:t>Electio</w:t>
      </w:r>
      <w:r>
        <w:rPr>
          <w:rFonts w:ascii="Times New Roman" w:hAnsi="Times New Roman"/>
          <w:sz w:val="24"/>
          <w:szCs w:val="24"/>
        </w:rPr>
        <w:t>n, Qualifications, Impeachment.</w:t>
      </w:r>
    </w:p>
    <w:p w:rsidR="000371C4" w:rsidRPr="009226AD" w:rsidRDefault="000371C4" w:rsidP="004B100C">
      <w:pPr>
        <w:numPr>
          <w:ilvl w:val="0"/>
          <w:numId w:val="20"/>
        </w:numPr>
        <w:spacing w:after="0" w:line="240" w:lineRule="auto"/>
        <w:ind w:hanging="153"/>
        <w:jc w:val="both"/>
        <w:rPr>
          <w:rFonts w:ascii="Times New Roman" w:hAnsi="Times New Roman"/>
          <w:sz w:val="24"/>
          <w:szCs w:val="24"/>
        </w:rPr>
      </w:pPr>
      <w:r w:rsidRPr="009226AD">
        <w:rPr>
          <w:rFonts w:ascii="Times New Roman" w:hAnsi="Times New Roman"/>
          <w:sz w:val="24"/>
          <w:szCs w:val="24"/>
        </w:rPr>
        <w:t>Cabinet System, Collect</w:t>
      </w:r>
      <w:r>
        <w:rPr>
          <w:rFonts w:ascii="Times New Roman" w:hAnsi="Times New Roman"/>
          <w:sz w:val="24"/>
          <w:szCs w:val="24"/>
        </w:rPr>
        <w:t>ive responsibility- Individual Responsibility.</w:t>
      </w:r>
      <w:r w:rsidRPr="009226AD">
        <w:rPr>
          <w:rFonts w:ascii="Times New Roman" w:hAnsi="Times New Roman"/>
          <w:sz w:val="24"/>
          <w:szCs w:val="24"/>
        </w:rPr>
        <w:t xml:space="preserve"> </w:t>
      </w:r>
    </w:p>
    <w:p w:rsidR="000371C4" w:rsidRPr="009226AD" w:rsidRDefault="000371C4" w:rsidP="004B100C">
      <w:pPr>
        <w:numPr>
          <w:ilvl w:val="0"/>
          <w:numId w:val="20"/>
        </w:numPr>
        <w:spacing w:after="0" w:line="240" w:lineRule="auto"/>
        <w:ind w:hanging="153"/>
        <w:jc w:val="both"/>
        <w:rPr>
          <w:rFonts w:ascii="Times New Roman" w:hAnsi="Times New Roman"/>
          <w:sz w:val="24"/>
          <w:szCs w:val="24"/>
        </w:rPr>
      </w:pPr>
      <w:r w:rsidRPr="009226AD">
        <w:rPr>
          <w:rFonts w:ascii="Times New Roman" w:hAnsi="Times New Roman"/>
          <w:sz w:val="24"/>
          <w:szCs w:val="24"/>
        </w:rPr>
        <w:t>President- Prime Minister Relationship.</w:t>
      </w:r>
    </w:p>
    <w:p w:rsidR="000371C4" w:rsidRPr="009226AD" w:rsidRDefault="000371C4" w:rsidP="004B100C">
      <w:pPr>
        <w:numPr>
          <w:ilvl w:val="0"/>
          <w:numId w:val="20"/>
        </w:numPr>
        <w:spacing w:after="0" w:line="240" w:lineRule="auto"/>
        <w:ind w:hanging="153"/>
        <w:jc w:val="both"/>
        <w:rPr>
          <w:rFonts w:ascii="Times New Roman" w:hAnsi="Times New Roman"/>
          <w:sz w:val="24"/>
          <w:szCs w:val="24"/>
        </w:rPr>
      </w:pPr>
      <w:r w:rsidRPr="009226AD">
        <w:rPr>
          <w:rFonts w:ascii="Times New Roman" w:hAnsi="Times New Roman"/>
          <w:sz w:val="24"/>
          <w:szCs w:val="24"/>
        </w:rPr>
        <w:t>Legislative Privileges</w:t>
      </w:r>
      <w:r>
        <w:rPr>
          <w:rFonts w:ascii="Times New Roman" w:hAnsi="Times New Roman"/>
          <w:sz w:val="24"/>
          <w:szCs w:val="24"/>
        </w:rPr>
        <w:t xml:space="preserve"> </w:t>
      </w:r>
      <w:r w:rsidRPr="009226AD">
        <w:rPr>
          <w:rFonts w:ascii="Times New Roman" w:hAnsi="Times New Roman"/>
          <w:sz w:val="24"/>
          <w:szCs w:val="24"/>
        </w:rPr>
        <w:t>- Privileges v. Fundamental Rights.</w:t>
      </w:r>
    </w:p>
    <w:p w:rsidR="000371C4" w:rsidRPr="009226AD" w:rsidRDefault="000371C4" w:rsidP="000371C4">
      <w:pPr>
        <w:spacing w:after="0" w:line="240" w:lineRule="auto"/>
        <w:jc w:val="both"/>
        <w:rPr>
          <w:rFonts w:ascii="Times New Roman" w:hAnsi="Times New Roman"/>
          <w:sz w:val="24"/>
          <w:szCs w:val="24"/>
        </w:rPr>
      </w:pPr>
    </w:p>
    <w:p w:rsidR="000371C4" w:rsidRPr="001E0629" w:rsidRDefault="00CF59E4" w:rsidP="000371C4">
      <w:pPr>
        <w:spacing w:after="0" w:line="240" w:lineRule="auto"/>
        <w:jc w:val="both"/>
        <w:rPr>
          <w:rFonts w:ascii="Times New Roman" w:hAnsi="Times New Roman"/>
          <w:b/>
          <w:sz w:val="28"/>
          <w:szCs w:val="24"/>
        </w:rPr>
      </w:pPr>
      <w:r>
        <w:rPr>
          <w:rFonts w:ascii="Times New Roman" w:hAnsi="Times New Roman"/>
          <w:b/>
          <w:sz w:val="28"/>
          <w:szCs w:val="24"/>
        </w:rPr>
        <w:t>Unit - II</w:t>
      </w:r>
    </w:p>
    <w:p w:rsidR="000371C4" w:rsidRPr="009226AD" w:rsidRDefault="000371C4" w:rsidP="004B100C">
      <w:pPr>
        <w:numPr>
          <w:ilvl w:val="0"/>
          <w:numId w:val="21"/>
        </w:numPr>
        <w:spacing w:after="0" w:line="240" w:lineRule="auto"/>
        <w:ind w:hanging="153"/>
        <w:jc w:val="both"/>
        <w:rPr>
          <w:rFonts w:ascii="Times New Roman" w:hAnsi="Times New Roman"/>
          <w:sz w:val="24"/>
          <w:szCs w:val="24"/>
        </w:rPr>
      </w:pPr>
      <w:r w:rsidRPr="009226AD">
        <w:rPr>
          <w:rFonts w:ascii="Times New Roman" w:hAnsi="Times New Roman"/>
          <w:sz w:val="24"/>
          <w:szCs w:val="24"/>
        </w:rPr>
        <w:t>Distribution of Legislative Powers-- Arts. 245, 246, and 254.</w:t>
      </w:r>
    </w:p>
    <w:p w:rsidR="000371C4" w:rsidRPr="009226AD" w:rsidRDefault="000371C4" w:rsidP="004B100C">
      <w:pPr>
        <w:numPr>
          <w:ilvl w:val="0"/>
          <w:numId w:val="21"/>
        </w:numPr>
        <w:spacing w:after="0" w:line="240" w:lineRule="auto"/>
        <w:ind w:hanging="153"/>
        <w:jc w:val="both"/>
        <w:rPr>
          <w:rFonts w:ascii="Times New Roman" w:hAnsi="Times New Roman"/>
          <w:sz w:val="24"/>
          <w:szCs w:val="24"/>
        </w:rPr>
      </w:pPr>
      <w:r w:rsidRPr="009226AD">
        <w:rPr>
          <w:rFonts w:ascii="Times New Roman" w:hAnsi="Times New Roman"/>
          <w:sz w:val="24"/>
          <w:szCs w:val="24"/>
        </w:rPr>
        <w:t>Doctrine of Pith and Substance</w:t>
      </w:r>
      <w:r>
        <w:rPr>
          <w:rFonts w:ascii="Times New Roman" w:hAnsi="Times New Roman"/>
          <w:sz w:val="24"/>
          <w:szCs w:val="24"/>
        </w:rPr>
        <w:t>.</w:t>
      </w:r>
      <w:r w:rsidRPr="009226AD">
        <w:rPr>
          <w:rFonts w:ascii="Times New Roman" w:hAnsi="Times New Roman"/>
          <w:sz w:val="24"/>
          <w:szCs w:val="24"/>
        </w:rPr>
        <w:t xml:space="preserve"> </w:t>
      </w:r>
    </w:p>
    <w:p w:rsidR="000371C4" w:rsidRPr="009226AD" w:rsidRDefault="000371C4" w:rsidP="004B100C">
      <w:pPr>
        <w:numPr>
          <w:ilvl w:val="0"/>
          <w:numId w:val="21"/>
        </w:numPr>
        <w:spacing w:after="0" w:line="240" w:lineRule="auto"/>
        <w:ind w:hanging="153"/>
        <w:jc w:val="both"/>
        <w:rPr>
          <w:rFonts w:ascii="Times New Roman" w:hAnsi="Times New Roman"/>
          <w:sz w:val="24"/>
          <w:szCs w:val="24"/>
        </w:rPr>
      </w:pPr>
      <w:r w:rsidRPr="009226AD">
        <w:rPr>
          <w:rFonts w:ascii="Times New Roman" w:hAnsi="Times New Roman"/>
          <w:sz w:val="24"/>
          <w:szCs w:val="24"/>
        </w:rPr>
        <w:t>Do</w:t>
      </w:r>
      <w:r>
        <w:rPr>
          <w:rFonts w:ascii="Times New Roman" w:hAnsi="Times New Roman"/>
          <w:sz w:val="24"/>
          <w:szCs w:val="24"/>
        </w:rPr>
        <w:t>ctrine of Delegated Legislation</w:t>
      </w:r>
      <w:r w:rsidRPr="009226AD">
        <w:rPr>
          <w:rFonts w:ascii="Times New Roman" w:hAnsi="Times New Roman"/>
          <w:sz w:val="24"/>
          <w:szCs w:val="24"/>
        </w:rPr>
        <w:t>: Subordinate Legislation &amp; Colourable Legislation</w:t>
      </w:r>
      <w:r>
        <w:rPr>
          <w:rFonts w:ascii="Times New Roman" w:hAnsi="Times New Roman"/>
          <w:sz w:val="24"/>
          <w:szCs w:val="24"/>
        </w:rPr>
        <w:t>.</w:t>
      </w:r>
    </w:p>
    <w:p w:rsidR="000371C4" w:rsidRPr="009226AD" w:rsidRDefault="000371C4" w:rsidP="004B100C">
      <w:pPr>
        <w:numPr>
          <w:ilvl w:val="0"/>
          <w:numId w:val="21"/>
        </w:numPr>
        <w:spacing w:after="0" w:line="240" w:lineRule="auto"/>
        <w:ind w:hanging="153"/>
        <w:jc w:val="both"/>
        <w:rPr>
          <w:rFonts w:ascii="Times New Roman" w:hAnsi="Times New Roman"/>
          <w:sz w:val="24"/>
          <w:szCs w:val="24"/>
        </w:rPr>
      </w:pPr>
      <w:r w:rsidRPr="009226AD">
        <w:rPr>
          <w:rFonts w:ascii="Times New Roman" w:hAnsi="Times New Roman"/>
          <w:sz w:val="24"/>
          <w:szCs w:val="24"/>
        </w:rPr>
        <w:t>Failure of Const</w:t>
      </w:r>
      <w:r>
        <w:rPr>
          <w:rFonts w:ascii="Times New Roman" w:hAnsi="Times New Roman"/>
          <w:sz w:val="24"/>
          <w:szCs w:val="24"/>
        </w:rPr>
        <w:t>itutional Machinery (Art.356).</w:t>
      </w:r>
    </w:p>
    <w:p w:rsidR="000371C4" w:rsidRPr="009226AD" w:rsidRDefault="000371C4" w:rsidP="004B100C">
      <w:pPr>
        <w:numPr>
          <w:ilvl w:val="0"/>
          <w:numId w:val="21"/>
        </w:numPr>
        <w:spacing w:after="0" w:line="240" w:lineRule="auto"/>
        <w:ind w:hanging="153"/>
        <w:jc w:val="both"/>
        <w:rPr>
          <w:rFonts w:ascii="Times New Roman" w:hAnsi="Times New Roman"/>
          <w:sz w:val="24"/>
          <w:szCs w:val="24"/>
        </w:rPr>
      </w:pPr>
      <w:r w:rsidRPr="009226AD">
        <w:rPr>
          <w:rFonts w:ascii="Times New Roman" w:hAnsi="Times New Roman"/>
          <w:sz w:val="24"/>
          <w:szCs w:val="24"/>
        </w:rPr>
        <w:t>J&amp;K Special Status (Art. 370).</w:t>
      </w:r>
    </w:p>
    <w:p w:rsidR="000371C4" w:rsidRPr="009226AD" w:rsidRDefault="000371C4" w:rsidP="000371C4">
      <w:pPr>
        <w:spacing w:after="0" w:line="240" w:lineRule="auto"/>
        <w:jc w:val="both"/>
        <w:rPr>
          <w:rFonts w:ascii="Times New Roman" w:hAnsi="Times New Roman"/>
          <w:sz w:val="24"/>
          <w:szCs w:val="24"/>
        </w:rPr>
      </w:pPr>
    </w:p>
    <w:p w:rsidR="000371C4" w:rsidRPr="001E0629" w:rsidRDefault="00CF59E4" w:rsidP="000371C4">
      <w:pPr>
        <w:spacing w:after="0" w:line="240" w:lineRule="auto"/>
        <w:jc w:val="both"/>
        <w:rPr>
          <w:rFonts w:ascii="Times New Roman" w:hAnsi="Times New Roman"/>
          <w:b/>
          <w:sz w:val="28"/>
          <w:szCs w:val="24"/>
        </w:rPr>
      </w:pPr>
      <w:r>
        <w:rPr>
          <w:rFonts w:ascii="Times New Roman" w:hAnsi="Times New Roman"/>
          <w:b/>
          <w:sz w:val="28"/>
          <w:szCs w:val="24"/>
        </w:rPr>
        <w:t>Unit - III</w:t>
      </w:r>
    </w:p>
    <w:p w:rsidR="000371C4" w:rsidRPr="009226AD" w:rsidRDefault="000371C4" w:rsidP="004B100C">
      <w:pPr>
        <w:numPr>
          <w:ilvl w:val="0"/>
          <w:numId w:val="23"/>
        </w:numPr>
        <w:spacing w:after="0" w:line="240" w:lineRule="auto"/>
        <w:ind w:hanging="153"/>
        <w:jc w:val="both"/>
        <w:rPr>
          <w:rFonts w:ascii="Times New Roman" w:hAnsi="Times New Roman"/>
          <w:sz w:val="24"/>
          <w:szCs w:val="24"/>
        </w:rPr>
      </w:pPr>
      <w:r w:rsidRPr="009226AD">
        <w:rPr>
          <w:rFonts w:ascii="Times New Roman" w:hAnsi="Times New Roman"/>
          <w:sz w:val="24"/>
          <w:szCs w:val="24"/>
        </w:rPr>
        <w:t>Constitutional Amendment- Meaning and Scope</w:t>
      </w:r>
      <w:r>
        <w:rPr>
          <w:rFonts w:ascii="Times New Roman" w:hAnsi="Times New Roman"/>
          <w:sz w:val="24"/>
          <w:szCs w:val="24"/>
        </w:rPr>
        <w:t>.</w:t>
      </w:r>
      <w:r w:rsidRPr="009226AD">
        <w:rPr>
          <w:rFonts w:ascii="Times New Roman" w:hAnsi="Times New Roman"/>
          <w:sz w:val="24"/>
          <w:szCs w:val="24"/>
        </w:rPr>
        <w:t xml:space="preserve"> </w:t>
      </w:r>
    </w:p>
    <w:p w:rsidR="000371C4" w:rsidRPr="009226AD" w:rsidRDefault="000371C4" w:rsidP="004B100C">
      <w:pPr>
        <w:numPr>
          <w:ilvl w:val="0"/>
          <w:numId w:val="23"/>
        </w:numPr>
        <w:spacing w:after="0" w:line="240" w:lineRule="auto"/>
        <w:ind w:hanging="153"/>
        <w:jc w:val="both"/>
        <w:rPr>
          <w:rFonts w:ascii="Times New Roman" w:hAnsi="Times New Roman"/>
          <w:sz w:val="24"/>
          <w:szCs w:val="24"/>
        </w:rPr>
      </w:pPr>
      <w:r>
        <w:rPr>
          <w:rFonts w:ascii="Times New Roman" w:hAnsi="Times New Roman"/>
          <w:sz w:val="24"/>
          <w:szCs w:val="24"/>
        </w:rPr>
        <w:t>What cannot be Amended</w:t>
      </w:r>
      <w:r w:rsidRPr="009226AD">
        <w:rPr>
          <w:rFonts w:ascii="Times New Roman" w:hAnsi="Times New Roman"/>
          <w:sz w:val="24"/>
          <w:szCs w:val="24"/>
        </w:rPr>
        <w:t>: Doctrine of Basic Structure Theory</w:t>
      </w:r>
      <w:r>
        <w:rPr>
          <w:rFonts w:ascii="Times New Roman" w:hAnsi="Times New Roman"/>
          <w:sz w:val="24"/>
          <w:szCs w:val="24"/>
        </w:rPr>
        <w:t>.</w:t>
      </w:r>
      <w:r w:rsidRPr="009226AD">
        <w:rPr>
          <w:rFonts w:ascii="Times New Roman" w:hAnsi="Times New Roman"/>
          <w:sz w:val="24"/>
          <w:szCs w:val="24"/>
        </w:rPr>
        <w:t xml:space="preserve">  </w:t>
      </w:r>
    </w:p>
    <w:p w:rsidR="000371C4" w:rsidRPr="009226AD" w:rsidRDefault="000371C4" w:rsidP="004B100C">
      <w:pPr>
        <w:numPr>
          <w:ilvl w:val="0"/>
          <w:numId w:val="23"/>
        </w:numPr>
        <w:spacing w:after="0" w:line="240" w:lineRule="auto"/>
        <w:ind w:hanging="153"/>
        <w:jc w:val="both"/>
        <w:rPr>
          <w:rFonts w:ascii="Times New Roman" w:hAnsi="Times New Roman"/>
          <w:sz w:val="24"/>
          <w:szCs w:val="24"/>
        </w:rPr>
      </w:pPr>
      <w:r w:rsidRPr="009226AD">
        <w:rPr>
          <w:rFonts w:ascii="Times New Roman" w:hAnsi="Times New Roman"/>
          <w:sz w:val="24"/>
          <w:szCs w:val="24"/>
        </w:rPr>
        <w:t>Freedom of Trade and Commerce- Position in other countries, Position in India</w:t>
      </w:r>
      <w:r>
        <w:rPr>
          <w:rFonts w:ascii="Times New Roman" w:hAnsi="Times New Roman"/>
          <w:sz w:val="24"/>
          <w:szCs w:val="24"/>
        </w:rPr>
        <w:t>.</w:t>
      </w:r>
    </w:p>
    <w:p w:rsidR="007C4955" w:rsidRDefault="000371C4" w:rsidP="000371C4">
      <w:pPr>
        <w:numPr>
          <w:ilvl w:val="0"/>
          <w:numId w:val="23"/>
        </w:numPr>
        <w:spacing w:after="0" w:line="240" w:lineRule="auto"/>
        <w:ind w:hanging="153"/>
        <w:jc w:val="both"/>
        <w:rPr>
          <w:rFonts w:ascii="Times New Roman" w:hAnsi="Times New Roman"/>
          <w:sz w:val="24"/>
          <w:szCs w:val="24"/>
        </w:rPr>
      </w:pPr>
      <w:r w:rsidRPr="009226AD">
        <w:rPr>
          <w:rFonts w:ascii="Times New Roman" w:hAnsi="Times New Roman"/>
          <w:sz w:val="24"/>
          <w:szCs w:val="24"/>
        </w:rPr>
        <w:t>Regulatory and Compensatory measures (Articles 301-304).</w:t>
      </w:r>
    </w:p>
    <w:p w:rsidR="00B0006D" w:rsidRPr="00B0006D" w:rsidRDefault="00B0006D" w:rsidP="00B0006D">
      <w:pPr>
        <w:spacing w:after="0" w:line="240" w:lineRule="auto"/>
        <w:ind w:left="720"/>
        <w:jc w:val="both"/>
        <w:rPr>
          <w:rFonts w:ascii="Times New Roman" w:hAnsi="Times New Roman"/>
          <w:sz w:val="24"/>
          <w:szCs w:val="24"/>
        </w:rPr>
      </w:pPr>
    </w:p>
    <w:p w:rsidR="000371C4" w:rsidRPr="001E0629" w:rsidRDefault="000371C4" w:rsidP="007C4955">
      <w:pPr>
        <w:spacing w:line="240" w:lineRule="auto"/>
        <w:jc w:val="both"/>
        <w:rPr>
          <w:rFonts w:ascii="Times New Roman" w:hAnsi="Times New Roman"/>
          <w:b/>
          <w:sz w:val="28"/>
          <w:szCs w:val="24"/>
        </w:rPr>
      </w:pPr>
      <w:r w:rsidRPr="001E0629">
        <w:rPr>
          <w:rFonts w:ascii="Times New Roman" w:hAnsi="Times New Roman"/>
          <w:b/>
          <w:sz w:val="28"/>
          <w:szCs w:val="24"/>
        </w:rPr>
        <w:t xml:space="preserve">Unit - </w:t>
      </w:r>
      <w:r w:rsidR="00CF59E4">
        <w:rPr>
          <w:rFonts w:ascii="Times New Roman" w:hAnsi="Times New Roman"/>
          <w:b/>
          <w:sz w:val="28"/>
          <w:szCs w:val="24"/>
        </w:rPr>
        <w:t>I</w:t>
      </w:r>
      <w:r w:rsidRPr="001E0629">
        <w:rPr>
          <w:rFonts w:ascii="Times New Roman" w:hAnsi="Times New Roman"/>
          <w:b/>
          <w:sz w:val="28"/>
          <w:szCs w:val="24"/>
        </w:rPr>
        <w:t>V</w:t>
      </w:r>
    </w:p>
    <w:p w:rsidR="000371C4" w:rsidRPr="009226AD" w:rsidRDefault="000371C4" w:rsidP="007C4955">
      <w:pPr>
        <w:numPr>
          <w:ilvl w:val="0"/>
          <w:numId w:val="22"/>
        </w:numPr>
        <w:spacing w:after="0" w:line="240" w:lineRule="auto"/>
        <w:ind w:hanging="153"/>
        <w:jc w:val="both"/>
        <w:rPr>
          <w:rFonts w:ascii="Times New Roman" w:hAnsi="Times New Roman"/>
          <w:sz w:val="24"/>
          <w:szCs w:val="24"/>
        </w:rPr>
      </w:pPr>
      <w:r w:rsidRPr="009226AD">
        <w:rPr>
          <w:rFonts w:ascii="Times New Roman" w:hAnsi="Times New Roman"/>
          <w:sz w:val="24"/>
          <w:szCs w:val="24"/>
        </w:rPr>
        <w:t>Articles 141 &amp; 143</w:t>
      </w:r>
      <w:r>
        <w:rPr>
          <w:rFonts w:ascii="Times New Roman" w:hAnsi="Times New Roman"/>
          <w:sz w:val="24"/>
          <w:szCs w:val="24"/>
        </w:rPr>
        <w:t>.</w:t>
      </w:r>
    </w:p>
    <w:p w:rsidR="000371C4" w:rsidRPr="009226AD" w:rsidRDefault="000371C4" w:rsidP="004B100C">
      <w:pPr>
        <w:numPr>
          <w:ilvl w:val="0"/>
          <w:numId w:val="22"/>
        </w:numPr>
        <w:spacing w:after="0" w:line="240" w:lineRule="auto"/>
        <w:ind w:hanging="153"/>
        <w:jc w:val="both"/>
        <w:rPr>
          <w:rFonts w:ascii="Times New Roman" w:hAnsi="Times New Roman"/>
          <w:sz w:val="24"/>
          <w:szCs w:val="24"/>
        </w:rPr>
      </w:pPr>
      <w:r>
        <w:rPr>
          <w:rFonts w:ascii="Times New Roman" w:hAnsi="Times New Roman"/>
          <w:sz w:val="24"/>
          <w:szCs w:val="24"/>
        </w:rPr>
        <w:t>Appointment and I</w:t>
      </w:r>
      <w:r w:rsidRPr="009226AD">
        <w:rPr>
          <w:rFonts w:ascii="Times New Roman" w:hAnsi="Times New Roman"/>
          <w:sz w:val="24"/>
          <w:szCs w:val="24"/>
        </w:rPr>
        <w:t>mpeachment of the Judges of the High Courts and Supreme Court.</w:t>
      </w:r>
    </w:p>
    <w:p w:rsidR="000371C4" w:rsidRPr="009226AD" w:rsidRDefault="000371C4" w:rsidP="004B100C">
      <w:pPr>
        <w:numPr>
          <w:ilvl w:val="0"/>
          <w:numId w:val="22"/>
        </w:numPr>
        <w:spacing w:after="0" w:line="240" w:lineRule="auto"/>
        <w:ind w:hanging="153"/>
        <w:jc w:val="both"/>
        <w:rPr>
          <w:rFonts w:ascii="Times New Roman" w:hAnsi="Times New Roman"/>
          <w:sz w:val="24"/>
          <w:szCs w:val="24"/>
        </w:rPr>
      </w:pPr>
      <w:r w:rsidRPr="009226AD">
        <w:rPr>
          <w:rFonts w:ascii="Times New Roman" w:hAnsi="Times New Roman"/>
          <w:sz w:val="24"/>
          <w:szCs w:val="24"/>
        </w:rPr>
        <w:t xml:space="preserve">Services under the Constitution- Doctrine of Pleasure </w:t>
      </w:r>
      <w:r>
        <w:rPr>
          <w:rFonts w:ascii="Times New Roman" w:hAnsi="Times New Roman"/>
          <w:sz w:val="24"/>
          <w:szCs w:val="24"/>
        </w:rPr>
        <w:t xml:space="preserve">[Article </w:t>
      </w:r>
      <w:r w:rsidRPr="009226AD">
        <w:rPr>
          <w:rFonts w:ascii="Times New Roman" w:hAnsi="Times New Roman"/>
          <w:sz w:val="24"/>
          <w:szCs w:val="24"/>
        </w:rPr>
        <w:t>310</w:t>
      </w:r>
      <w:r>
        <w:rPr>
          <w:rFonts w:ascii="Times New Roman" w:hAnsi="Times New Roman"/>
          <w:sz w:val="24"/>
          <w:szCs w:val="24"/>
        </w:rPr>
        <w:t>]</w:t>
      </w:r>
      <w:r w:rsidRPr="009226AD">
        <w:rPr>
          <w:rFonts w:ascii="Times New Roman" w:hAnsi="Times New Roman"/>
          <w:sz w:val="24"/>
          <w:szCs w:val="24"/>
        </w:rPr>
        <w:t xml:space="preserve">, Restrictions </w:t>
      </w:r>
      <w:r>
        <w:rPr>
          <w:rFonts w:ascii="Times New Roman" w:hAnsi="Times New Roman"/>
          <w:sz w:val="24"/>
          <w:szCs w:val="24"/>
        </w:rPr>
        <w:t xml:space="preserve">[Article </w:t>
      </w:r>
      <w:r w:rsidRPr="009226AD">
        <w:rPr>
          <w:rFonts w:ascii="Times New Roman" w:hAnsi="Times New Roman"/>
          <w:sz w:val="24"/>
          <w:szCs w:val="24"/>
        </w:rPr>
        <w:t>311</w:t>
      </w:r>
      <w:r>
        <w:rPr>
          <w:rFonts w:ascii="Times New Roman" w:hAnsi="Times New Roman"/>
          <w:sz w:val="24"/>
          <w:szCs w:val="24"/>
        </w:rPr>
        <w:t>]</w:t>
      </w:r>
      <w:r w:rsidRPr="009226AD">
        <w:rPr>
          <w:rFonts w:ascii="Times New Roman" w:hAnsi="Times New Roman"/>
          <w:sz w:val="24"/>
          <w:szCs w:val="24"/>
        </w:rPr>
        <w:t>.</w:t>
      </w:r>
    </w:p>
    <w:p w:rsidR="000371C4" w:rsidRDefault="000371C4" w:rsidP="001E1F5B">
      <w:pPr>
        <w:jc w:val="both"/>
        <w:rPr>
          <w:rFonts w:ascii="Times New Roman" w:hAnsi="Times New Roman"/>
          <w:sz w:val="28"/>
          <w:szCs w:val="28"/>
        </w:rPr>
      </w:pPr>
    </w:p>
    <w:p w:rsidR="00CF59E4" w:rsidRPr="00CF59E4" w:rsidRDefault="00CF59E4" w:rsidP="001E1F5B">
      <w:pPr>
        <w:jc w:val="both"/>
        <w:rPr>
          <w:rFonts w:ascii="Times New Roman" w:hAnsi="Times New Roman"/>
          <w:b/>
          <w:sz w:val="28"/>
          <w:szCs w:val="28"/>
        </w:rPr>
      </w:pPr>
      <w:r w:rsidRPr="00CF59E4">
        <w:rPr>
          <w:rFonts w:ascii="Times New Roman" w:hAnsi="Times New Roman"/>
          <w:b/>
          <w:sz w:val="28"/>
          <w:szCs w:val="28"/>
        </w:rPr>
        <w:t>Unit – V</w:t>
      </w:r>
    </w:p>
    <w:p w:rsidR="00CF59E4" w:rsidRPr="00A47C1C" w:rsidRDefault="00CF59E4" w:rsidP="001E79B9">
      <w:pPr>
        <w:numPr>
          <w:ilvl w:val="0"/>
          <w:numId w:val="2"/>
        </w:numPr>
        <w:tabs>
          <w:tab w:val="num" w:pos="851"/>
        </w:tabs>
        <w:spacing w:after="0" w:line="240" w:lineRule="auto"/>
        <w:ind w:left="567" w:hanging="141"/>
        <w:jc w:val="both"/>
        <w:rPr>
          <w:rFonts w:ascii="Times New Roman" w:hAnsi="Times New Roman"/>
          <w:sz w:val="24"/>
          <w:szCs w:val="28"/>
        </w:rPr>
      </w:pPr>
      <w:r w:rsidRPr="00A47C1C">
        <w:rPr>
          <w:rFonts w:ascii="Times New Roman" w:hAnsi="Times New Roman"/>
          <w:sz w:val="24"/>
          <w:szCs w:val="28"/>
        </w:rPr>
        <w:t>Emergency Provisions: Articles 352 to 354, 356, 358 and 359.</w:t>
      </w:r>
    </w:p>
    <w:p w:rsidR="00CF59E4" w:rsidRPr="00A47C1C" w:rsidRDefault="00CF59E4" w:rsidP="001E79B9">
      <w:pPr>
        <w:numPr>
          <w:ilvl w:val="0"/>
          <w:numId w:val="2"/>
        </w:numPr>
        <w:tabs>
          <w:tab w:val="num" w:pos="851"/>
        </w:tabs>
        <w:spacing w:after="0" w:line="240" w:lineRule="auto"/>
        <w:ind w:left="567" w:hanging="141"/>
        <w:jc w:val="both"/>
        <w:rPr>
          <w:rFonts w:ascii="Times New Roman" w:hAnsi="Times New Roman"/>
          <w:sz w:val="24"/>
          <w:szCs w:val="28"/>
        </w:rPr>
      </w:pPr>
      <w:r w:rsidRPr="00A47C1C">
        <w:rPr>
          <w:rFonts w:ascii="Times New Roman" w:hAnsi="Times New Roman"/>
          <w:sz w:val="24"/>
          <w:szCs w:val="28"/>
        </w:rPr>
        <w:t>Interpretation of Constitution (Article 366).</w:t>
      </w:r>
    </w:p>
    <w:p w:rsidR="00CF59E4" w:rsidRDefault="00CF59E4" w:rsidP="001E1F5B">
      <w:pPr>
        <w:jc w:val="both"/>
        <w:rPr>
          <w:rFonts w:ascii="Times New Roman" w:hAnsi="Times New Roman"/>
          <w:sz w:val="28"/>
          <w:szCs w:val="28"/>
        </w:rPr>
      </w:pPr>
    </w:p>
    <w:p w:rsidR="00B51092" w:rsidRPr="00595A1A" w:rsidRDefault="00595A1A" w:rsidP="00B51092">
      <w:pPr>
        <w:spacing w:after="0" w:line="240" w:lineRule="atLeast"/>
        <w:jc w:val="both"/>
        <w:rPr>
          <w:rFonts w:ascii="Times New Roman" w:hAnsi="Times New Roman"/>
          <w:b/>
          <w:sz w:val="24"/>
          <w:szCs w:val="24"/>
        </w:rPr>
      </w:pPr>
      <w:r w:rsidRPr="00595A1A">
        <w:rPr>
          <w:rFonts w:ascii="Times New Roman" w:hAnsi="Times New Roman"/>
          <w:b/>
          <w:sz w:val="24"/>
          <w:szCs w:val="24"/>
        </w:rPr>
        <w:t>Recommended Readings</w:t>
      </w:r>
    </w:p>
    <w:p w:rsidR="00B51092" w:rsidRPr="009226AD" w:rsidRDefault="00B51092" w:rsidP="00B51092">
      <w:pPr>
        <w:spacing w:after="0" w:line="240" w:lineRule="atLeast"/>
        <w:ind w:left="851"/>
        <w:jc w:val="both"/>
        <w:rPr>
          <w:rFonts w:ascii="Times New Roman" w:hAnsi="Times New Roman"/>
          <w:sz w:val="24"/>
          <w:szCs w:val="24"/>
        </w:rPr>
      </w:pPr>
      <w:r w:rsidRPr="009226AD">
        <w:rPr>
          <w:rFonts w:ascii="Times New Roman" w:hAnsi="Times New Roman"/>
          <w:sz w:val="24"/>
          <w:szCs w:val="24"/>
        </w:rPr>
        <w:t>1.</w:t>
      </w:r>
      <w:r w:rsidRPr="009226AD">
        <w:rPr>
          <w:rFonts w:ascii="Times New Roman" w:hAnsi="Times New Roman"/>
          <w:sz w:val="24"/>
          <w:szCs w:val="24"/>
        </w:rPr>
        <w:tab/>
        <w:t>D.D.Ba</w:t>
      </w:r>
      <w:r>
        <w:rPr>
          <w:rFonts w:ascii="Times New Roman" w:hAnsi="Times New Roman"/>
          <w:sz w:val="24"/>
          <w:szCs w:val="24"/>
        </w:rPr>
        <w:t xml:space="preserve">su, Commentary on Constitution </w:t>
      </w:r>
      <w:r w:rsidRPr="009226AD">
        <w:rPr>
          <w:rFonts w:ascii="Times New Roman" w:hAnsi="Times New Roman"/>
          <w:sz w:val="24"/>
          <w:szCs w:val="24"/>
        </w:rPr>
        <w:t>of India</w:t>
      </w:r>
    </w:p>
    <w:p w:rsidR="00B51092" w:rsidRPr="009226AD" w:rsidRDefault="00B51092" w:rsidP="00B51092">
      <w:pPr>
        <w:spacing w:after="0" w:line="240" w:lineRule="atLeast"/>
        <w:ind w:left="851"/>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M.P.Jain, </w:t>
      </w:r>
      <w:r w:rsidRPr="009226AD">
        <w:rPr>
          <w:rFonts w:ascii="Times New Roman" w:hAnsi="Times New Roman"/>
          <w:sz w:val="24"/>
          <w:szCs w:val="24"/>
        </w:rPr>
        <w:t>Indian Constitutional law.</w:t>
      </w:r>
    </w:p>
    <w:p w:rsidR="00B51092" w:rsidRPr="009226AD" w:rsidRDefault="00B51092" w:rsidP="00B51092">
      <w:pPr>
        <w:spacing w:after="0" w:line="240" w:lineRule="atLeast"/>
        <w:ind w:left="851"/>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M.P.Singh, </w:t>
      </w:r>
      <w:r w:rsidRPr="009226AD">
        <w:rPr>
          <w:rFonts w:ascii="Times New Roman" w:hAnsi="Times New Roman"/>
          <w:sz w:val="24"/>
          <w:szCs w:val="24"/>
        </w:rPr>
        <w:t>Shukla’s Constitutional law.</w:t>
      </w:r>
    </w:p>
    <w:p w:rsidR="00B51092" w:rsidRPr="009226AD" w:rsidRDefault="00B51092" w:rsidP="00B51092">
      <w:pPr>
        <w:spacing w:after="0" w:line="240" w:lineRule="atLeast"/>
        <w:ind w:left="851"/>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H.M.Seervai, </w:t>
      </w:r>
      <w:r w:rsidRPr="009226AD">
        <w:rPr>
          <w:rFonts w:ascii="Times New Roman" w:hAnsi="Times New Roman"/>
          <w:sz w:val="24"/>
          <w:szCs w:val="24"/>
        </w:rPr>
        <w:t>Constitution of India.</w:t>
      </w:r>
    </w:p>
    <w:p w:rsidR="00B51092" w:rsidRPr="009226AD" w:rsidRDefault="00B51092" w:rsidP="00B51092">
      <w:pPr>
        <w:spacing w:after="0" w:line="240" w:lineRule="atLeast"/>
        <w:ind w:left="851"/>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K.C. Wheare, </w:t>
      </w:r>
      <w:r w:rsidRPr="009226AD">
        <w:rPr>
          <w:rFonts w:ascii="Times New Roman" w:hAnsi="Times New Roman"/>
          <w:sz w:val="24"/>
          <w:szCs w:val="24"/>
        </w:rPr>
        <w:t>Modern Constitution.</w:t>
      </w:r>
    </w:p>
    <w:p w:rsidR="00B51092" w:rsidRDefault="00B51092" w:rsidP="00B51092">
      <w:pPr>
        <w:spacing w:after="0" w:line="240" w:lineRule="atLeast"/>
        <w:ind w:left="851"/>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Dicey, </w:t>
      </w:r>
      <w:r w:rsidRPr="009226AD">
        <w:rPr>
          <w:rFonts w:ascii="Times New Roman" w:hAnsi="Times New Roman"/>
          <w:sz w:val="24"/>
          <w:szCs w:val="24"/>
        </w:rPr>
        <w:t>Law of the Constitution.</w:t>
      </w:r>
    </w:p>
    <w:p w:rsidR="00692B80" w:rsidRPr="00692B80" w:rsidRDefault="00692B80" w:rsidP="00692B80">
      <w:pPr>
        <w:spacing w:after="0" w:line="240" w:lineRule="auto"/>
        <w:rPr>
          <w:rFonts w:ascii="Times New Roman" w:hAnsi="Times New Roman"/>
          <w:sz w:val="24"/>
          <w:szCs w:val="24"/>
        </w:rPr>
      </w:pPr>
      <w:r>
        <w:rPr>
          <w:rFonts w:ascii="Times New Roman" w:hAnsi="Times New Roman"/>
          <w:sz w:val="24"/>
          <w:szCs w:val="24"/>
        </w:rPr>
        <w:t xml:space="preserve">               </w:t>
      </w:r>
      <w:r w:rsidRPr="00692B80">
        <w:rPr>
          <w:rFonts w:ascii="Times New Roman" w:hAnsi="Times New Roman"/>
          <w:sz w:val="24"/>
          <w:szCs w:val="24"/>
        </w:rPr>
        <w:t>7.       Annual Survey of Indian Law, Indian Law Institute, New Delhi.</w:t>
      </w:r>
    </w:p>
    <w:p w:rsidR="00692B80" w:rsidRPr="009226AD" w:rsidRDefault="00692B80" w:rsidP="00B51092">
      <w:pPr>
        <w:spacing w:after="0" w:line="240" w:lineRule="atLeast"/>
        <w:ind w:left="851"/>
        <w:jc w:val="both"/>
        <w:rPr>
          <w:rFonts w:ascii="Times New Roman" w:hAnsi="Times New Roman"/>
          <w:sz w:val="24"/>
          <w:szCs w:val="24"/>
        </w:rPr>
      </w:pPr>
    </w:p>
    <w:p w:rsidR="001E1F5B" w:rsidRDefault="001E1F5B" w:rsidP="001E1F5B">
      <w:pPr>
        <w:rPr>
          <w:rFonts w:ascii="Times New Roman" w:hAnsi="Times New Roman"/>
          <w:sz w:val="24"/>
          <w:szCs w:val="24"/>
        </w:rPr>
      </w:pPr>
    </w:p>
    <w:p w:rsidR="00F5491E" w:rsidRDefault="00F5491E" w:rsidP="00BB1DAC">
      <w:pPr>
        <w:jc w:val="center"/>
        <w:rPr>
          <w:rFonts w:ascii="Times New Roman" w:hAnsi="Times New Roman"/>
          <w:b/>
          <w:sz w:val="28"/>
          <w:szCs w:val="28"/>
        </w:rPr>
      </w:pPr>
    </w:p>
    <w:p w:rsidR="005C465D" w:rsidRDefault="005C465D" w:rsidP="00BB1DAC">
      <w:pPr>
        <w:jc w:val="center"/>
        <w:rPr>
          <w:rFonts w:ascii="Times New Roman" w:hAnsi="Times New Roman"/>
          <w:b/>
          <w:sz w:val="28"/>
          <w:szCs w:val="28"/>
        </w:rPr>
      </w:pPr>
    </w:p>
    <w:p w:rsidR="005C465D" w:rsidRDefault="005C465D" w:rsidP="00BB1DAC">
      <w:pPr>
        <w:jc w:val="center"/>
        <w:rPr>
          <w:rFonts w:ascii="Times New Roman" w:hAnsi="Times New Roman"/>
          <w:b/>
          <w:sz w:val="28"/>
          <w:szCs w:val="28"/>
        </w:rPr>
      </w:pPr>
    </w:p>
    <w:p w:rsidR="005C465D" w:rsidRDefault="005C465D" w:rsidP="00BB1DAC">
      <w:pPr>
        <w:jc w:val="center"/>
        <w:rPr>
          <w:rFonts w:ascii="Times New Roman" w:hAnsi="Times New Roman"/>
          <w:b/>
          <w:sz w:val="28"/>
          <w:szCs w:val="28"/>
        </w:rPr>
      </w:pPr>
    </w:p>
    <w:p w:rsidR="005C465D" w:rsidRDefault="005C465D" w:rsidP="00BB1DAC">
      <w:pPr>
        <w:jc w:val="center"/>
        <w:rPr>
          <w:rFonts w:ascii="Times New Roman" w:hAnsi="Times New Roman"/>
          <w:b/>
          <w:sz w:val="28"/>
          <w:szCs w:val="28"/>
        </w:rPr>
      </w:pPr>
    </w:p>
    <w:p w:rsidR="00F97521" w:rsidRDefault="00F97521" w:rsidP="00BB1DAC">
      <w:pPr>
        <w:jc w:val="center"/>
        <w:rPr>
          <w:rFonts w:ascii="Times New Roman" w:hAnsi="Times New Roman"/>
          <w:b/>
          <w:sz w:val="28"/>
          <w:szCs w:val="28"/>
        </w:rPr>
      </w:pPr>
    </w:p>
    <w:p w:rsidR="00F97521" w:rsidRDefault="00F97521" w:rsidP="00BB1DAC">
      <w:pPr>
        <w:jc w:val="center"/>
        <w:rPr>
          <w:rFonts w:ascii="Times New Roman" w:hAnsi="Times New Roman"/>
          <w:b/>
          <w:sz w:val="28"/>
          <w:szCs w:val="28"/>
        </w:rPr>
      </w:pPr>
    </w:p>
    <w:p w:rsidR="00F97521" w:rsidRDefault="00F97521" w:rsidP="00BB1DAC">
      <w:pPr>
        <w:jc w:val="center"/>
        <w:rPr>
          <w:rFonts w:ascii="Times New Roman" w:hAnsi="Times New Roman"/>
          <w:b/>
          <w:sz w:val="28"/>
          <w:szCs w:val="28"/>
        </w:rPr>
      </w:pPr>
    </w:p>
    <w:p w:rsidR="00F97521" w:rsidRDefault="00F97521" w:rsidP="00BB1DAC">
      <w:pPr>
        <w:jc w:val="center"/>
        <w:rPr>
          <w:rFonts w:ascii="Times New Roman" w:hAnsi="Times New Roman"/>
          <w:b/>
          <w:sz w:val="28"/>
          <w:szCs w:val="28"/>
        </w:rPr>
      </w:pPr>
    </w:p>
    <w:p w:rsidR="00F97521" w:rsidRDefault="00F97521" w:rsidP="00BB1DAC">
      <w:pPr>
        <w:jc w:val="center"/>
        <w:rPr>
          <w:rFonts w:ascii="Times New Roman" w:hAnsi="Times New Roman"/>
          <w:b/>
          <w:sz w:val="28"/>
          <w:szCs w:val="28"/>
        </w:rPr>
      </w:pPr>
    </w:p>
    <w:p w:rsidR="00F97521" w:rsidRDefault="00F97521" w:rsidP="00BB1DAC">
      <w:pPr>
        <w:jc w:val="center"/>
        <w:rPr>
          <w:rFonts w:ascii="Times New Roman" w:hAnsi="Times New Roman"/>
          <w:b/>
          <w:sz w:val="28"/>
          <w:szCs w:val="28"/>
        </w:rPr>
      </w:pPr>
    </w:p>
    <w:p w:rsidR="00F97521" w:rsidRDefault="00F97521" w:rsidP="00BB1DAC">
      <w:pPr>
        <w:jc w:val="center"/>
        <w:rPr>
          <w:rFonts w:ascii="Times New Roman" w:hAnsi="Times New Roman"/>
          <w:b/>
          <w:sz w:val="28"/>
          <w:szCs w:val="28"/>
        </w:rPr>
      </w:pPr>
    </w:p>
    <w:p w:rsidR="00F97521" w:rsidRDefault="00F97521" w:rsidP="00BB1DAC">
      <w:pPr>
        <w:jc w:val="center"/>
        <w:rPr>
          <w:rFonts w:ascii="Times New Roman" w:hAnsi="Times New Roman"/>
          <w:b/>
          <w:sz w:val="28"/>
          <w:szCs w:val="28"/>
        </w:rPr>
      </w:pPr>
    </w:p>
    <w:p w:rsidR="0088523E" w:rsidRDefault="0088523E" w:rsidP="00BB1DAC">
      <w:pPr>
        <w:jc w:val="center"/>
        <w:rPr>
          <w:rFonts w:ascii="Times New Roman" w:hAnsi="Times New Roman"/>
          <w:b/>
          <w:sz w:val="28"/>
          <w:szCs w:val="28"/>
        </w:rPr>
      </w:pPr>
    </w:p>
    <w:p w:rsidR="00B0006D" w:rsidRDefault="00B0006D" w:rsidP="00692B80">
      <w:pPr>
        <w:rPr>
          <w:rFonts w:ascii="Times New Roman" w:hAnsi="Times New Roman"/>
          <w:b/>
          <w:sz w:val="28"/>
          <w:szCs w:val="28"/>
        </w:rPr>
      </w:pPr>
    </w:p>
    <w:p w:rsidR="00F97521" w:rsidRPr="00F616DD" w:rsidRDefault="00F97521" w:rsidP="00F97521">
      <w:pPr>
        <w:spacing w:after="0" w:line="240" w:lineRule="auto"/>
        <w:ind w:left="2880" w:firstLine="720"/>
        <w:rPr>
          <w:rFonts w:ascii="Times New Roman" w:hAnsi="Times New Roman"/>
          <w:b/>
          <w:bCs/>
          <w:color w:val="000000"/>
          <w:sz w:val="44"/>
          <w:szCs w:val="30"/>
        </w:rPr>
      </w:pPr>
      <w:r w:rsidRPr="00F616DD">
        <w:rPr>
          <w:rFonts w:ascii="Times New Roman" w:hAnsi="Times New Roman"/>
          <w:b/>
          <w:bCs/>
          <w:color w:val="000000"/>
          <w:sz w:val="44"/>
          <w:szCs w:val="30"/>
        </w:rPr>
        <w:lastRenderedPageBreak/>
        <w:t xml:space="preserve">Property Law </w:t>
      </w:r>
    </w:p>
    <w:p w:rsidR="00F97521" w:rsidRDefault="00F97521" w:rsidP="00F97521">
      <w:pPr>
        <w:spacing w:after="0" w:line="240" w:lineRule="auto"/>
        <w:ind w:left="360"/>
        <w:jc w:val="both"/>
        <w:rPr>
          <w:rFonts w:ascii="Times New Roman" w:hAnsi="Times New Roman"/>
          <w:b/>
          <w:color w:val="000000"/>
          <w:sz w:val="26"/>
          <w:szCs w:val="26"/>
        </w:rPr>
      </w:pPr>
    </w:p>
    <w:p w:rsidR="00F97521" w:rsidRPr="00F97521" w:rsidRDefault="00F97521" w:rsidP="00F97521">
      <w:pPr>
        <w:spacing w:after="0" w:line="240" w:lineRule="exact"/>
        <w:ind w:right="-3798"/>
        <w:rPr>
          <w:rFonts w:ascii="Times New Roman" w:hAnsi="Times New Roman"/>
          <w:b/>
          <w:sz w:val="24"/>
          <w:szCs w:val="24"/>
        </w:rPr>
      </w:pPr>
      <w:r>
        <w:rPr>
          <w:rFonts w:ascii="Times New Roman" w:hAnsi="Times New Roman"/>
          <w:b/>
          <w:sz w:val="24"/>
          <w:szCs w:val="24"/>
        </w:rPr>
        <w:t xml:space="preserve">Paper IV [Code – </w:t>
      </w:r>
      <w:r w:rsidR="00B6382B">
        <w:rPr>
          <w:rFonts w:ascii="Times New Roman" w:hAnsi="Times New Roman"/>
          <w:b/>
          <w:bCs/>
          <w:color w:val="000000"/>
          <w:w w:val="101"/>
          <w:sz w:val="24"/>
          <w:szCs w:val="24"/>
        </w:rPr>
        <w:t>BLB</w:t>
      </w:r>
      <w:r w:rsidR="00B6382B">
        <w:rPr>
          <w:rFonts w:ascii="Times New Roman" w:hAnsi="Times New Roman"/>
          <w:b/>
          <w:sz w:val="24"/>
          <w:szCs w:val="24"/>
        </w:rPr>
        <w:t xml:space="preserve"> </w:t>
      </w:r>
      <w:r>
        <w:rPr>
          <w:rFonts w:ascii="Times New Roman" w:hAnsi="Times New Roman"/>
          <w:b/>
          <w:sz w:val="24"/>
          <w:szCs w:val="24"/>
        </w:rPr>
        <w:t>504</w:t>
      </w:r>
      <w:r w:rsidR="00B6382B">
        <w:rPr>
          <w:rFonts w:ascii="Times New Roman" w:hAnsi="Times New Roman"/>
          <w:b/>
          <w:sz w:val="24"/>
          <w:szCs w:val="24"/>
        </w:rPr>
        <w:t>C</w:t>
      </w:r>
      <w:r>
        <w:rPr>
          <w:rFonts w:ascii="Times New Roman" w:hAnsi="Times New Roman"/>
          <w:b/>
          <w:sz w:val="24"/>
          <w:szCs w:val="24"/>
        </w:rPr>
        <w:t>]</w:t>
      </w: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t xml:space="preserve">     Max Marks = 100</w:t>
      </w:r>
    </w:p>
    <w:p w:rsidR="00F97521" w:rsidRPr="00F97521" w:rsidRDefault="00F97521" w:rsidP="00F97521">
      <w:pPr>
        <w:spacing w:after="0" w:line="240" w:lineRule="exact"/>
        <w:rPr>
          <w:rFonts w:ascii="Times New Roman" w:hAnsi="Times New Roman"/>
          <w:b/>
          <w:sz w:val="24"/>
          <w:szCs w:val="24"/>
        </w:rPr>
      </w:pPr>
      <w:r w:rsidRPr="00F97521">
        <w:rPr>
          <w:rFonts w:ascii="Times New Roman" w:hAnsi="Times New Roman"/>
          <w:b/>
          <w:sz w:val="24"/>
          <w:szCs w:val="24"/>
        </w:rPr>
        <w:t>Time Duration: 3 Hours</w:t>
      </w: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t xml:space="preserve">     Theory = 80</w:t>
      </w:r>
    </w:p>
    <w:p w:rsidR="00F97521" w:rsidRPr="00F97521" w:rsidRDefault="00F97521" w:rsidP="00F97521">
      <w:pPr>
        <w:spacing w:after="0" w:line="240" w:lineRule="exact"/>
        <w:rPr>
          <w:rFonts w:ascii="Times New Roman" w:hAnsi="Times New Roman"/>
          <w:b/>
          <w:sz w:val="24"/>
          <w:szCs w:val="24"/>
        </w:rPr>
      </w:pP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r>
      <w:r w:rsidRPr="00F97521">
        <w:rPr>
          <w:rFonts w:ascii="Times New Roman" w:hAnsi="Times New Roman"/>
          <w:b/>
          <w:sz w:val="24"/>
          <w:szCs w:val="24"/>
        </w:rPr>
        <w:tab/>
        <w:t xml:space="preserve">     Continuous Assessment = 20</w:t>
      </w:r>
    </w:p>
    <w:p w:rsidR="00F97521" w:rsidRPr="00F97521" w:rsidRDefault="00F97521" w:rsidP="00F97521">
      <w:pPr>
        <w:spacing w:after="0" w:line="240" w:lineRule="exact"/>
        <w:rPr>
          <w:rFonts w:ascii="Times New Roman" w:hAnsi="Times New Roman"/>
          <w:b/>
          <w:sz w:val="24"/>
          <w:szCs w:val="24"/>
        </w:rPr>
      </w:pPr>
    </w:p>
    <w:p w:rsidR="00F97521" w:rsidRPr="001E156E" w:rsidRDefault="00F97521" w:rsidP="00F97521">
      <w:pPr>
        <w:spacing w:after="71" w:line="240" w:lineRule="exact"/>
        <w:rPr>
          <w:rFonts w:ascii="Times New Roman" w:hAnsi="Times New Roman"/>
          <w:sz w:val="24"/>
          <w:szCs w:val="24"/>
        </w:rPr>
      </w:pPr>
    </w:p>
    <w:p w:rsidR="00F97521" w:rsidRPr="001E156E" w:rsidRDefault="00F97521" w:rsidP="00F97521">
      <w:pPr>
        <w:spacing w:after="0"/>
        <w:ind w:left="-142" w:right="50"/>
        <w:jc w:val="both"/>
        <w:rPr>
          <w:rFonts w:ascii="Times New Roman" w:hAnsi="Times New Roman"/>
          <w:sz w:val="24"/>
          <w:szCs w:val="24"/>
        </w:rPr>
      </w:pPr>
      <w:r w:rsidRPr="001E156E">
        <w:rPr>
          <w:rFonts w:ascii="Times New Roman" w:hAnsi="Times New Roman"/>
          <w:b/>
          <w:bCs/>
          <w:color w:val="000000"/>
          <w:sz w:val="24"/>
          <w:szCs w:val="24"/>
        </w:rPr>
        <w:t>Note:</w:t>
      </w:r>
      <w:r w:rsidRPr="001E156E">
        <w:rPr>
          <w:rFonts w:ascii="Times New Roman" w:hAnsi="Times New Roman"/>
          <w:color w:val="000000"/>
          <w:spacing w:val="22"/>
          <w:sz w:val="24"/>
          <w:szCs w:val="24"/>
        </w:rPr>
        <w:t xml:space="preserve"> </w:t>
      </w:r>
      <w:r>
        <w:rPr>
          <w:rFonts w:ascii="Times New Roman" w:hAnsi="Times New Roman"/>
          <w:bCs/>
          <w:sz w:val="24"/>
          <w:szCs w:val="24"/>
        </w:rPr>
        <w:t>T</w:t>
      </w:r>
      <w:r>
        <w:rPr>
          <w:rFonts w:ascii="Times New Roman" w:hAnsi="Times New Roman"/>
          <w:sz w:val="24"/>
          <w:szCs w:val="24"/>
        </w:rPr>
        <w:t xml:space="preserve">he subject includes a comprehensive and up to date study of various aspects of Property Law. </w:t>
      </w:r>
      <w:r w:rsidRPr="001E156E">
        <w:rPr>
          <w:rFonts w:ascii="Times New Roman" w:hAnsi="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782F29" w:rsidRDefault="00782F29" w:rsidP="00782F29">
      <w:pPr>
        <w:spacing w:after="0" w:line="240" w:lineRule="auto"/>
        <w:jc w:val="both"/>
        <w:rPr>
          <w:rFonts w:ascii="Times New Roman" w:hAnsi="Times New Roman"/>
          <w:b/>
          <w:color w:val="000000"/>
          <w:sz w:val="26"/>
          <w:szCs w:val="26"/>
        </w:rPr>
      </w:pPr>
    </w:p>
    <w:p w:rsidR="00782F29" w:rsidRPr="0074390D" w:rsidRDefault="00782F29" w:rsidP="00782F29">
      <w:pPr>
        <w:spacing w:after="0" w:line="240" w:lineRule="auto"/>
        <w:jc w:val="both"/>
        <w:rPr>
          <w:rFonts w:ascii="Times New Roman" w:hAnsi="Times New Roman"/>
          <w:i/>
          <w:color w:val="000000"/>
          <w:sz w:val="24"/>
          <w:szCs w:val="24"/>
        </w:rPr>
      </w:pPr>
      <w:r w:rsidRPr="0074390D">
        <w:rPr>
          <w:rFonts w:ascii="Times New Roman" w:hAnsi="Times New Roman"/>
          <w:b/>
          <w:color w:val="000000"/>
          <w:sz w:val="24"/>
          <w:szCs w:val="24"/>
        </w:rPr>
        <w:t>Objective</w:t>
      </w:r>
      <w:r w:rsidRPr="0074390D">
        <w:rPr>
          <w:rFonts w:ascii="Times New Roman" w:hAnsi="Times New Roman"/>
          <w:color w:val="000000"/>
          <w:sz w:val="24"/>
          <w:szCs w:val="24"/>
        </w:rPr>
        <w:t xml:space="preserve">: </w:t>
      </w:r>
      <w:r w:rsidRPr="0074390D">
        <w:rPr>
          <w:rFonts w:ascii="Times New Roman" w:hAnsi="Times New Roman"/>
          <w:i/>
          <w:color w:val="000000"/>
          <w:sz w:val="24"/>
          <w:szCs w:val="24"/>
        </w:rPr>
        <w:t>The basic objective is to give a concise and clear exposition of legal principles underlying the various provisions of th</w:t>
      </w:r>
      <w:r w:rsidR="00A119A5" w:rsidRPr="0074390D">
        <w:rPr>
          <w:rFonts w:ascii="Times New Roman" w:hAnsi="Times New Roman"/>
          <w:i/>
          <w:color w:val="000000"/>
          <w:sz w:val="24"/>
          <w:szCs w:val="24"/>
        </w:rPr>
        <w:t>e Transfer of Property Act, 1882</w:t>
      </w:r>
      <w:r w:rsidR="00001BC5" w:rsidRPr="0074390D">
        <w:rPr>
          <w:rFonts w:ascii="Times New Roman" w:hAnsi="Times New Roman"/>
          <w:i/>
          <w:color w:val="000000"/>
          <w:sz w:val="24"/>
          <w:szCs w:val="24"/>
        </w:rPr>
        <w:t xml:space="preserve"> and the</w:t>
      </w:r>
      <w:r w:rsidR="00A119A5" w:rsidRPr="0074390D">
        <w:rPr>
          <w:rFonts w:ascii="Times New Roman" w:hAnsi="Times New Roman"/>
          <w:i/>
          <w:color w:val="000000"/>
          <w:sz w:val="24"/>
          <w:szCs w:val="24"/>
        </w:rPr>
        <w:t xml:space="preserve"> Indian Easements Act</w:t>
      </w:r>
      <w:r w:rsidR="00B53CD5">
        <w:rPr>
          <w:rFonts w:ascii="Times New Roman" w:hAnsi="Times New Roman"/>
          <w:i/>
          <w:color w:val="000000"/>
          <w:sz w:val="24"/>
          <w:szCs w:val="24"/>
        </w:rPr>
        <w:t xml:space="preserve">, </w:t>
      </w:r>
      <w:r w:rsidR="007C4955">
        <w:rPr>
          <w:rFonts w:ascii="Times New Roman" w:hAnsi="Times New Roman"/>
          <w:i/>
          <w:color w:val="000000"/>
          <w:sz w:val="24"/>
          <w:szCs w:val="24"/>
        </w:rPr>
        <w:t>1882</w:t>
      </w:r>
    </w:p>
    <w:p w:rsidR="001E690E" w:rsidRDefault="001E690E" w:rsidP="00F97521">
      <w:pPr>
        <w:spacing w:after="0" w:line="240" w:lineRule="auto"/>
        <w:jc w:val="both"/>
        <w:rPr>
          <w:rFonts w:ascii="Times New Roman" w:hAnsi="Times New Roman"/>
          <w:b/>
          <w:color w:val="000000"/>
          <w:sz w:val="26"/>
          <w:szCs w:val="26"/>
        </w:rPr>
      </w:pPr>
    </w:p>
    <w:p w:rsidR="00B53CD5" w:rsidRDefault="00F97521" w:rsidP="00B53CD5">
      <w:pPr>
        <w:spacing w:after="0" w:line="240" w:lineRule="auto"/>
        <w:jc w:val="both"/>
        <w:rPr>
          <w:rFonts w:ascii="Times New Roman" w:hAnsi="Times New Roman"/>
          <w:b/>
          <w:color w:val="000000"/>
          <w:sz w:val="26"/>
          <w:szCs w:val="26"/>
        </w:rPr>
      </w:pPr>
      <w:r w:rsidRPr="00344A2C">
        <w:rPr>
          <w:rFonts w:ascii="Times New Roman" w:hAnsi="Times New Roman"/>
          <w:b/>
          <w:color w:val="000000"/>
          <w:sz w:val="26"/>
          <w:szCs w:val="26"/>
        </w:rPr>
        <w:t>Unit I</w:t>
      </w:r>
    </w:p>
    <w:p w:rsidR="00F97521" w:rsidRPr="00B53CD5" w:rsidRDefault="00F97521" w:rsidP="00B53CD5">
      <w:pPr>
        <w:numPr>
          <w:ilvl w:val="0"/>
          <w:numId w:val="3"/>
        </w:num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Concept of Property</w:t>
      </w:r>
    </w:p>
    <w:p w:rsidR="00F97521" w:rsidRDefault="00F97521" w:rsidP="001E79B9">
      <w:pPr>
        <w:numPr>
          <w:ilvl w:val="1"/>
          <w:numId w:val="3"/>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Concept of Prop</w:t>
      </w:r>
      <w:r w:rsidR="007C4955">
        <w:rPr>
          <w:rFonts w:ascii="Times New Roman" w:hAnsi="Times New Roman"/>
          <w:bCs/>
          <w:color w:val="000000"/>
          <w:sz w:val="26"/>
          <w:szCs w:val="26"/>
        </w:rPr>
        <w:t xml:space="preserve">erty: </w:t>
      </w:r>
      <w:r>
        <w:rPr>
          <w:rFonts w:ascii="Times New Roman" w:hAnsi="Times New Roman"/>
          <w:bCs/>
          <w:color w:val="000000"/>
          <w:sz w:val="26"/>
          <w:szCs w:val="26"/>
        </w:rPr>
        <w:t>Ownership and Possession.</w:t>
      </w:r>
    </w:p>
    <w:p w:rsidR="00F97521" w:rsidRDefault="007C4955" w:rsidP="001E79B9">
      <w:pPr>
        <w:numPr>
          <w:ilvl w:val="1"/>
          <w:numId w:val="3"/>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Meaning of Property</w:t>
      </w:r>
    </w:p>
    <w:p w:rsidR="00F97521" w:rsidRDefault="00F97521" w:rsidP="001E79B9">
      <w:pPr>
        <w:numPr>
          <w:ilvl w:val="1"/>
          <w:numId w:val="3"/>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Kinds of Property</w:t>
      </w:r>
      <w:r>
        <w:rPr>
          <w:rFonts w:ascii="Times New Roman" w:hAnsi="Times New Roman"/>
          <w:bCs/>
          <w:color w:val="000000"/>
          <w:sz w:val="26"/>
          <w:szCs w:val="26"/>
        </w:rPr>
        <w:t xml:space="preserve"> </w:t>
      </w:r>
      <w:r w:rsidRPr="00344A2C">
        <w:rPr>
          <w:rFonts w:ascii="Times New Roman" w:hAnsi="Times New Roman"/>
          <w:bCs/>
          <w:color w:val="000000"/>
          <w:sz w:val="26"/>
          <w:szCs w:val="26"/>
        </w:rPr>
        <w:t>-</w:t>
      </w:r>
      <w:r>
        <w:rPr>
          <w:rFonts w:ascii="Times New Roman" w:hAnsi="Times New Roman"/>
          <w:bCs/>
          <w:color w:val="000000"/>
          <w:sz w:val="26"/>
          <w:szCs w:val="26"/>
        </w:rPr>
        <w:t xml:space="preserve"> </w:t>
      </w:r>
      <w:r w:rsidRPr="00344A2C">
        <w:rPr>
          <w:rFonts w:ascii="Times New Roman" w:hAnsi="Times New Roman"/>
          <w:bCs/>
          <w:i/>
          <w:iCs/>
          <w:color w:val="000000"/>
          <w:sz w:val="26"/>
          <w:szCs w:val="26"/>
        </w:rPr>
        <w:t>Jura in re propria</w:t>
      </w:r>
      <w:r>
        <w:rPr>
          <w:rFonts w:ascii="Times New Roman" w:hAnsi="Times New Roman"/>
          <w:bCs/>
          <w:i/>
          <w:iCs/>
          <w:color w:val="000000"/>
          <w:sz w:val="26"/>
          <w:szCs w:val="26"/>
        </w:rPr>
        <w:t xml:space="preserve"> </w:t>
      </w:r>
      <w:r w:rsidRPr="00344A2C">
        <w:rPr>
          <w:rFonts w:ascii="Times New Roman" w:hAnsi="Times New Roman"/>
          <w:bCs/>
          <w:i/>
          <w:iCs/>
          <w:color w:val="000000"/>
          <w:sz w:val="26"/>
          <w:szCs w:val="26"/>
        </w:rPr>
        <w:t>-</w:t>
      </w:r>
      <w:r>
        <w:rPr>
          <w:rFonts w:ascii="Times New Roman" w:hAnsi="Times New Roman"/>
          <w:bCs/>
          <w:i/>
          <w:iCs/>
          <w:color w:val="000000"/>
          <w:sz w:val="26"/>
          <w:szCs w:val="26"/>
        </w:rPr>
        <w:t xml:space="preserve"> </w:t>
      </w:r>
      <w:r w:rsidRPr="00344A2C">
        <w:rPr>
          <w:rFonts w:ascii="Times New Roman" w:hAnsi="Times New Roman"/>
          <w:bCs/>
          <w:i/>
          <w:iCs/>
          <w:color w:val="000000"/>
          <w:sz w:val="26"/>
          <w:szCs w:val="26"/>
        </w:rPr>
        <w:t>Jura in re aliena</w:t>
      </w:r>
      <w:r>
        <w:rPr>
          <w:rFonts w:ascii="Times New Roman" w:hAnsi="Times New Roman"/>
          <w:bCs/>
          <w:i/>
          <w:iCs/>
          <w:color w:val="000000"/>
          <w:sz w:val="26"/>
          <w:szCs w:val="26"/>
        </w:rPr>
        <w:t xml:space="preserve"> </w:t>
      </w:r>
      <w:r w:rsidRPr="00344A2C">
        <w:rPr>
          <w:rFonts w:ascii="Times New Roman" w:hAnsi="Times New Roman"/>
          <w:bCs/>
          <w:i/>
          <w:iCs/>
          <w:color w:val="000000"/>
          <w:sz w:val="26"/>
          <w:szCs w:val="26"/>
        </w:rPr>
        <w:t>-</w:t>
      </w:r>
      <w:r>
        <w:rPr>
          <w:rFonts w:ascii="Times New Roman" w:hAnsi="Times New Roman"/>
          <w:bCs/>
          <w:i/>
          <w:iCs/>
          <w:color w:val="000000"/>
          <w:sz w:val="26"/>
          <w:szCs w:val="26"/>
        </w:rPr>
        <w:t xml:space="preserve"> </w:t>
      </w:r>
      <w:r w:rsidR="00B53CD5">
        <w:rPr>
          <w:rFonts w:ascii="Times New Roman" w:hAnsi="Times New Roman"/>
          <w:bCs/>
          <w:color w:val="000000"/>
          <w:sz w:val="26"/>
          <w:szCs w:val="26"/>
        </w:rPr>
        <w:t>Movable, Immovable, Intangible</w:t>
      </w:r>
    </w:p>
    <w:p w:rsidR="00F97521" w:rsidRDefault="00F97521" w:rsidP="001E79B9">
      <w:pPr>
        <w:numPr>
          <w:ilvl w:val="1"/>
          <w:numId w:val="3"/>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Theories of Property</w:t>
      </w:r>
      <w:r>
        <w:rPr>
          <w:rFonts w:ascii="Times New Roman" w:hAnsi="Times New Roman"/>
          <w:bCs/>
          <w:color w:val="000000"/>
          <w:sz w:val="26"/>
          <w:szCs w:val="26"/>
        </w:rPr>
        <w:t xml:space="preserve"> </w:t>
      </w:r>
      <w:r w:rsidRPr="00344A2C">
        <w:rPr>
          <w:rFonts w:ascii="Times New Roman" w:hAnsi="Times New Roman"/>
          <w:bCs/>
          <w:color w:val="000000"/>
          <w:sz w:val="26"/>
          <w:szCs w:val="26"/>
        </w:rPr>
        <w:t>-</w:t>
      </w:r>
      <w:r>
        <w:rPr>
          <w:rFonts w:ascii="Times New Roman" w:hAnsi="Times New Roman"/>
          <w:bCs/>
          <w:color w:val="000000"/>
          <w:sz w:val="26"/>
          <w:szCs w:val="26"/>
        </w:rPr>
        <w:t xml:space="preserve"> </w:t>
      </w:r>
      <w:r w:rsidRPr="00344A2C">
        <w:rPr>
          <w:rFonts w:ascii="Times New Roman" w:hAnsi="Times New Roman"/>
          <w:bCs/>
          <w:color w:val="000000"/>
          <w:sz w:val="26"/>
          <w:szCs w:val="26"/>
        </w:rPr>
        <w:t xml:space="preserve">Economic and </w:t>
      </w:r>
      <w:r>
        <w:rPr>
          <w:rFonts w:ascii="Times New Roman" w:hAnsi="Times New Roman"/>
          <w:bCs/>
          <w:color w:val="000000"/>
          <w:sz w:val="26"/>
          <w:szCs w:val="26"/>
        </w:rPr>
        <w:t>Social T</w:t>
      </w:r>
      <w:r w:rsidRPr="00344A2C">
        <w:rPr>
          <w:rFonts w:ascii="Times New Roman" w:hAnsi="Times New Roman"/>
          <w:bCs/>
          <w:color w:val="000000"/>
          <w:sz w:val="26"/>
          <w:szCs w:val="26"/>
        </w:rPr>
        <w:t>heories</w:t>
      </w:r>
      <w:r>
        <w:rPr>
          <w:rFonts w:ascii="Times New Roman" w:hAnsi="Times New Roman"/>
          <w:bCs/>
          <w:color w:val="000000"/>
          <w:sz w:val="26"/>
          <w:szCs w:val="26"/>
        </w:rPr>
        <w:t xml:space="preserve"> </w:t>
      </w:r>
      <w:r w:rsidRPr="00344A2C">
        <w:rPr>
          <w:rFonts w:ascii="Times New Roman" w:hAnsi="Times New Roman"/>
          <w:bCs/>
          <w:color w:val="000000"/>
          <w:sz w:val="26"/>
          <w:szCs w:val="26"/>
        </w:rPr>
        <w:t>-</w:t>
      </w:r>
      <w:r w:rsidR="00B53CD5">
        <w:rPr>
          <w:rFonts w:ascii="Times New Roman" w:hAnsi="Times New Roman"/>
          <w:bCs/>
          <w:color w:val="000000"/>
          <w:sz w:val="26"/>
          <w:szCs w:val="26"/>
        </w:rPr>
        <w:t xml:space="preserve"> Doctrine of Eminent Domain</w:t>
      </w:r>
    </w:p>
    <w:p w:rsidR="00F97521" w:rsidRDefault="00F97521" w:rsidP="001E79B9">
      <w:pPr>
        <w:numPr>
          <w:ilvl w:val="1"/>
          <w:numId w:val="3"/>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Right to P</w:t>
      </w:r>
      <w:r w:rsidRPr="00344A2C">
        <w:rPr>
          <w:rFonts w:ascii="Times New Roman" w:hAnsi="Times New Roman"/>
          <w:bCs/>
          <w:color w:val="000000"/>
          <w:sz w:val="26"/>
          <w:szCs w:val="26"/>
        </w:rPr>
        <w:t>roperty under the Constitution of India</w:t>
      </w:r>
    </w:p>
    <w:p w:rsidR="00F97521" w:rsidRPr="007C4955" w:rsidRDefault="001E690E" w:rsidP="001E79B9">
      <w:pPr>
        <w:numPr>
          <w:ilvl w:val="1"/>
          <w:numId w:val="3"/>
        </w:numPr>
        <w:spacing w:after="0" w:line="240" w:lineRule="auto"/>
        <w:jc w:val="both"/>
        <w:rPr>
          <w:rFonts w:ascii="Times New Roman" w:hAnsi="Times New Roman"/>
          <w:bCs/>
          <w:color w:val="000000"/>
          <w:sz w:val="26"/>
          <w:szCs w:val="26"/>
        </w:rPr>
      </w:pPr>
      <w:r>
        <w:rPr>
          <w:rFonts w:ascii="Times New Roman" w:hAnsi="Times New Roman"/>
          <w:color w:val="000000"/>
          <w:sz w:val="26"/>
          <w:szCs w:val="26"/>
        </w:rPr>
        <w:t>Right to Property in Jammu and Kashmir</w:t>
      </w:r>
    </w:p>
    <w:p w:rsidR="007C4955" w:rsidRPr="001E690E" w:rsidRDefault="007C4955" w:rsidP="007C4955">
      <w:pPr>
        <w:spacing w:after="0" w:line="240" w:lineRule="auto"/>
        <w:ind w:left="1440"/>
        <w:jc w:val="both"/>
        <w:rPr>
          <w:rFonts w:ascii="Times New Roman" w:hAnsi="Times New Roman"/>
          <w:bCs/>
          <w:color w:val="000000"/>
          <w:sz w:val="26"/>
          <w:szCs w:val="26"/>
        </w:rPr>
      </w:pPr>
    </w:p>
    <w:p w:rsidR="00F97521" w:rsidRPr="008D3429" w:rsidRDefault="00F97521" w:rsidP="001E79B9">
      <w:pPr>
        <w:numPr>
          <w:ilvl w:val="0"/>
          <w:numId w:val="3"/>
        </w:numPr>
        <w:spacing w:after="0" w:line="240" w:lineRule="auto"/>
        <w:jc w:val="both"/>
        <w:rPr>
          <w:rFonts w:ascii="Times New Roman" w:hAnsi="Times New Roman"/>
          <w:bCs/>
          <w:color w:val="000000"/>
          <w:sz w:val="26"/>
          <w:szCs w:val="26"/>
        </w:rPr>
      </w:pPr>
      <w:r w:rsidRPr="00344A2C">
        <w:rPr>
          <w:rFonts w:ascii="Times New Roman" w:hAnsi="Times New Roman"/>
          <w:b/>
          <w:color w:val="000000"/>
          <w:sz w:val="26"/>
          <w:szCs w:val="26"/>
        </w:rPr>
        <w:t>General Principles of Transfer of Property Act</w:t>
      </w:r>
      <w:r>
        <w:rPr>
          <w:rFonts w:ascii="Times New Roman" w:hAnsi="Times New Roman"/>
          <w:b/>
          <w:color w:val="000000"/>
          <w:sz w:val="26"/>
          <w:szCs w:val="26"/>
        </w:rPr>
        <w:t>.</w:t>
      </w:r>
    </w:p>
    <w:p w:rsidR="00F97521" w:rsidRDefault="00241AEE" w:rsidP="001E79B9">
      <w:pPr>
        <w:numPr>
          <w:ilvl w:val="1"/>
          <w:numId w:val="3"/>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What may be Transferred?</w:t>
      </w:r>
    </w:p>
    <w:p w:rsidR="00F97521" w:rsidRDefault="00F97521" w:rsidP="001E79B9">
      <w:pPr>
        <w:numPr>
          <w:ilvl w:val="1"/>
          <w:numId w:val="3"/>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Competency to</w:t>
      </w:r>
      <w:r w:rsidR="00B53CD5">
        <w:rPr>
          <w:rFonts w:ascii="Times New Roman" w:hAnsi="Times New Roman"/>
          <w:bCs/>
          <w:color w:val="000000"/>
          <w:sz w:val="26"/>
          <w:szCs w:val="26"/>
        </w:rPr>
        <w:t xml:space="preserve"> Transfer Property</w:t>
      </w:r>
    </w:p>
    <w:p w:rsidR="00F97521" w:rsidRDefault="00F97521" w:rsidP="001E79B9">
      <w:pPr>
        <w:numPr>
          <w:ilvl w:val="1"/>
          <w:numId w:val="3"/>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 xml:space="preserve">Various </w:t>
      </w:r>
      <w:r w:rsidR="00B53CD5">
        <w:rPr>
          <w:rFonts w:ascii="Times New Roman" w:hAnsi="Times New Roman"/>
          <w:bCs/>
          <w:color w:val="000000"/>
          <w:sz w:val="26"/>
          <w:szCs w:val="26"/>
        </w:rPr>
        <w:t>Conditions relating to Transfer</w:t>
      </w:r>
    </w:p>
    <w:p w:rsidR="00F97521" w:rsidRDefault="00F97521" w:rsidP="001E79B9">
      <w:pPr>
        <w:numPr>
          <w:ilvl w:val="1"/>
          <w:numId w:val="3"/>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Rule against P</w:t>
      </w:r>
      <w:r w:rsidRPr="00344A2C">
        <w:rPr>
          <w:rFonts w:ascii="Times New Roman" w:hAnsi="Times New Roman"/>
          <w:bCs/>
          <w:color w:val="000000"/>
          <w:sz w:val="26"/>
          <w:szCs w:val="26"/>
        </w:rPr>
        <w:t>erpetuity</w:t>
      </w:r>
    </w:p>
    <w:p w:rsidR="00241AEE" w:rsidRDefault="00B53CD5" w:rsidP="001E79B9">
      <w:pPr>
        <w:numPr>
          <w:ilvl w:val="1"/>
          <w:numId w:val="3"/>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Vested and Contingent Interests</w:t>
      </w:r>
    </w:p>
    <w:p w:rsidR="00F97521" w:rsidRDefault="00F97521" w:rsidP="001E79B9">
      <w:pPr>
        <w:numPr>
          <w:ilvl w:val="1"/>
          <w:numId w:val="3"/>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Cond</w:t>
      </w:r>
      <w:r w:rsidR="00241AEE">
        <w:rPr>
          <w:rFonts w:ascii="Times New Roman" w:hAnsi="Times New Roman"/>
          <w:bCs/>
          <w:color w:val="000000"/>
          <w:sz w:val="26"/>
          <w:szCs w:val="26"/>
        </w:rPr>
        <w:t xml:space="preserve">itional </w:t>
      </w:r>
      <w:r w:rsidR="00B53CD5">
        <w:rPr>
          <w:rFonts w:ascii="Times New Roman" w:hAnsi="Times New Roman"/>
          <w:bCs/>
          <w:color w:val="000000"/>
          <w:sz w:val="26"/>
          <w:szCs w:val="26"/>
        </w:rPr>
        <w:t>Transfer</w:t>
      </w:r>
      <w:r w:rsidRPr="00344A2C">
        <w:rPr>
          <w:rFonts w:ascii="Times New Roman" w:hAnsi="Times New Roman"/>
          <w:bCs/>
          <w:color w:val="000000"/>
          <w:sz w:val="26"/>
          <w:szCs w:val="26"/>
        </w:rPr>
        <w:t xml:space="preserve"> </w:t>
      </w:r>
    </w:p>
    <w:p w:rsidR="00F97521" w:rsidRDefault="00241AEE" w:rsidP="001E79B9">
      <w:pPr>
        <w:numPr>
          <w:ilvl w:val="1"/>
          <w:numId w:val="3"/>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 xml:space="preserve">Doctrine </w:t>
      </w:r>
      <w:r w:rsidR="00F97521" w:rsidRPr="00344A2C">
        <w:rPr>
          <w:rFonts w:ascii="Times New Roman" w:hAnsi="Times New Roman"/>
          <w:bCs/>
          <w:color w:val="000000"/>
          <w:sz w:val="26"/>
          <w:szCs w:val="26"/>
        </w:rPr>
        <w:t>of Election</w:t>
      </w:r>
    </w:p>
    <w:p w:rsidR="00F97521" w:rsidRPr="008D3429" w:rsidRDefault="00F97521" w:rsidP="001E79B9">
      <w:pPr>
        <w:numPr>
          <w:ilvl w:val="1"/>
          <w:numId w:val="3"/>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 xml:space="preserve">Transfer under </w:t>
      </w:r>
      <w:r>
        <w:rPr>
          <w:rFonts w:ascii="Times New Roman" w:hAnsi="Times New Roman"/>
          <w:bCs/>
          <w:i/>
          <w:iCs/>
          <w:color w:val="000000"/>
          <w:sz w:val="26"/>
          <w:szCs w:val="26"/>
        </w:rPr>
        <w:t>lis pendens</w:t>
      </w:r>
    </w:p>
    <w:p w:rsidR="00F97521" w:rsidRDefault="00B53CD5" w:rsidP="001E79B9">
      <w:pPr>
        <w:numPr>
          <w:ilvl w:val="1"/>
          <w:numId w:val="3"/>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Fraudulent Transfer</w:t>
      </w:r>
    </w:p>
    <w:p w:rsidR="00F97521" w:rsidRDefault="00F97521" w:rsidP="001E79B9">
      <w:pPr>
        <w:numPr>
          <w:ilvl w:val="1"/>
          <w:numId w:val="3"/>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Principle of Part Performance</w:t>
      </w:r>
    </w:p>
    <w:p w:rsidR="00F97521" w:rsidRDefault="00F97521" w:rsidP="00F97521">
      <w:pPr>
        <w:ind w:left="360"/>
        <w:jc w:val="both"/>
        <w:rPr>
          <w:rFonts w:ascii="Times New Roman" w:hAnsi="Times New Roman"/>
          <w:b/>
          <w:color w:val="000000"/>
          <w:sz w:val="26"/>
          <w:szCs w:val="26"/>
        </w:rPr>
      </w:pPr>
    </w:p>
    <w:p w:rsidR="00C7499A" w:rsidRDefault="00C7499A" w:rsidP="00F97521">
      <w:pPr>
        <w:jc w:val="both"/>
        <w:rPr>
          <w:rFonts w:ascii="Times New Roman" w:hAnsi="Times New Roman"/>
          <w:b/>
          <w:color w:val="000000"/>
          <w:sz w:val="26"/>
          <w:szCs w:val="26"/>
        </w:rPr>
      </w:pPr>
    </w:p>
    <w:p w:rsidR="00F97521" w:rsidRPr="00344A2C" w:rsidRDefault="00F97521" w:rsidP="00F97521">
      <w:pPr>
        <w:jc w:val="both"/>
        <w:rPr>
          <w:rFonts w:ascii="Times New Roman" w:hAnsi="Times New Roman"/>
          <w:b/>
          <w:color w:val="000000"/>
          <w:sz w:val="26"/>
          <w:szCs w:val="26"/>
        </w:rPr>
      </w:pPr>
      <w:r w:rsidRPr="00344A2C">
        <w:rPr>
          <w:rFonts w:ascii="Times New Roman" w:hAnsi="Times New Roman"/>
          <w:b/>
          <w:color w:val="000000"/>
          <w:sz w:val="26"/>
          <w:szCs w:val="26"/>
        </w:rPr>
        <w:lastRenderedPageBreak/>
        <w:t>Unit II</w:t>
      </w:r>
    </w:p>
    <w:p w:rsidR="00F97521" w:rsidRPr="00344A2C" w:rsidRDefault="00F97521" w:rsidP="00F97521">
      <w:pPr>
        <w:ind w:left="360"/>
        <w:jc w:val="both"/>
        <w:rPr>
          <w:rFonts w:ascii="Times New Roman" w:hAnsi="Times New Roman"/>
          <w:bCs/>
          <w:color w:val="000000"/>
          <w:sz w:val="26"/>
          <w:szCs w:val="26"/>
        </w:rPr>
      </w:pPr>
      <w:r w:rsidRPr="00344A2C">
        <w:rPr>
          <w:rFonts w:ascii="Times New Roman" w:hAnsi="Times New Roman"/>
          <w:b/>
          <w:color w:val="000000"/>
          <w:sz w:val="26"/>
          <w:szCs w:val="26"/>
        </w:rPr>
        <w:t>Specific Mode</w:t>
      </w:r>
      <w:r w:rsidR="008410D4">
        <w:rPr>
          <w:rFonts w:ascii="Times New Roman" w:hAnsi="Times New Roman"/>
          <w:b/>
          <w:color w:val="000000"/>
          <w:sz w:val="26"/>
          <w:szCs w:val="26"/>
        </w:rPr>
        <w:t>s</w:t>
      </w:r>
      <w:r w:rsidRPr="00344A2C">
        <w:rPr>
          <w:rFonts w:ascii="Times New Roman" w:hAnsi="Times New Roman"/>
          <w:b/>
          <w:color w:val="000000"/>
          <w:sz w:val="26"/>
          <w:szCs w:val="26"/>
        </w:rPr>
        <w:t xml:space="preserve"> of Absolute Transfer of Property: </w:t>
      </w:r>
      <w:r w:rsidR="00C7499A">
        <w:rPr>
          <w:rFonts w:ascii="Times New Roman" w:hAnsi="Times New Roman"/>
          <w:bCs/>
          <w:color w:val="000000"/>
          <w:sz w:val="26"/>
          <w:szCs w:val="26"/>
        </w:rPr>
        <w:t xml:space="preserve">Sale-definition, Agreement for </w:t>
      </w:r>
      <w:r w:rsidRPr="00344A2C">
        <w:rPr>
          <w:rFonts w:ascii="Times New Roman" w:hAnsi="Times New Roman"/>
          <w:bCs/>
          <w:color w:val="000000"/>
          <w:sz w:val="26"/>
          <w:szCs w:val="26"/>
        </w:rPr>
        <w:t>Sale-Rights and Liabilities of the Buyer and the seller; Marshalling by subsequent purchaser; Discharge of encumbrances; Exchange-definition and mode; Exchange vis-à-vis Sale, Rights and liabilities of the parties; Gift-definition and mode of transfer, suspension and revocation, Onerous gift, universal donee; Transfer of Actionable Claims</w:t>
      </w:r>
    </w:p>
    <w:p w:rsidR="00F97521" w:rsidRPr="00344A2C" w:rsidRDefault="00F97521" w:rsidP="003362BB">
      <w:pPr>
        <w:jc w:val="both"/>
        <w:rPr>
          <w:rFonts w:ascii="Times New Roman" w:hAnsi="Times New Roman"/>
          <w:b/>
          <w:color w:val="000000"/>
          <w:sz w:val="26"/>
          <w:szCs w:val="26"/>
        </w:rPr>
      </w:pPr>
      <w:r w:rsidRPr="00344A2C">
        <w:rPr>
          <w:rFonts w:ascii="Times New Roman" w:hAnsi="Times New Roman"/>
          <w:b/>
          <w:color w:val="000000"/>
          <w:sz w:val="26"/>
          <w:szCs w:val="26"/>
        </w:rPr>
        <w:t>Unit III</w:t>
      </w:r>
    </w:p>
    <w:p w:rsidR="00F97521" w:rsidRDefault="00F97521" w:rsidP="00CF35A5">
      <w:pPr>
        <w:ind w:left="360"/>
        <w:jc w:val="both"/>
        <w:rPr>
          <w:rFonts w:ascii="Times New Roman" w:hAnsi="Times New Roman"/>
          <w:bCs/>
          <w:color w:val="000000"/>
          <w:sz w:val="26"/>
          <w:szCs w:val="26"/>
        </w:rPr>
      </w:pPr>
      <w:r w:rsidRPr="00344A2C">
        <w:rPr>
          <w:rFonts w:ascii="Times New Roman" w:hAnsi="Times New Roman"/>
          <w:b/>
          <w:color w:val="000000"/>
          <w:sz w:val="26"/>
          <w:szCs w:val="26"/>
        </w:rPr>
        <w:t xml:space="preserve">Specific &amp; Limited Transfer by way of creating Security Interest: </w:t>
      </w:r>
      <w:r w:rsidRPr="00344A2C">
        <w:rPr>
          <w:rFonts w:ascii="Times New Roman" w:hAnsi="Times New Roman"/>
          <w:bCs/>
          <w:color w:val="000000"/>
          <w:sz w:val="26"/>
          <w:szCs w:val="26"/>
        </w:rPr>
        <w:t>Mort</w:t>
      </w:r>
      <w:r w:rsidR="008410D4">
        <w:rPr>
          <w:rFonts w:ascii="Times New Roman" w:hAnsi="Times New Roman"/>
          <w:bCs/>
          <w:color w:val="000000"/>
          <w:sz w:val="26"/>
          <w:szCs w:val="26"/>
        </w:rPr>
        <w:t>g</w:t>
      </w:r>
      <w:r w:rsidRPr="00344A2C">
        <w:rPr>
          <w:rFonts w:ascii="Times New Roman" w:hAnsi="Times New Roman"/>
          <w:bCs/>
          <w:color w:val="000000"/>
          <w:sz w:val="26"/>
          <w:szCs w:val="26"/>
        </w:rPr>
        <w:t>age-meaning and purpose, Types-Simple, English,</w:t>
      </w:r>
      <w:r w:rsidR="00615142">
        <w:rPr>
          <w:rFonts w:ascii="Times New Roman" w:hAnsi="Times New Roman"/>
          <w:bCs/>
          <w:color w:val="000000"/>
          <w:sz w:val="26"/>
          <w:szCs w:val="26"/>
        </w:rPr>
        <w:t xml:space="preserve"> Mortgage by</w:t>
      </w:r>
      <w:r w:rsidRPr="00344A2C">
        <w:rPr>
          <w:rFonts w:ascii="Times New Roman" w:hAnsi="Times New Roman"/>
          <w:bCs/>
          <w:color w:val="000000"/>
          <w:sz w:val="26"/>
          <w:szCs w:val="26"/>
        </w:rPr>
        <w:t xml:space="preserve"> Conditional Sale, Usufructuary, </w:t>
      </w:r>
      <w:r w:rsidR="00B53CD5">
        <w:rPr>
          <w:rFonts w:ascii="Times New Roman" w:hAnsi="Times New Roman"/>
          <w:bCs/>
          <w:color w:val="000000"/>
          <w:sz w:val="26"/>
          <w:szCs w:val="26"/>
        </w:rPr>
        <w:t>Mortgage</w:t>
      </w:r>
      <w:r w:rsidRPr="00344A2C">
        <w:rPr>
          <w:rFonts w:ascii="Times New Roman" w:hAnsi="Times New Roman"/>
          <w:bCs/>
          <w:color w:val="000000"/>
          <w:sz w:val="26"/>
          <w:szCs w:val="26"/>
        </w:rPr>
        <w:t xml:space="preserve"> by way of deposit of title Deed</w:t>
      </w:r>
      <w:r w:rsidR="00C853D2">
        <w:rPr>
          <w:rFonts w:ascii="Times New Roman" w:hAnsi="Times New Roman"/>
          <w:bCs/>
          <w:color w:val="000000"/>
          <w:sz w:val="26"/>
          <w:szCs w:val="26"/>
        </w:rPr>
        <w:t>s</w:t>
      </w:r>
      <w:r w:rsidRPr="00344A2C">
        <w:rPr>
          <w:rFonts w:ascii="Times New Roman" w:hAnsi="Times New Roman"/>
          <w:bCs/>
          <w:color w:val="000000"/>
          <w:sz w:val="26"/>
          <w:szCs w:val="26"/>
        </w:rPr>
        <w:t xml:space="preserve">, and anomalous </w:t>
      </w:r>
      <w:r w:rsidR="00B53CD5" w:rsidRPr="00344A2C">
        <w:rPr>
          <w:rFonts w:ascii="Times New Roman" w:hAnsi="Times New Roman"/>
          <w:bCs/>
          <w:color w:val="000000"/>
          <w:sz w:val="26"/>
          <w:szCs w:val="26"/>
        </w:rPr>
        <w:t>mortgage</w:t>
      </w:r>
      <w:r w:rsidRPr="00344A2C">
        <w:rPr>
          <w:rFonts w:ascii="Times New Roman" w:hAnsi="Times New Roman"/>
          <w:bCs/>
          <w:color w:val="000000"/>
          <w:sz w:val="26"/>
          <w:szCs w:val="26"/>
        </w:rPr>
        <w:t>; Rights and obligations of the mortgagor and mortgagee; Foreclosure, Deemed Foreclosure, Power of Sale, Priority right determination; Marshalling and Contri</w:t>
      </w:r>
      <w:r>
        <w:rPr>
          <w:rFonts w:ascii="Times New Roman" w:hAnsi="Times New Roman"/>
          <w:bCs/>
          <w:color w:val="000000"/>
          <w:sz w:val="26"/>
          <w:szCs w:val="26"/>
        </w:rPr>
        <w:t>bution, Redemption; Subrogation S.58-67, S.67A</w:t>
      </w:r>
      <w:r w:rsidR="00B53CD5">
        <w:rPr>
          <w:rFonts w:ascii="Times New Roman" w:hAnsi="Times New Roman"/>
          <w:bCs/>
          <w:color w:val="000000"/>
          <w:sz w:val="26"/>
          <w:szCs w:val="26"/>
        </w:rPr>
        <w:t>,</w:t>
      </w:r>
      <w:r>
        <w:rPr>
          <w:rFonts w:ascii="Times New Roman" w:hAnsi="Times New Roman"/>
          <w:bCs/>
          <w:color w:val="000000"/>
          <w:sz w:val="26"/>
          <w:szCs w:val="26"/>
        </w:rPr>
        <w:t xml:space="preserve"> S</w:t>
      </w:r>
      <w:r w:rsidR="00B53CD5">
        <w:rPr>
          <w:rFonts w:ascii="Times New Roman" w:hAnsi="Times New Roman"/>
          <w:bCs/>
          <w:color w:val="000000"/>
          <w:sz w:val="26"/>
          <w:szCs w:val="26"/>
        </w:rPr>
        <w:t>s</w:t>
      </w:r>
      <w:r>
        <w:rPr>
          <w:rFonts w:ascii="Times New Roman" w:hAnsi="Times New Roman"/>
          <w:bCs/>
          <w:color w:val="000000"/>
          <w:sz w:val="26"/>
          <w:szCs w:val="26"/>
        </w:rPr>
        <w:t>.81-85, S</w:t>
      </w:r>
      <w:r w:rsidR="00B53CD5">
        <w:rPr>
          <w:rFonts w:ascii="Times New Roman" w:hAnsi="Times New Roman"/>
          <w:bCs/>
          <w:color w:val="000000"/>
          <w:sz w:val="26"/>
          <w:szCs w:val="26"/>
        </w:rPr>
        <w:t>s</w:t>
      </w:r>
      <w:r>
        <w:rPr>
          <w:rFonts w:ascii="Times New Roman" w:hAnsi="Times New Roman"/>
          <w:bCs/>
          <w:color w:val="000000"/>
          <w:sz w:val="26"/>
          <w:szCs w:val="26"/>
        </w:rPr>
        <w:t>.91-96</w:t>
      </w:r>
    </w:p>
    <w:p w:rsidR="00B53CD5" w:rsidRDefault="00F97521" w:rsidP="00B53CD5">
      <w:pPr>
        <w:jc w:val="both"/>
        <w:rPr>
          <w:rFonts w:ascii="Times New Roman" w:hAnsi="Times New Roman"/>
          <w:b/>
          <w:color w:val="000000"/>
          <w:sz w:val="26"/>
          <w:szCs w:val="26"/>
        </w:rPr>
      </w:pPr>
      <w:r w:rsidRPr="00344A2C">
        <w:rPr>
          <w:rFonts w:ascii="Times New Roman" w:hAnsi="Times New Roman"/>
          <w:b/>
          <w:color w:val="000000"/>
          <w:sz w:val="26"/>
          <w:szCs w:val="26"/>
        </w:rPr>
        <w:t>Unit IV</w:t>
      </w:r>
    </w:p>
    <w:p w:rsidR="00B53CD5" w:rsidRDefault="00F97521" w:rsidP="00B53CD5">
      <w:pPr>
        <w:numPr>
          <w:ilvl w:val="0"/>
          <w:numId w:val="4"/>
        </w:numPr>
        <w:jc w:val="both"/>
        <w:rPr>
          <w:rFonts w:ascii="Times New Roman" w:hAnsi="Times New Roman"/>
          <w:b/>
          <w:color w:val="000000"/>
          <w:sz w:val="26"/>
          <w:szCs w:val="26"/>
        </w:rPr>
      </w:pPr>
      <w:r w:rsidRPr="00344A2C">
        <w:rPr>
          <w:rFonts w:ascii="Times New Roman" w:hAnsi="Times New Roman"/>
          <w:color w:val="000000"/>
          <w:sz w:val="26"/>
          <w:szCs w:val="26"/>
        </w:rPr>
        <w:t xml:space="preserve">Charge: </w:t>
      </w:r>
      <w:r w:rsidRPr="00344A2C">
        <w:rPr>
          <w:rFonts w:ascii="Times New Roman" w:hAnsi="Times New Roman"/>
          <w:bCs/>
          <w:color w:val="000000"/>
          <w:sz w:val="26"/>
          <w:szCs w:val="26"/>
        </w:rPr>
        <w:t xml:space="preserve">Fixed and Floating charge; rights and obligations of the parties. Charge </w:t>
      </w:r>
      <w:r>
        <w:rPr>
          <w:rFonts w:ascii="Times New Roman" w:hAnsi="Times New Roman"/>
          <w:bCs/>
          <w:color w:val="000000"/>
          <w:sz w:val="26"/>
          <w:szCs w:val="26"/>
        </w:rPr>
        <w:t>created on corporate properties S.100, S.101</w:t>
      </w:r>
    </w:p>
    <w:p w:rsidR="00B53CD5" w:rsidRDefault="00F97521" w:rsidP="00B53CD5">
      <w:pPr>
        <w:numPr>
          <w:ilvl w:val="0"/>
          <w:numId w:val="4"/>
        </w:numPr>
        <w:jc w:val="both"/>
        <w:rPr>
          <w:rFonts w:ascii="Times New Roman" w:hAnsi="Times New Roman"/>
          <w:b/>
          <w:color w:val="000000"/>
          <w:sz w:val="26"/>
          <w:szCs w:val="26"/>
        </w:rPr>
      </w:pPr>
      <w:r w:rsidRPr="00B53CD5">
        <w:rPr>
          <w:rFonts w:ascii="Times New Roman" w:hAnsi="Times New Roman"/>
          <w:color w:val="000000"/>
          <w:sz w:val="26"/>
          <w:szCs w:val="26"/>
        </w:rPr>
        <w:t>Lease:</w:t>
      </w:r>
      <w:r w:rsidR="00FE1AFD" w:rsidRPr="00B53CD5">
        <w:rPr>
          <w:rFonts w:ascii="Times New Roman" w:hAnsi="Times New Roman"/>
          <w:bCs/>
          <w:color w:val="000000"/>
          <w:sz w:val="26"/>
          <w:szCs w:val="26"/>
        </w:rPr>
        <w:t xml:space="preserve"> Definition, mod</w:t>
      </w:r>
      <w:r w:rsidR="00DE7488" w:rsidRPr="00B53CD5">
        <w:rPr>
          <w:rFonts w:ascii="Times New Roman" w:hAnsi="Times New Roman"/>
          <w:bCs/>
          <w:color w:val="000000"/>
          <w:sz w:val="26"/>
          <w:szCs w:val="26"/>
        </w:rPr>
        <w:t>es</w:t>
      </w:r>
      <w:r w:rsidR="00FE1AFD" w:rsidRPr="00B53CD5">
        <w:rPr>
          <w:rFonts w:ascii="Times New Roman" w:hAnsi="Times New Roman"/>
          <w:bCs/>
          <w:color w:val="000000"/>
          <w:sz w:val="26"/>
          <w:szCs w:val="26"/>
        </w:rPr>
        <w:t xml:space="preserve"> of creating</w:t>
      </w:r>
      <w:r w:rsidRPr="00B53CD5">
        <w:rPr>
          <w:rFonts w:ascii="Times New Roman" w:hAnsi="Times New Roman"/>
          <w:bCs/>
          <w:color w:val="000000"/>
          <w:sz w:val="26"/>
          <w:szCs w:val="26"/>
        </w:rPr>
        <w:t xml:space="preserve"> lease; Rights and liabilities of the parties; Determination of lease and lease terms; Waiver, forfeiture</w:t>
      </w:r>
      <w:r w:rsidR="00B53CD5">
        <w:rPr>
          <w:rFonts w:ascii="Times New Roman" w:hAnsi="Times New Roman"/>
          <w:bCs/>
          <w:color w:val="000000"/>
          <w:sz w:val="26"/>
          <w:szCs w:val="26"/>
        </w:rPr>
        <w:t>,</w:t>
      </w:r>
      <w:r w:rsidRPr="00B53CD5">
        <w:rPr>
          <w:rFonts w:ascii="Times New Roman" w:hAnsi="Times New Roman"/>
          <w:bCs/>
          <w:color w:val="000000"/>
          <w:sz w:val="26"/>
          <w:szCs w:val="26"/>
        </w:rPr>
        <w:t xml:space="preserve"> S</w:t>
      </w:r>
      <w:r w:rsidR="00B53CD5" w:rsidRPr="00B53CD5">
        <w:rPr>
          <w:rFonts w:ascii="Times New Roman" w:hAnsi="Times New Roman"/>
          <w:bCs/>
          <w:color w:val="000000"/>
          <w:sz w:val="26"/>
          <w:szCs w:val="26"/>
        </w:rPr>
        <w:t>s</w:t>
      </w:r>
      <w:r w:rsidRPr="00B53CD5">
        <w:rPr>
          <w:rFonts w:ascii="Times New Roman" w:hAnsi="Times New Roman"/>
          <w:bCs/>
          <w:color w:val="000000"/>
          <w:sz w:val="26"/>
          <w:szCs w:val="26"/>
        </w:rPr>
        <w:t>.105-108 &amp;111</w:t>
      </w:r>
    </w:p>
    <w:p w:rsidR="00F97521" w:rsidRPr="00B53CD5" w:rsidRDefault="00F97521" w:rsidP="00B53CD5">
      <w:pPr>
        <w:numPr>
          <w:ilvl w:val="0"/>
          <w:numId w:val="4"/>
        </w:numPr>
        <w:jc w:val="both"/>
        <w:rPr>
          <w:rFonts w:ascii="Times New Roman" w:hAnsi="Times New Roman"/>
          <w:b/>
          <w:color w:val="000000"/>
          <w:sz w:val="26"/>
          <w:szCs w:val="26"/>
        </w:rPr>
      </w:pPr>
      <w:r w:rsidRPr="00B53CD5">
        <w:rPr>
          <w:rFonts w:ascii="Times New Roman" w:hAnsi="Times New Roman"/>
          <w:color w:val="000000"/>
          <w:sz w:val="26"/>
          <w:szCs w:val="26"/>
        </w:rPr>
        <w:t>Lien:</w:t>
      </w:r>
      <w:r w:rsidRPr="00B53CD5">
        <w:rPr>
          <w:rFonts w:ascii="Times New Roman" w:hAnsi="Times New Roman"/>
          <w:bCs/>
          <w:color w:val="000000"/>
          <w:sz w:val="26"/>
          <w:szCs w:val="26"/>
        </w:rPr>
        <w:t xml:space="preserve"> Possessory right, when applicable, ceasing of right of lien, types of lien.</w:t>
      </w:r>
    </w:p>
    <w:p w:rsidR="00F97521" w:rsidRPr="00344A2C" w:rsidRDefault="00F97521" w:rsidP="00F97521">
      <w:pPr>
        <w:spacing w:after="0" w:line="240" w:lineRule="auto"/>
        <w:ind w:left="720"/>
        <w:jc w:val="both"/>
        <w:rPr>
          <w:rFonts w:ascii="Times New Roman" w:hAnsi="Times New Roman"/>
          <w:bCs/>
          <w:color w:val="000000"/>
          <w:sz w:val="26"/>
          <w:szCs w:val="26"/>
        </w:rPr>
      </w:pPr>
    </w:p>
    <w:p w:rsidR="00F97521" w:rsidRPr="00344A2C" w:rsidRDefault="00F97521" w:rsidP="006E012A">
      <w:pPr>
        <w:spacing w:after="0" w:line="240" w:lineRule="auto"/>
        <w:jc w:val="both"/>
        <w:rPr>
          <w:rFonts w:ascii="Times New Roman" w:hAnsi="Times New Roman"/>
          <w:b/>
          <w:color w:val="000000"/>
          <w:sz w:val="26"/>
          <w:szCs w:val="26"/>
        </w:rPr>
      </w:pPr>
      <w:r w:rsidRPr="00344A2C">
        <w:rPr>
          <w:rFonts w:ascii="Times New Roman" w:hAnsi="Times New Roman"/>
          <w:b/>
          <w:color w:val="000000"/>
          <w:sz w:val="26"/>
          <w:szCs w:val="26"/>
        </w:rPr>
        <w:t>Unit V</w:t>
      </w:r>
    </w:p>
    <w:p w:rsidR="00F97521" w:rsidRPr="00344A2C" w:rsidRDefault="00F97521" w:rsidP="00F97521">
      <w:pPr>
        <w:spacing w:after="0" w:line="240" w:lineRule="auto"/>
        <w:ind w:left="360"/>
        <w:jc w:val="both"/>
        <w:rPr>
          <w:rFonts w:ascii="Times New Roman" w:hAnsi="Times New Roman"/>
          <w:bCs/>
          <w:color w:val="000000"/>
          <w:sz w:val="26"/>
          <w:szCs w:val="26"/>
        </w:rPr>
      </w:pPr>
      <w:r w:rsidRPr="00344A2C">
        <w:rPr>
          <w:rFonts w:ascii="Times New Roman" w:hAnsi="Times New Roman"/>
          <w:b/>
          <w:color w:val="000000"/>
          <w:sz w:val="26"/>
          <w:szCs w:val="26"/>
        </w:rPr>
        <w:t xml:space="preserve">Easement &amp; Prescription: </w:t>
      </w:r>
      <w:r w:rsidR="00B53CD5">
        <w:rPr>
          <w:rFonts w:ascii="Times New Roman" w:hAnsi="Times New Roman"/>
          <w:bCs/>
          <w:color w:val="000000"/>
          <w:sz w:val="26"/>
          <w:szCs w:val="26"/>
        </w:rPr>
        <w:t>Nature, C</w:t>
      </w:r>
      <w:r w:rsidRPr="00344A2C">
        <w:rPr>
          <w:rFonts w:ascii="Times New Roman" w:hAnsi="Times New Roman"/>
          <w:bCs/>
          <w:color w:val="000000"/>
          <w:sz w:val="26"/>
          <w:szCs w:val="26"/>
        </w:rPr>
        <w:t>reation, Extinction</w:t>
      </w:r>
      <w:r>
        <w:rPr>
          <w:rFonts w:ascii="Times New Roman" w:hAnsi="Times New Roman"/>
          <w:bCs/>
          <w:color w:val="000000"/>
          <w:sz w:val="26"/>
          <w:szCs w:val="26"/>
        </w:rPr>
        <w:t xml:space="preserve"> S</w:t>
      </w:r>
      <w:r w:rsidR="00B53CD5">
        <w:rPr>
          <w:rFonts w:ascii="Times New Roman" w:hAnsi="Times New Roman"/>
          <w:bCs/>
          <w:color w:val="000000"/>
          <w:sz w:val="26"/>
          <w:szCs w:val="26"/>
        </w:rPr>
        <w:t>s</w:t>
      </w:r>
      <w:r>
        <w:rPr>
          <w:rFonts w:ascii="Times New Roman" w:hAnsi="Times New Roman"/>
          <w:bCs/>
          <w:color w:val="000000"/>
          <w:sz w:val="26"/>
          <w:szCs w:val="26"/>
        </w:rPr>
        <w:t>.4-7 S</w:t>
      </w:r>
      <w:r w:rsidR="00B53CD5">
        <w:rPr>
          <w:rFonts w:ascii="Times New Roman" w:hAnsi="Times New Roman"/>
          <w:bCs/>
          <w:color w:val="000000"/>
          <w:sz w:val="26"/>
          <w:szCs w:val="26"/>
        </w:rPr>
        <w:t>s</w:t>
      </w:r>
      <w:r>
        <w:rPr>
          <w:rFonts w:ascii="Times New Roman" w:hAnsi="Times New Roman"/>
          <w:bCs/>
          <w:color w:val="000000"/>
          <w:sz w:val="26"/>
          <w:szCs w:val="26"/>
        </w:rPr>
        <w:t>.37-48</w:t>
      </w:r>
      <w:r w:rsidRPr="00344A2C">
        <w:rPr>
          <w:rFonts w:ascii="Times New Roman" w:hAnsi="Times New Roman"/>
          <w:bCs/>
          <w:color w:val="000000"/>
          <w:sz w:val="26"/>
          <w:szCs w:val="26"/>
        </w:rPr>
        <w:t>, Riparian Rights, Lice</w:t>
      </w:r>
      <w:r w:rsidR="00435255">
        <w:rPr>
          <w:rFonts w:ascii="Times New Roman" w:hAnsi="Times New Roman"/>
          <w:bCs/>
          <w:color w:val="000000"/>
          <w:sz w:val="26"/>
          <w:szCs w:val="26"/>
        </w:rPr>
        <w:t>nses.</w:t>
      </w:r>
    </w:p>
    <w:p w:rsidR="00435255" w:rsidRDefault="00435255" w:rsidP="00F97521">
      <w:pPr>
        <w:spacing w:after="0" w:line="240" w:lineRule="auto"/>
        <w:ind w:left="360"/>
        <w:jc w:val="both"/>
        <w:rPr>
          <w:rFonts w:ascii="Times New Roman" w:hAnsi="Times New Roman"/>
          <w:b/>
          <w:bCs/>
          <w:color w:val="000000"/>
          <w:sz w:val="26"/>
          <w:szCs w:val="26"/>
        </w:rPr>
      </w:pPr>
    </w:p>
    <w:p w:rsidR="00F97521" w:rsidRPr="00344A2C" w:rsidRDefault="00F97521" w:rsidP="00F97521">
      <w:pPr>
        <w:spacing w:after="0" w:line="240" w:lineRule="auto"/>
        <w:ind w:left="360"/>
        <w:jc w:val="both"/>
        <w:rPr>
          <w:rFonts w:ascii="Times New Roman" w:hAnsi="Times New Roman"/>
          <w:b/>
          <w:bCs/>
          <w:color w:val="000000"/>
          <w:sz w:val="26"/>
          <w:szCs w:val="26"/>
        </w:rPr>
      </w:pPr>
      <w:r w:rsidRPr="00344A2C">
        <w:rPr>
          <w:rFonts w:ascii="Times New Roman" w:hAnsi="Times New Roman"/>
          <w:b/>
          <w:bCs/>
          <w:color w:val="000000"/>
          <w:sz w:val="26"/>
          <w:szCs w:val="26"/>
        </w:rPr>
        <w:t>Books Recommended</w:t>
      </w:r>
    </w:p>
    <w:p w:rsidR="00F97521" w:rsidRPr="00344A2C" w:rsidRDefault="00F97521" w:rsidP="003116FE">
      <w:pPr>
        <w:pStyle w:val="ListParagraph"/>
        <w:numPr>
          <w:ilvl w:val="6"/>
          <w:numId w:val="1"/>
        </w:numPr>
        <w:tabs>
          <w:tab w:val="clear" w:pos="2520"/>
          <w:tab w:val="left" w:pos="1530"/>
        </w:tabs>
        <w:spacing w:after="0" w:line="240" w:lineRule="auto"/>
        <w:ind w:left="1530" w:hanging="810"/>
        <w:contextualSpacing w:val="0"/>
        <w:jc w:val="both"/>
        <w:rPr>
          <w:rFonts w:ascii="Times New Roman" w:hAnsi="Times New Roman"/>
          <w:color w:val="000000"/>
          <w:sz w:val="26"/>
          <w:szCs w:val="26"/>
        </w:rPr>
      </w:pPr>
      <w:r w:rsidRPr="00344A2C">
        <w:rPr>
          <w:rFonts w:ascii="Times New Roman" w:hAnsi="Times New Roman"/>
          <w:color w:val="000000"/>
          <w:sz w:val="26"/>
          <w:szCs w:val="26"/>
        </w:rPr>
        <w:t>Mulla, Transfer of Property Act</w:t>
      </w:r>
    </w:p>
    <w:p w:rsidR="00F97521" w:rsidRPr="00344A2C" w:rsidRDefault="00F97521" w:rsidP="003116FE">
      <w:pPr>
        <w:pStyle w:val="ListParagraph"/>
        <w:numPr>
          <w:ilvl w:val="6"/>
          <w:numId w:val="1"/>
        </w:numPr>
        <w:tabs>
          <w:tab w:val="clear" w:pos="2520"/>
          <w:tab w:val="left" w:pos="1620"/>
        </w:tabs>
        <w:spacing w:after="0" w:line="240" w:lineRule="auto"/>
        <w:ind w:left="1530" w:hanging="810"/>
        <w:contextualSpacing w:val="0"/>
        <w:jc w:val="both"/>
        <w:rPr>
          <w:rFonts w:ascii="Times New Roman" w:hAnsi="Times New Roman"/>
          <w:color w:val="000000"/>
          <w:sz w:val="26"/>
          <w:szCs w:val="26"/>
        </w:rPr>
      </w:pPr>
      <w:r w:rsidRPr="00344A2C">
        <w:rPr>
          <w:rFonts w:ascii="Times New Roman" w:hAnsi="Times New Roman"/>
          <w:color w:val="000000"/>
          <w:sz w:val="26"/>
          <w:szCs w:val="26"/>
        </w:rPr>
        <w:t>Divekar, Law of Property Transactions</w:t>
      </w:r>
    </w:p>
    <w:p w:rsidR="00F97521" w:rsidRPr="00344A2C" w:rsidRDefault="00F97521" w:rsidP="003116FE">
      <w:pPr>
        <w:pStyle w:val="ListParagraph"/>
        <w:numPr>
          <w:ilvl w:val="6"/>
          <w:numId w:val="1"/>
        </w:numPr>
        <w:tabs>
          <w:tab w:val="clear" w:pos="2520"/>
          <w:tab w:val="left" w:pos="1530"/>
          <w:tab w:val="left" w:pos="1800"/>
        </w:tabs>
        <w:spacing w:after="0" w:line="240" w:lineRule="auto"/>
        <w:ind w:left="1530" w:hanging="810"/>
        <w:contextualSpacing w:val="0"/>
        <w:jc w:val="both"/>
        <w:rPr>
          <w:rFonts w:ascii="Times New Roman" w:hAnsi="Times New Roman"/>
          <w:color w:val="000000"/>
          <w:sz w:val="26"/>
          <w:szCs w:val="26"/>
        </w:rPr>
      </w:pPr>
      <w:r w:rsidRPr="00344A2C">
        <w:rPr>
          <w:rFonts w:ascii="Times New Roman" w:hAnsi="Times New Roman"/>
          <w:color w:val="000000"/>
          <w:sz w:val="26"/>
          <w:szCs w:val="26"/>
        </w:rPr>
        <w:t xml:space="preserve">  Ghosh, Law of Mortgage</w:t>
      </w:r>
    </w:p>
    <w:p w:rsidR="00F97521" w:rsidRPr="00344A2C" w:rsidRDefault="00F97521" w:rsidP="003116FE">
      <w:pPr>
        <w:pStyle w:val="ListParagraph"/>
        <w:numPr>
          <w:ilvl w:val="6"/>
          <w:numId w:val="1"/>
        </w:numPr>
        <w:tabs>
          <w:tab w:val="clear" w:pos="2520"/>
          <w:tab w:val="left" w:pos="1620"/>
        </w:tabs>
        <w:spacing w:after="0" w:line="240" w:lineRule="auto"/>
        <w:ind w:left="1530" w:hanging="810"/>
        <w:contextualSpacing w:val="0"/>
        <w:jc w:val="both"/>
        <w:rPr>
          <w:rFonts w:ascii="Times New Roman" w:hAnsi="Times New Roman"/>
          <w:color w:val="000000"/>
          <w:sz w:val="26"/>
          <w:szCs w:val="26"/>
        </w:rPr>
      </w:pPr>
      <w:r w:rsidRPr="00344A2C">
        <w:rPr>
          <w:rFonts w:ascii="Times New Roman" w:hAnsi="Times New Roman"/>
          <w:color w:val="000000"/>
          <w:sz w:val="26"/>
          <w:szCs w:val="26"/>
        </w:rPr>
        <w:t>Gour’s Transfer of Property Act</w:t>
      </w:r>
    </w:p>
    <w:p w:rsidR="00F97521" w:rsidRPr="00344A2C" w:rsidRDefault="00F97521" w:rsidP="003116FE">
      <w:pPr>
        <w:pStyle w:val="ListParagraph"/>
        <w:numPr>
          <w:ilvl w:val="6"/>
          <w:numId w:val="1"/>
        </w:numPr>
        <w:tabs>
          <w:tab w:val="clear" w:pos="2520"/>
          <w:tab w:val="left" w:pos="1620"/>
          <w:tab w:val="left" w:pos="1710"/>
        </w:tabs>
        <w:spacing w:after="0" w:line="240" w:lineRule="auto"/>
        <w:ind w:left="1530" w:hanging="810"/>
        <w:contextualSpacing w:val="0"/>
        <w:jc w:val="both"/>
        <w:rPr>
          <w:rFonts w:ascii="Times New Roman" w:hAnsi="Times New Roman"/>
          <w:color w:val="000000"/>
          <w:sz w:val="26"/>
          <w:szCs w:val="26"/>
        </w:rPr>
      </w:pPr>
      <w:r w:rsidRPr="00344A2C">
        <w:rPr>
          <w:rFonts w:ascii="Times New Roman" w:hAnsi="Times New Roman"/>
          <w:color w:val="000000"/>
          <w:sz w:val="26"/>
          <w:szCs w:val="26"/>
        </w:rPr>
        <w:t>Lahiri, Transfer of Property Act</w:t>
      </w:r>
    </w:p>
    <w:p w:rsidR="00F97521" w:rsidRPr="00344A2C" w:rsidRDefault="00F97521" w:rsidP="003116FE">
      <w:pPr>
        <w:pStyle w:val="ListParagraph"/>
        <w:numPr>
          <w:ilvl w:val="6"/>
          <w:numId w:val="1"/>
        </w:numPr>
        <w:tabs>
          <w:tab w:val="clear" w:pos="2520"/>
          <w:tab w:val="left" w:pos="1620"/>
        </w:tabs>
        <w:spacing w:after="0" w:line="240" w:lineRule="auto"/>
        <w:ind w:left="1530" w:hanging="810"/>
        <w:contextualSpacing w:val="0"/>
        <w:jc w:val="both"/>
        <w:rPr>
          <w:rFonts w:ascii="Times New Roman" w:hAnsi="Times New Roman"/>
          <w:color w:val="000000"/>
          <w:sz w:val="26"/>
          <w:szCs w:val="26"/>
        </w:rPr>
      </w:pPr>
      <w:r w:rsidRPr="00344A2C">
        <w:rPr>
          <w:rFonts w:ascii="Times New Roman" w:hAnsi="Times New Roman"/>
          <w:color w:val="000000"/>
          <w:sz w:val="26"/>
          <w:szCs w:val="26"/>
        </w:rPr>
        <w:t>Narayana, Easement &amp; Licenses</w:t>
      </w:r>
    </w:p>
    <w:p w:rsidR="00F97521" w:rsidRPr="00344A2C" w:rsidRDefault="00F97521" w:rsidP="003116FE">
      <w:pPr>
        <w:pStyle w:val="ListParagraph"/>
        <w:numPr>
          <w:ilvl w:val="6"/>
          <w:numId w:val="1"/>
        </w:numPr>
        <w:tabs>
          <w:tab w:val="clear" w:pos="2520"/>
          <w:tab w:val="left" w:pos="1440"/>
        </w:tabs>
        <w:spacing w:after="0" w:line="240" w:lineRule="auto"/>
        <w:ind w:left="1530" w:hanging="810"/>
        <w:contextualSpacing w:val="0"/>
        <w:jc w:val="both"/>
        <w:rPr>
          <w:rFonts w:ascii="Times New Roman" w:hAnsi="Times New Roman"/>
          <w:color w:val="000000"/>
          <w:sz w:val="26"/>
          <w:szCs w:val="26"/>
        </w:rPr>
      </w:pPr>
      <w:r w:rsidRPr="00344A2C">
        <w:rPr>
          <w:rFonts w:ascii="Times New Roman" w:hAnsi="Times New Roman"/>
          <w:color w:val="000000"/>
          <w:sz w:val="26"/>
          <w:szCs w:val="26"/>
        </w:rPr>
        <w:t xml:space="preserve"> R.S. Bhalla, The Institution of Property: Legally, Historically and Philosophically Regarded</w:t>
      </w:r>
    </w:p>
    <w:p w:rsidR="00435255" w:rsidRDefault="00F97521" w:rsidP="00435255">
      <w:pPr>
        <w:pStyle w:val="ListParagraph"/>
        <w:numPr>
          <w:ilvl w:val="6"/>
          <w:numId w:val="1"/>
        </w:numPr>
        <w:tabs>
          <w:tab w:val="clear" w:pos="2520"/>
          <w:tab w:val="left" w:pos="1530"/>
          <w:tab w:val="left" w:pos="1710"/>
        </w:tabs>
        <w:spacing w:after="0" w:line="240" w:lineRule="auto"/>
        <w:ind w:left="1530" w:hanging="810"/>
        <w:contextualSpacing w:val="0"/>
        <w:jc w:val="both"/>
        <w:rPr>
          <w:rFonts w:ascii="Times New Roman" w:hAnsi="Times New Roman"/>
          <w:color w:val="000000"/>
          <w:sz w:val="26"/>
          <w:szCs w:val="26"/>
        </w:rPr>
      </w:pPr>
      <w:r w:rsidRPr="00344A2C">
        <w:rPr>
          <w:rFonts w:ascii="Times New Roman" w:hAnsi="Times New Roman"/>
          <w:color w:val="000000"/>
          <w:sz w:val="26"/>
          <w:szCs w:val="26"/>
        </w:rPr>
        <w:t>Sanjivi Row, Commentaries on Easements and Licenses</w:t>
      </w:r>
    </w:p>
    <w:p w:rsidR="00692B80" w:rsidRDefault="00F97521" w:rsidP="00692B80">
      <w:pPr>
        <w:pStyle w:val="ListParagraph"/>
        <w:numPr>
          <w:ilvl w:val="6"/>
          <w:numId w:val="1"/>
        </w:numPr>
        <w:tabs>
          <w:tab w:val="clear" w:pos="2520"/>
          <w:tab w:val="left" w:pos="1530"/>
          <w:tab w:val="left" w:pos="1710"/>
        </w:tabs>
        <w:spacing w:after="0" w:line="240" w:lineRule="auto"/>
        <w:ind w:left="1530" w:hanging="810"/>
        <w:contextualSpacing w:val="0"/>
        <w:jc w:val="both"/>
        <w:rPr>
          <w:rFonts w:ascii="Times New Roman" w:hAnsi="Times New Roman"/>
          <w:color w:val="000000"/>
          <w:sz w:val="26"/>
          <w:szCs w:val="26"/>
        </w:rPr>
      </w:pPr>
      <w:r w:rsidRPr="00435255">
        <w:rPr>
          <w:rFonts w:ascii="Times New Roman" w:hAnsi="Times New Roman"/>
          <w:color w:val="000000"/>
          <w:sz w:val="26"/>
          <w:szCs w:val="26"/>
        </w:rPr>
        <w:t>Sanjiva Row, Registration Act, Law Publishers</w:t>
      </w:r>
      <w:r w:rsidR="00692B80">
        <w:rPr>
          <w:rFonts w:ascii="Times New Roman" w:hAnsi="Times New Roman"/>
          <w:color w:val="000000"/>
          <w:sz w:val="26"/>
          <w:szCs w:val="26"/>
        </w:rPr>
        <w:t>.</w:t>
      </w:r>
    </w:p>
    <w:p w:rsidR="00692B80" w:rsidRPr="00692B80" w:rsidRDefault="00692B80" w:rsidP="00692B80">
      <w:pPr>
        <w:pStyle w:val="ListParagraph"/>
        <w:numPr>
          <w:ilvl w:val="6"/>
          <w:numId w:val="1"/>
        </w:numPr>
        <w:tabs>
          <w:tab w:val="clear" w:pos="2520"/>
          <w:tab w:val="left" w:pos="1530"/>
          <w:tab w:val="left" w:pos="1710"/>
        </w:tabs>
        <w:spacing w:after="0" w:line="240" w:lineRule="auto"/>
        <w:ind w:left="1530" w:hanging="810"/>
        <w:contextualSpacing w:val="0"/>
        <w:jc w:val="both"/>
        <w:rPr>
          <w:rFonts w:ascii="Times New Roman" w:hAnsi="Times New Roman"/>
          <w:color w:val="000000"/>
          <w:sz w:val="26"/>
          <w:szCs w:val="26"/>
        </w:rPr>
      </w:pPr>
      <w:r w:rsidRPr="00692B80">
        <w:rPr>
          <w:rFonts w:ascii="Times New Roman" w:hAnsi="Times New Roman"/>
          <w:sz w:val="24"/>
          <w:szCs w:val="24"/>
        </w:rPr>
        <w:t>Annual Survey of Indian Law, Indian Law Institute, New Delhi.</w:t>
      </w:r>
    </w:p>
    <w:p w:rsidR="00692B80" w:rsidRPr="00435255" w:rsidRDefault="00692B80" w:rsidP="00692B80">
      <w:pPr>
        <w:pStyle w:val="ListParagraph"/>
        <w:tabs>
          <w:tab w:val="left" w:pos="1530"/>
          <w:tab w:val="left" w:pos="1710"/>
        </w:tabs>
        <w:spacing w:after="0" w:line="240" w:lineRule="auto"/>
        <w:ind w:left="1530"/>
        <w:contextualSpacing w:val="0"/>
        <w:jc w:val="both"/>
        <w:rPr>
          <w:rFonts w:ascii="Times New Roman" w:hAnsi="Times New Roman"/>
          <w:color w:val="000000"/>
          <w:sz w:val="26"/>
          <w:szCs w:val="26"/>
        </w:rPr>
      </w:pPr>
    </w:p>
    <w:p w:rsidR="005C465D" w:rsidRDefault="005C465D" w:rsidP="00692B80">
      <w:pPr>
        <w:rPr>
          <w:rFonts w:ascii="Times New Roman" w:hAnsi="Times New Roman"/>
          <w:b/>
          <w:sz w:val="28"/>
          <w:szCs w:val="28"/>
        </w:rPr>
      </w:pPr>
    </w:p>
    <w:p w:rsidR="00B477AF" w:rsidRPr="003C3C8E" w:rsidRDefault="007C0E68" w:rsidP="00B477AF">
      <w:pPr>
        <w:jc w:val="center"/>
        <w:rPr>
          <w:rFonts w:ascii="Times New Roman" w:hAnsi="Times New Roman"/>
          <w:b/>
          <w:sz w:val="44"/>
          <w:szCs w:val="44"/>
        </w:rPr>
      </w:pPr>
      <w:r>
        <w:rPr>
          <w:rFonts w:ascii="Times New Roman" w:hAnsi="Times New Roman"/>
          <w:b/>
          <w:sz w:val="44"/>
          <w:szCs w:val="44"/>
        </w:rPr>
        <w:t>Company</w:t>
      </w:r>
      <w:r w:rsidR="00B477AF" w:rsidRPr="003C3C8E">
        <w:rPr>
          <w:rFonts w:ascii="Times New Roman" w:hAnsi="Times New Roman"/>
          <w:b/>
          <w:sz w:val="44"/>
          <w:szCs w:val="44"/>
        </w:rPr>
        <w:t xml:space="preserve"> </w:t>
      </w:r>
      <w:r w:rsidR="00595A1A">
        <w:rPr>
          <w:rFonts w:ascii="Times New Roman" w:hAnsi="Times New Roman"/>
          <w:b/>
          <w:sz w:val="44"/>
          <w:szCs w:val="44"/>
        </w:rPr>
        <w:t>Law</w:t>
      </w:r>
    </w:p>
    <w:p w:rsidR="00B477AF" w:rsidRDefault="00B477AF" w:rsidP="00B477AF">
      <w:pPr>
        <w:spacing w:after="0" w:line="240" w:lineRule="exact"/>
        <w:ind w:right="-3798"/>
        <w:rPr>
          <w:rFonts w:ascii="Times New Roman" w:hAnsi="Times New Roman"/>
          <w:sz w:val="24"/>
          <w:szCs w:val="24"/>
        </w:rPr>
      </w:pPr>
    </w:p>
    <w:p w:rsidR="00B477AF" w:rsidRPr="003C3C8E" w:rsidRDefault="00B477AF" w:rsidP="00B477AF">
      <w:pPr>
        <w:spacing w:after="0" w:line="240" w:lineRule="exact"/>
        <w:ind w:right="-3798"/>
        <w:rPr>
          <w:rFonts w:ascii="Times New Roman" w:hAnsi="Times New Roman"/>
          <w:b/>
          <w:sz w:val="24"/>
          <w:szCs w:val="24"/>
        </w:rPr>
      </w:pPr>
      <w:r>
        <w:rPr>
          <w:rFonts w:ascii="Times New Roman" w:hAnsi="Times New Roman"/>
          <w:b/>
          <w:sz w:val="24"/>
          <w:szCs w:val="24"/>
        </w:rPr>
        <w:t xml:space="preserve">Paper V [Code – </w:t>
      </w:r>
      <w:r w:rsidR="00B6382B">
        <w:rPr>
          <w:rFonts w:ascii="Times New Roman" w:hAnsi="Times New Roman"/>
          <w:b/>
          <w:bCs/>
          <w:color w:val="000000"/>
          <w:w w:val="101"/>
          <w:sz w:val="24"/>
          <w:szCs w:val="24"/>
        </w:rPr>
        <w:t>BLB</w:t>
      </w:r>
      <w:r w:rsidR="00B6382B">
        <w:rPr>
          <w:rFonts w:ascii="Times New Roman" w:hAnsi="Times New Roman"/>
          <w:b/>
          <w:sz w:val="24"/>
          <w:szCs w:val="24"/>
        </w:rPr>
        <w:t xml:space="preserve"> </w:t>
      </w:r>
      <w:r>
        <w:rPr>
          <w:rFonts w:ascii="Times New Roman" w:hAnsi="Times New Roman"/>
          <w:b/>
          <w:sz w:val="24"/>
          <w:szCs w:val="24"/>
        </w:rPr>
        <w:t>505</w:t>
      </w:r>
      <w:r w:rsidR="00B6382B">
        <w:rPr>
          <w:rFonts w:ascii="Times New Roman" w:hAnsi="Times New Roman"/>
          <w:b/>
          <w:sz w:val="24"/>
          <w:szCs w:val="24"/>
        </w:rPr>
        <w:t>C</w:t>
      </w:r>
      <w:r>
        <w:rPr>
          <w:rFonts w:ascii="Times New Roman" w:hAnsi="Times New Roman"/>
          <w:b/>
          <w:sz w:val="24"/>
          <w:szCs w:val="24"/>
        </w:rPr>
        <w:t>]</w:t>
      </w: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t xml:space="preserve">     Max Marks = 100</w:t>
      </w:r>
    </w:p>
    <w:p w:rsidR="00B477AF" w:rsidRPr="003C3C8E" w:rsidRDefault="00B477AF" w:rsidP="00B477AF">
      <w:pPr>
        <w:spacing w:after="0" w:line="240" w:lineRule="exact"/>
        <w:rPr>
          <w:rFonts w:ascii="Times New Roman" w:hAnsi="Times New Roman"/>
          <w:b/>
          <w:sz w:val="24"/>
          <w:szCs w:val="24"/>
        </w:rPr>
      </w:pPr>
      <w:r w:rsidRPr="003C3C8E">
        <w:rPr>
          <w:rFonts w:ascii="Times New Roman" w:hAnsi="Times New Roman"/>
          <w:b/>
          <w:sz w:val="24"/>
          <w:szCs w:val="24"/>
        </w:rPr>
        <w:t>Time Duration: 3 Hours</w:t>
      </w: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t xml:space="preserve">     Theory = 80</w:t>
      </w:r>
    </w:p>
    <w:p w:rsidR="00B477AF" w:rsidRPr="003C3C8E" w:rsidRDefault="00B477AF" w:rsidP="00B477AF">
      <w:pPr>
        <w:spacing w:after="0" w:line="240" w:lineRule="exact"/>
        <w:rPr>
          <w:rFonts w:ascii="Times New Roman" w:hAnsi="Times New Roman"/>
          <w:b/>
          <w:sz w:val="24"/>
          <w:szCs w:val="24"/>
        </w:rPr>
      </w:pP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r>
      <w:r w:rsidRPr="003C3C8E">
        <w:rPr>
          <w:rFonts w:ascii="Times New Roman" w:hAnsi="Times New Roman"/>
          <w:b/>
          <w:sz w:val="24"/>
          <w:szCs w:val="24"/>
        </w:rPr>
        <w:tab/>
        <w:t xml:space="preserve">     Continuous Assessment = 20</w:t>
      </w:r>
    </w:p>
    <w:p w:rsidR="00B477AF" w:rsidRDefault="00B477AF" w:rsidP="00B477AF">
      <w:pPr>
        <w:spacing w:after="0" w:line="240" w:lineRule="exact"/>
        <w:rPr>
          <w:rFonts w:ascii="Times New Roman" w:hAnsi="Times New Roman"/>
          <w:sz w:val="24"/>
          <w:szCs w:val="24"/>
        </w:rPr>
      </w:pPr>
    </w:p>
    <w:p w:rsidR="00B477AF" w:rsidRDefault="00B477AF" w:rsidP="00B477AF">
      <w:pPr>
        <w:spacing w:after="71" w:line="240" w:lineRule="exact"/>
        <w:rPr>
          <w:rFonts w:ascii="Times New Roman" w:hAnsi="Times New Roman"/>
          <w:sz w:val="24"/>
          <w:szCs w:val="24"/>
        </w:rPr>
      </w:pPr>
    </w:p>
    <w:p w:rsidR="00DF0639" w:rsidRDefault="00DF0639" w:rsidP="00DF0639">
      <w:pPr>
        <w:spacing w:after="0"/>
        <w:ind w:left="-142" w:right="50"/>
        <w:jc w:val="both"/>
        <w:rPr>
          <w:rFonts w:ascii="Times New Roman" w:hAnsi="Times New Roman"/>
          <w:color w:val="000000"/>
          <w:sz w:val="24"/>
          <w:szCs w:val="24"/>
        </w:rPr>
      </w:pPr>
      <w:r>
        <w:rPr>
          <w:rFonts w:ascii="Times New Roman" w:hAnsi="Times New Roman"/>
          <w:b/>
          <w:bCs/>
          <w:color w:val="000000"/>
          <w:sz w:val="24"/>
          <w:szCs w:val="24"/>
        </w:rPr>
        <w:t>Note:</w:t>
      </w:r>
      <w:r>
        <w:rPr>
          <w:rFonts w:ascii="Times New Roman" w:hAnsi="Times New Roman"/>
          <w:color w:val="000000"/>
          <w:spacing w:val="22"/>
          <w:sz w:val="24"/>
          <w:szCs w:val="24"/>
        </w:rPr>
        <w:t xml:space="preserve"> </w:t>
      </w:r>
      <w:r>
        <w:rPr>
          <w:rFonts w:ascii="Times New Roman" w:hAnsi="Times New Roman"/>
          <w:bCs/>
          <w:sz w:val="24"/>
          <w:szCs w:val="24"/>
        </w:rPr>
        <w:t>T</w:t>
      </w:r>
      <w:r>
        <w:rPr>
          <w:rFonts w:ascii="Times New Roman" w:hAnsi="Times New Roman"/>
          <w:sz w:val="24"/>
          <w:szCs w:val="24"/>
        </w:rPr>
        <w:t>he subject includes a comprehensive and up to date study</w:t>
      </w:r>
      <w:r w:rsidR="0081603B">
        <w:rPr>
          <w:rFonts w:ascii="Times New Roman" w:hAnsi="Times New Roman"/>
          <w:sz w:val="24"/>
          <w:szCs w:val="24"/>
        </w:rPr>
        <w:t xml:space="preserve"> of various aspects of Company</w:t>
      </w:r>
      <w:r>
        <w:rPr>
          <w:rFonts w:ascii="Times New Roman" w:hAnsi="Times New Roman"/>
          <w:sz w:val="24"/>
          <w:szCs w:val="24"/>
        </w:rPr>
        <w:t xml:space="preserve">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DF0639" w:rsidRDefault="00DF0639" w:rsidP="00DF0639">
      <w:pPr>
        <w:spacing w:after="0"/>
        <w:ind w:left="-142" w:right="50"/>
        <w:jc w:val="both"/>
        <w:rPr>
          <w:rFonts w:ascii="Times New Roman" w:hAnsi="Times New Roman"/>
          <w:color w:val="000000"/>
          <w:sz w:val="24"/>
          <w:szCs w:val="24"/>
        </w:rPr>
      </w:pPr>
    </w:p>
    <w:p w:rsidR="00DF0639" w:rsidRDefault="00DF0639" w:rsidP="00DF0639">
      <w:pPr>
        <w:spacing w:after="0"/>
        <w:ind w:left="-142" w:right="50"/>
        <w:jc w:val="both"/>
        <w:rPr>
          <w:rFonts w:ascii="Times New Roman" w:hAnsi="Times New Roman"/>
          <w:i/>
          <w:color w:val="000000"/>
          <w:sz w:val="24"/>
          <w:szCs w:val="24"/>
        </w:rPr>
      </w:pPr>
      <w:r>
        <w:rPr>
          <w:rFonts w:ascii="Times New Roman" w:hAnsi="Times New Roman"/>
          <w:b/>
          <w:color w:val="000000"/>
          <w:sz w:val="24"/>
          <w:szCs w:val="24"/>
        </w:rPr>
        <w:t>Objective</w:t>
      </w:r>
      <w:r>
        <w:rPr>
          <w:rFonts w:ascii="Times New Roman" w:hAnsi="Times New Roman"/>
          <w:color w:val="000000"/>
          <w:sz w:val="24"/>
          <w:szCs w:val="24"/>
        </w:rPr>
        <w:t xml:space="preserve">: </w:t>
      </w:r>
      <w:r>
        <w:rPr>
          <w:rFonts w:ascii="Times New Roman" w:hAnsi="Times New Roman"/>
          <w:i/>
          <w:color w:val="000000"/>
          <w:sz w:val="24"/>
          <w:szCs w:val="24"/>
        </w:rPr>
        <w:t xml:space="preserve"> The objective of the paper is to provide insight into formation and winding up of companies besides corporate administration.</w:t>
      </w:r>
    </w:p>
    <w:p w:rsidR="00DF0639" w:rsidRDefault="00DF0639" w:rsidP="00DF0639">
      <w:pPr>
        <w:spacing w:after="0"/>
        <w:ind w:left="-142" w:right="50"/>
        <w:jc w:val="both"/>
        <w:rPr>
          <w:rFonts w:ascii="Times New Roman" w:hAnsi="Times New Roman"/>
          <w:i/>
          <w:color w:val="000000"/>
          <w:sz w:val="24"/>
          <w:szCs w:val="24"/>
        </w:rPr>
      </w:pPr>
    </w:p>
    <w:p w:rsidR="00DF0639" w:rsidRDefault="00DF0639" w:rsidP="00DF0639">
      <w:pPr>
        <w:spacing w:after="120" w:line="240" w:lineRule="auto"/>
        <w:rPr>
          <w:rFonts w:ascii="Times New Roman" w:hAnsi="Times New Roman"/>
          <w:b/>
          <w:sz w:val="28"/>
          <w:szCs w:val="24"/>
        </w:rPr>
      </w:pPr>
      <w:r>
        <w:rPr>
          <w:rFonts w:ascii="Times New Roman" w:hAnsi="Times New Roman"/>
          <w:b/>
          <w:sz w:val="28"/>
          <w:szCs w:val="24"/>
        </w:rPr>
        <w:t>Unit - I</w:t>
      </w:r>
    </w:p>
    <w:p w:rsidR="00DF0639" w:rsidRDefault="00DF0639" w:rsidP="00DF0639">
      <w:pPr>
        <w:pStyle w:val="ListParagraph"/>
        <w:numPr>
          <w:ilvl w:val="0"/>
          <w:numId w:val="36"/>
        </w:numPr>
        <w:spacing w:after="0" w:line="240" w:lineRule="auto"/>
        <w:ind w:left="850" w:hanging="493"/>
        <w:contextualSpacing w:val="0"/>
        <w:rPr>
          <w:rFonts w:ascii="Times New Roman" w:hAnsi="Times New Roman"/>
          <w:sz w:val="24"/>
          <w:szCs w:val="24"/>
        </w:rPr>
      </w:pPr>
      <w:r>
        <w:rPr>
          <w:rFonts w:ascii="Times New Roman" w:hAnsi="Times New Roman"/>
          <w:sz w:val="24"/>
          <w:szCs w:val="24"/>
        </w:rPr>
        <w:t>Law relating to Companies – Public and Private - Companies Act, 2013.</w:t>
      </w:r>
    </w:p>
    <w:p w:rsidR="00DF0639" w:rsidRDefault="00DF0639" w:rsidP="00DF0639">
      <w:pPr>
        <w:pStyle w:val="ListParagraph"/>
        <w:numPr>
          <w:ilvl w:val="0"/>
          <w:numId w:val="36"/>
        </w:numPr>
        <w:spacing w:after="0" w:line="240" w:lineRule="auto"/>
        <w:ind w:left="850" w:hanging="493"/>
        <w:contextualSpacing w:val="0"/>
        <w:rPr>
          <w:rFonts w:ascii="Times New Roman" w:hAnsi="Times New Roman"/>
          <w:sz w:val="24"/>
          <w:szCs w:val="24"/>
        </w:rPr>
      </w:pPr>
      <w:r>
        <w:rPr>
          <w:rFonts w:ascii="Times New Roman" w:hAnsi="Times New Roman"/>
          <w:sz w:val="24"/>
          <w:szCs w:val="24"/>
        </w:rPr>
        <w:t>Formation of Company – Registration and Incorporation.</w:t>
      </w:r>
    </w:p>
    <w:p w:rsidR="00DF0639" w:rsidRDefault="00DF0639" w:rsidP="00DF0639">
      <w:pPr>
        <w:pStyle w:val="ListParagraph"/>
        <w:numPr>
          <w:ilvl w:val="0"/>
          <w:numId w:val="36"/>
        </w:numPr>
        <w:spacing w:after="0" w:line="240" w:lineRule="auto"/>
        <w:ind w:left="850" w:hanging="493"/>
        <w:contextualSpacing w:val="0"/>
        <w:rPr>
          <w:rFonts w:ascii="Times New Roman" w:hAnsi="Times New Roman"/>
          <w:sz w:val="24"/>
          <w:szCs w:val="24"/>
        </w:rPr>
      </w:pPr>
      <w:r>
        <w:rPr>
          <w:rFonts w:ascii="Times New Roman" w:hAnsi="Times New Roman"/>
          <w:sz w:val="24"/>
          <w:szCs w:val="24"/>
        </w:rPr>
        <w:t>One Person Company – Small Company.</w:t>
      </w:r>
    </w:p>
    <w:p w:rsidR="00DF0639" w:rsidRDefault="00DF0639" w:rsidP="00DF0639">
      <w:pPr>
        <w:pStyle w:val="ListParagraph"/>
        <w:numPr>
          <w:ilvl w:val="0"/>
          <w:numId w:val="36"/>
        </w:numPr>
        <w:spacing w:after="0" w:line="240" w:lineRule="auto"/>
        <w:ind w:left="850" w:hanging="493"/>
        <w:contextualSpacing w:val="0"/>
        <w:rPr>
          <w:rFonts w:ascii="Times New Roman" w:hAnsi="Times New Roman"/>
          <w:sz w:val="24"/>
          <w:szCs w:val="24"/>
        </w:rPr>
      </w:pPr>
      <w:r>
        <w:rPr>
          <w:rFonts w:ascii="Times New Roman" w:hAnsi="Times New Roman"/>
          <w:sz w:val="24"/>
          <w:szCs w:val="24"/>
        </w:rPr>
        <w:t>Memorandum of Association – Various Clauses – Alteration therein – Doctrine of Ultra Vires.</w:t>
      </w:r>
    </w:p>
    <w:p w:rsidR="00DF0639" w:rsidRDefault="00DF0639" w:rsidP="00DF0639">
      <w:pPr>
        <w:spacing w:after="120" w:line="240" w:lineRule="auto"/>
        <w:rPr>
          <w:rFonts w:ascii="Times New Roman" w:hAnsi="Times New Roman"/>
          <w:b/>
          <w:sz w:val="28"/>
          <w:szCs w:val="24"/>
        </w:rPr>
      </w:pPr>
    </w:p>
    <w:p w:rsidR="00DF0639" w:rsidRDefault="00DF0639" w:rsidP="00DF0639">
      <w:pPr>
        <w:spacing w:after="120" w:line="240" w:lineRule="auto"/>
        <w:rPr>
          <w:rFonts w:ascii="Times New Roman" w:hAnsi="Times New Roman"/>
          <w:b/>
          <w:sz w:val="28"/>
          <w:szCs w:val="24"/>
        </w:rPr>
      </w:pPr>
      <w:r>
        <w:rPr>
          <w:rFonts w:ascii="Times New Roman" w:hAnsi="Times New Roman"/>
          <w:b/>
          <w:sz w:val="28"/>
          <w:szCs w:val="24"/>
        </w:rPr>
        <w:t>Unit - II</w:t>
      </w:r>
    </w:p>
    <w:p w:rsidR="00DF0639" w:rsidRDefault="00DF0639" w:rsidP="00DF0639">
      <w:pPr>
        <w:pStyle w:val="ListParagraph"/>
        <w:numPr>
          <w:ilvl w:val="0"/>
          <w:numId w:val="37"/>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Articles of Association – Binding Force – Alteration – Its relation with Memorandum of Association.</w:t>
      </w:r>
    </w:p>
    <w:p w:rsidR="00DF0639" w:rsidRDefault="00DF0639" w:rsidP="00DF0639">
      <w:pPr>
        <w:pStyle w:val="ListParagraph"/>
        <w:numPr>
          <w:ilvl w:val="0"/>
          <w:numId w:val="37"/>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Doctrine of Constructive Notice and Indoor Management – Exceptions.</w:t>
      </w:r>
    </w:p>
    <w:p w:rsidR="00DF0639" w:rsidRDefault="00DF0639" w:rsidP="00DF0639">
      <w:pPr>
        <w:pStyle w:val="ListParagraph"/>
        <w:numPr>
          <w:ilvl w:val="0"/>
          <w:numId w:val="37"/>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Prospectus, Issue-Liability for Mis-statements – Statements in Lieu of Prospects.</w:t>
      </w:r>
    </w:p>
    <w:p w:rsidR="00DF0639" w:rsidRDefault="00DF0639" w:rsidP="00DF0639">
      <w:pPr>
        <w:pStyle w:val="ListParagraph"/>
        <w:numPr>
          <w:ilvl w:val="0"/>
          <w:numId w:val="37"/>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Promoters – Position – Duties and Liabilities.</w:t>
      </w:r>
    </w:p>
    <w:p w:rsidR="00DF0639" w:rsidRDefault="00DF0639" w:rsidP="00DF0639">
      <w:pPr>
        <w:spacing w:after="120" w:line="240" w:lineRule="auto"/>
        <w:jc w:val="both"/>
        <w:rPr>
          <w:rFonts w:ascii="Times New Roman" w:hAnsi="Times New Roman"/>
          <w:b/>
          <w:sz w:val="28"/>
          <w:szCs w:val="24"/>
        </w:rPr>
      </w:pPr>
    </w:p>
    <w:p w:rsidR="00DF0639" w:rsidRDefault="00DF0639" w:rsidP="00DF0639">
      <w:pPr>
        <w:spacing w:after="120" w:line="240" w:lineRule="auto"/>
        <w:jc w:val="both"/>
        <w:rPr>
          <w:rFonts w:ascii="Times New Roman" w:hAnsi="Times New Roman"/>
          <w:b/>
          <w:sz w:val="28"/>
          <w:szCs w:val="24"/>
        </w:rPr>
      </w:pPr>
      <w:r>
        <w:rPr>
          <w:rFonts w:ascii="Times New Roman" w:hAnsi="Times New Roman"/>
          <w:b/>
          <w:sz w:val="28"/>
          <w:szCs w:val="24"/>
        </w:rPr>
        <w:t>Unit III</w:t>
      </w:r>
    </w:p>
    <w:p w:rsidR="00DF0639" w:rsidRDefault="00DF0639" w:rsidP="00DF0639">
      <w:pPr>
        <w:pStyle w:val="ListParagraph"/>
        <w:numPr>
          <w:ilvl w:val="0"/>
          <w:numId w:val="38"/>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Shares – General Principles of Allotment Statutory Restrictions – Issue of Shares at Premium and Discount – Depository Receipts – De-materialized Shares (DEMAT).</w:t>
      </w:r>
    </w:p>
    <w:p w:rsidR="00DF0639" w:rsidRDefault="00DF0639" w:rsidP="00DF0639">
      <w:pPr>
        <w:pStyle w:val="ListParagraph"/>
        <w:numPr>
          <w:ilvl w:val="0"/>
          <w:numId w:val="38"/>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Shareholder – Who can be and who cannot be a share holder – Modes of becoming a Shareholder – Calls on Shares – Forfeiture and Surrender of Shares – Lien on Shares.</w:t>
      </w:r>
    </w:p>
    <w:p w:rsidR="00DF0639" w:rsidRDefault="00DF0639" w:rsidP="00DF0639">
      <w:pPr>
        <w:pStyle w:val="ListParagraph"/>
        <w:numPr>
          <w:ilvl w:val="0"/>
          <w:numId w:val="38"/>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Share Capital – Kinds – Alteration and Reduction of Share Capital – Further Issue of Capital.</w:t>
      </w:r>
    </w:p>
    <w:p w:rsidR="00DF0639" w:rsidRDefault="00DF0639" w:rsidP="00DF0639">
      <w:pPr>
        <w:pStyle w:val="ListParagraph"/>
        <w:numPr>
          <w:ilvl w:val="0"/>
          <w:numId w:val="38"/>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lastRenderedPageBreak/>
        <w:t>Power of a Company to buy its own Securities.</w:t>
      </w:r>
    </w:p>
    <w:p w:rsidR="00DF0639" w:rsidRDefault="00DF0639" w:rsidP="00DF0639">
      <w:pPr>
        <w:pStyle w:val="ListParagraph"/>
        <w:numPr>
          <w:ilvl w:val="0"/>
          <w:numId w:val="38"/>
        </w:numPr>
        <w:spacing w:after="0" w:line="240" w:lineRule="auto"/>
        <w:ind w:left="850" w:hanging="493"/>
        <w:contextualSpacing w:val="0"/>
        <w:jc w:val="both"/>
        <w:rPr>
          <w:rFonts w:ascii="Times New Roman" w:hAnsi="Times New Roman"/>
          <w:sz w:val="24"/>
          <w:szCs w:val="24"/>
        </w:rPr>
      </w:pPr>
      <w:r>
        <w:rPr>
          <w:rFonts w:ascii="Times New Roman" w:hAnsi="Times New Roman"/>
          <w:sz w:val="24"/>
          <w:szCs w:val="24"/>
        </w:rPr>
        <w:t>Protection of Minority Shares.</w:t>
      </w:r>
    </w:p>
    <w:p w:rsidR="00DF0639" w:rsidRDefault="00DF0639" w:rsidP="00DF0639">
      <w:pPr>
        <w:spacing w:line="240" w:lineRule="auto"/>
        <w:jc w:val="both"/>
        <w:rPr>
          <w:rFonts w:ascii="Times New Roman" w:hAnsi="Times New Roman"/>
          <w:sz w:val="24"/>
          <w:szCs w:val="24"/>
        </w:rPr>
      </w:pPr>
    </w:p>
    <w:p w:rsidR="00DF0639" w:rsidRDefault="00DF0639" w:rsidP="00DF0639">
      <w:pPr>
        <w:spacing w:line="240" w:lineRule="auto"/>
        <w:jc w:val="both"/>
        <w:rPr>
          <w:rFonts w:ascii="Times New Roman" w:hAnsi="Times New Roman"/>
          <w:sz w:val="24"/>
          <w:szCs w:val="24"/>
        </w:rPr>
      </w:pPr>
    </w:p>
    <w:p w:rsidR="00DF0639" w:rsidRDefault="00DF0639" w:rsidP="00DF0639">
      <w:pPr>
        <w:spacing w:after="120" w:line="240" w:lineRule="auto"/>
        <w:jc w:val="both"/>
        <w:rPr>
          <w:rFonts w:ascii="Times New Roman" w:hAnsi="Times New Roman"/>
          <w:b/>
          <w:sz w:val="28"/>
          <w:szCs w:val="24"/>
        </w:rPr>
      </w:pPr>
      <w:r>
        <w:rPr>
          <w:rFonts w:ascii="Times New Roman" w:hAnsi="Times New Roman"/>
          <w:b/>
          <w:sz w:val="28"/>
          <w:szCs w:val="24"/>
        </w:rPr>
        <w:t>Unit - IV</w:t>
      </w:r>
    </w:p>
    <w:p w:rsidR="00DF0639" w:rsidRDefault="00DF0639" w:rsidP="00DF0639">
      <w:pPr>
        <w:pStyle w:val="ListParagraph"/>
        <w:numPr>
          <w:ilvl w:val="0"/>
          <w:numId w:val="39"/>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Debentures – Meaning - Fixed and Floating Charge – Kinds of Debentures – Shareholder and Debenture Holder.</w:t>
      </w:r>
    </w:p>
    <w:p w:rsidR="00DF0639" w:rsidRDefault="00DF0639" w:rsidP="00DF0639">
      <w:pPr>
        <w:pStyle w:val="ListParagraph"/>
        <w:numPr>
          <w:ilvl w:val="0"/>
          <w:numId w:val="39"/>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Directors – Positions – Powers and Duties of Directors.</w:t>
      </w:r>
    </w:p>
    <w:p w:rsidR="00DF0639" w:rsidRDefault="00DF0639" w:rsidP="00DF0639">
      <w:pPr>
        <w:pStyle w:val="ListParagraph"/>
        <w:numPr>
          <w:ilvl w:val="0"/>
          <w:numId w:val="39"/>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Role and Liability of Independent Directors.</w:t>
      </w:r>
    </w:p>
    <w:p w:rsidR="00DF0639" w:rsidRDefault="00DF0639" w:rsidP="00DF0639">
      <w:pPr>
        <w:pStyle w:val="ListParagraph"/>
        <w:numPr>
          <w:ilvl w:val="0"/>
          <w:numId w:val="39"/>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Corporate Social Responsibility.</w:t>
      </w:r>
    </w:p>
    <w:p w:rsidR="00DF0639" w:rsidRDefault="00DF0639" w:rsidP="00DF0639">
      <w:pPr>
        <w:spacing w:line="240" w:lineRule="auto"/>
        <w:jc w:val="both"/>
        <w:rPr>
          <w:rFonts w:ascii="Times New Roman" w:hAnsi="Times New Roman"/>
          <w:sz w:val="24"/>
          <w:szCs w:val="24"/>
        </w:rPr>
      </w:pPr>
    </w:p>
    <w:p w:rsidR="00DF0639" w:rsidRDefault="00DF0639" w:rsidP="00DF0639">
      <w:pPr>
        <w:spacing w:after="120" w:line="240" w:lineRule="auto"/>
        <w:jc w:val="both"/>
        <w:rPr>
          <w:rFonts w:ascii="Times New Roman" w:hAnsi="Times New Roman"/>
          <w:sz w:val="28"/>
          <w:szCs w:val="24"/>
        </w:rPr>
      </w:pPr>
      <w:r>
        <w:rPr>
          <w:rFonts w:ascii="Times New Roman" w:hAnsi="Times New Roman"/>
          <w:b/>
          <w:sz w:val="28"/>
          <w:szCs w:val="24"/>
        </w:rPr>
        <w:t>Unit - V</w:t>
      </w:r>
    </w:p>
    <w:p w:rsidR="00DF0639" w:rsidRDefault="00DF0639" w:rsidP="00DF0639">
      <w:pPr>
        <w:pStyle w:val="ListParagraph"/>
        <w:numPr>
          <w:ilvl w:val="0"/>
          <w:numId w:val="40"/>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Different Types of Winding Up of Company.</w:t>
      </w:r>
    </w:p>
    <w:p w:rsidR="00DF0639" w:rsidRDefault="00DF0639" w:rsidP="00DF0639">
      <w:pPr>
        <w:pStyle w:val="ListParagraph"/>
        <w:numPr>
          <w:ilvl w:val="0"/>
          <w:numId w:val="40"/>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Role of Courts in Winding Up of Company.</w:t>
      </w:r>
    </w:p>
    <w:p w:rsidR="00DF0639" w:rsidRDefault="00DF0639" w:rsidP="00DF0639">
      <w:pPr>
        <w:pStyle w:val="ListParagraph"/>
        <w:numPr>
          <w:ilvl w:val="0"/>
          <w:numId w:val="40"/>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Merger and Acquisition of Company.</w:t>
      </w:r>
    </w:p>
    <w:p w:rsidR="00DF0639" w:rsidRDefault="00DF0639" w:rsidP="00DF0639">
      <w:pPr>
        <w:pStyle w:val="ListParagraph"/>
        <w:numPr>
          <w:ilvl w:val="0"/>
          <w:numId w:val="40"/>
        </w:numPr>
        <w:spacing w:after="0" w:line="240" w:lineRule="auto"/>
        <w:ind w:left="1077"/>
        <w:contextualSpacing w:val="0"/>
        <w:jc w:val="both"/>
        <w:rPr>
          <w:rFonts w:ascii="Times New Roman" w:hAnsi="Times New Roman"/>
          <w:sz w:val="24"/>
          <w:szCs w:val="24"/>
        </w:rPr>
      </w:pPr>
      <w:r>
        <w:rPr>
          <w:rFonts w:ascii="Times New Roman" w:hAnsi="Times New Roman"/>
          <w:sz w:val="24"/>
          <w:szCs w:val="24"/>
        </w:rPr>
        <w:t>Cross Border Merger, Takeover Code – Role of SEBI</w:t>
      </w:r>
    </w:p>
    <w:p w:rsidR="00DF0639" w:rsidRDefault="00DF0639" w:rsidP="00DF0639">
      <w:pPr>
        <w:spacing w:line="240" w:lineRule="auto"/>
        <w:jc w:val="both"/>
        <w:rPr>
          <w:rFonts w:ascii="Times New Roman" w:hAnsi="Times New Roman"/>
          <w:sz w:val="24"/>
          <w:szCs w:val="24"/>
        </w:rPr>
      </w:pPr>
    </w:p>
    <w:p w:rsidR="00DF0639" w:rsidRDefault="00DF0639" w:rsidP="00DF0639">
      <w:pPr>
        <w:spacing w:line="240" w:lineRule="auto"/>
        <w:jc w:val="both"/>
        <w:rPr>
          <w:rFonts w:ascii="Times New Roman" w:hAnsi="Times New Roman"/>
          <w:b/>
          <w:sz w:val="24"/>
          <w:szCs w:val="24"/>
        </w:rPr>
      </w:pPr>
      <w:r>
        <w:rPr>
          <w:rFonts w:ascii="Times New Roman" w:hAnsi="Times New Roman"/>
          <w:b/>
          <w:sz w:val="24"/>
          <w:szCs w:val="24"/>
        </w:rPr>
        <w:t>Recommended Reading</w:t>
      </w:r>
    </w:p>
    <w:p w:rsidR="00DF0639" w:rsidRDefault="00DF0639" w:rsidP="00DF0639">
      <w:pPr>
        <w:pStyle w:val="ListParagraph"/>
        <w:numPr>
          <w:ilvl w:val="0"/>
          <w:numId w:val="41"/>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Avtar Singh: Indian Company Law</w:t>
      </w:r>
    </w:p>
    <w:p w:rsidR="00DF0639" w:rsidRDefault="00DF0639" w:rsidP="00DF0639">
      <w:pPr>
        <w:pStyle w:val="ListParagraph"/>
        <w:numPr>
          <w:ilvl w:val="0"/>
          <w:numId w:val="41"/>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L.C.B. Gower, Principles of Modern Company Law</w:t>
      </w:r>
    </w:p>
    <w:p w:rsidR="00DF0639" w:rsidRDefault="00DF0639" w:rsidP="00DF0639">
      <w:pPr>
        <w:pStyle w:val="ListParagraph"/>
        <w:numPr>
          <w:ilvl w:val="0"/>
          <w:numId w:val="41"/>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Palmer, Palmer’s Company Law</w:t>
      </w:r>
    </w:p>
    <w:p w:rsidR="00DF0639" w:rsidRDefault="00DF0639" w:rsidP="00DF0639">
      <w:pPr>
        <w:pStyle w:val="ListParagraph"/>
        <w:numPr>
          <w:ilvl w:val="0"/>
          <w:numId w:val="41"/>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R.R. Pennington, Company Law</w:t>
      </w:r>
    </w:p>
    <w:p w:rsidR="00DF0639" w:rsidRDefault="00DF0639" w:rsidP="00DF0639">
      <w:pPr>
        <w:pStyle w:val="ListParagraph"/>
        <w:numPr>
          <w:ilvl w:val="0"/>
          <w:numId w:val="41"/>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Ramaiya, Guide to the Companies Act</w:t>
      </w:r>
    </w:p>
    <w:p w:rsidR="00DF0639" w:rsidRDefault="00DF0639" w:rsidP="00DF0639">
      <w:pPr>
        <w:pStyle w:val="ListParagraph"/>
        <w:numPr>
          <w:ilvl w:val="0"/>
          <w:numId w:val="41"/>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S.M. Shah, Lectures on Company Law</w:t>
      </w:r>
    </w:p>
    <w:p w:rsidR="00DF0639" w:rsidRDefault="00DF0639" w:rsidP="00DF0639">
      <w:pPr>
        <w:pStyle w:val="ListParagraph"/>
        <w:numPr>
          <w:ilvl w:val="0"/>
          <w:numId w:val="41"/>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Companies Act, 2013</w:t>
      </w:r>
    </w:p>
    <w:p w:rsidR="00DF0639" w:rsidRDefault="00DF0639" w:rsidP="00DF0639">
      <w:pPr>
        <w:pStyle w:val="ListParagraph"/>
        <w:numPr>
          <w:ilvl w:val="0"/>
          <w:numId w:val="41"/>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Annual Survey of Indian Laws, Indian Law Institute, New Delhi</w:t>
      </w:r>
    </w:p>
    <w:p w:rsidR="00DF0639" w:rsidRDefault="00DF0639" w:rsidP="00DF0639">
      <w:pPr>
        <w:rPr>
          <w:rFonts w:ascii="Times New Roman" w:hAnsi="Times New Roman"/>
          <w:sz w:val="24"/>
          <w:szCs w:val="24"/>
        </w:rPr>
      </w:pPr>
    </w:p>
    <w:p w:rsidR="00DF0639" w:rsidRDefault="00DF0639" w:rsidP="00DF0639">
      <w:pPr>
        <w:rPr>
          <w:rFonts w:ascii="Times New Roman" w:hAnsi="Times New Roman"/>
          <w:sz w:val="24"/>
          <w:szCs w:val="24"/>
        </w:rPr>
      </w:pPr>
    </w:p>
    <w:p w:rsidR="00DF0639" w:rsidRDefault="00DF0639" w:rsidP="00DF0639">
      <w:pPr>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0A33A8" w:rsidRDefault="000A33A8" w:rsidP="000A33A8">
      <w:pPr>
        <w:spacing w:after="0" w:line="240" w:lineRule="auto"/>
        <w:jc w:val="both"/>
        <w:rPr>
          <w:rFonts w:ascii="Times New Roman" w:hAnsi="Times New Roman"/>
          <w:sz w:val="24"/>
          <w:szCs w:val="24"/>
        </w:rPr>
      </w:pPr>
    </w:p>
    <w:p w:rsidR="00B21AAB" w:rsidRPr="009322B7" w:rsidRDefault="00B21AAB" w:rsidP="00B21AAB">
      <w:pPr>
        <w:jc w:val="center"/>
        <w:rPr>
          <w:rFonts w:ascii="Times New Roman" w:hAnsi="Times New Roman"/>
          <w:b/>
          <w:sz w:val="44"/>
          <w:szCs w:val="44"/>
        </w:rPr>
      </w:pPr>
      <w:r w:rsidRPr="009322B7">
        <w:rPr>
          <w:rFonts w:ascii="Times New Roman" w:hAnsi="Times New Roman"/>
          <w:b/>
          <w:sz w:val="44"/>
          <w:szCs w:val="44"/>
        </w:rPr>
        <w:t>Administrative Law</w:t>
      </w:r>
    </w:p>
    <w:p w:rsidR="00B21AAB" w:rsidRPr="009322B7" w:rsidRDefault="00B21AAB" w:rsidP="00B21AAB">
      <w:pPr>
        <w:spacing w:after="0" w:line="240" w:lineRule="exact"/>
        <w:ind w:right="-3798"/>
        <w:rPr>
          <w:rFonts w:ascii="Times New Roman" w:hAnsi="Times New Roman"/>
          <w:b/>
          <w:sz w:val="24"/>
          <w:szCs w:val="24"/>
        </w:rPr>
      </w:pPr>
      <w:r>
        <w:rPr>
          <w:rFonts w:ascii="Times New Roman" w:hAnsi="Times New Roman"/>
          <w:b/>
          <w:sz w:val="24"/>
          <w:szCs w:val="24"/>
        </w:rPr>
        <w:t xml:space="preserve">Paper VI [Code – </w:t>
      </w:r>
      <w:r w:rsidR="00B6382B">
        <w:rPr>
          <w:rFonts w:ascii="Times New Roman" w:hAnsi="Times New Roman"/>
          <w:b/>
          <w:bCs/>
          <w:color w:val="000000"/>
          <w:w w:val="101"/>
          <w:sz w:val="24"/>
          <w:szCs w:val="24"/>
        </w:rPr>
        <w:t>BLB</w:t>
      </w:r>
      <w:r w:rsidR="00B6382B">
        <w:rPr>
          <w:rFonts w:ascii="Times New Roman" w:hAnsi="Times New Roman"/>
          <w:b/>
          <w:sz w:val="24"/>
          <w:szCs w:val="24"/>
        </w:rPr>
        <w:t xml:space="preserve"> </w:t>
      </w:r>
      <w:r>
        <w:rPr>
          <w:rFonts w:ascii="Times New Roman" w:hAnsi="Times New Roman"/>
          <w:b/>
          <w:sz w:val="24"/>
          <w:szCs w:val="24"/>
        </w:rPr>
        <w:t>506</w:t>
      </w:r>
      <w:r w:rsidR="00B6382B">
        <w:rPr>
          <w:rFonts w:ascii="Times New Roman" w:hAnsi="Times New Roman"/>
          <w:b/>
          <w:sz w:val="24"/>
          <w:szCs w:val="24"/>
        </w:rPr>
        <w:t>C</w:t>
      </w:r>
      <w:r>
        <w:rPr>
          <w:rFonts w:ascii="Times New Roman" w:hAnsi="Times New Roman"/>
          <w:b/>
          <w:sz w:val="24"/>
          <w:szCs w:val="24"/>
        </w:rPr>
        <w:t>]</w:t>
      </w: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t xml:space="preserve">     Max Marks = 100</w:t>
      </w:r>
    </w:p>
    <w:p w:rsidR="00B21AAB" w:rsidRPr="009322B7" w:rsidRDefault="00B21AAB" w:rsidP="00B21AAB">
      <w:pPr>
        <w:spacing w:after="0" w:line="240" w:lineRule="exact"/>
        <w:rPr>
          <w:rFonts w:ascii="Times New Roman" w:hAnsi="Times New Roman"/>
          <w:b/>
          <w:sz w:val="24"/>
          <w:szCs w:val="24"/>
        </w:rPr>
      </w:pPr>
      <w:r w:rsidRPr="009322B7">
        <w:rPr>
          <w:rFonts w:ascii="Times New Roman" w:hAnsi="Times New Roman"/>
          <w:b/>
          <w:sz w:val="24"/>
          <w:szCs w:val="24"/>
        </w:rPr>
        <w:t>Time Duration: 3 Hours</w:t>
      </w: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t xml:space="preserve">     Theory = 80</w:t>
      </w:r>
    </w:p>
    <w:p w:rsidR="00B21AAB" w:rsidRPr="009322B7" w:rsidRDefault="00B21AAB" w:rsidP="00B21AAB">
      <w:pPr>
        <w:spacing w:after="0" w:line="240" w:lineRule="exact"/>
        <w:rPr>
          <w:rFonts w:ascii="Times New Roman" w:hAnsi="Times New Roman"/>
          <w:b/>
          <w:sz w:val="24"/>
          <w:szCs w:val="24"/>
        </w:rPr>
      </w:pP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r>
      <w:r w:rsidRPr="009322B7">
        <w:rPr>
          <w:rFonts w:ascii="Times New Roman" w:hAnsi="Times New Roman"/>
          <w:b/>
          <w:sz w:val="24"/>
          <w:szCs w:val="24"/>
        </w:rPr>
        <w:tab/>
        <w:t xml:space="preserve">     Continuous Assessment = 20</w:t>
      </w:r>
    </w:p>
    <w:p w:rsidR="00B21AAB" w:rsidRDefault="00B21AAB" w:rsidP="00B21AAB">
      <w:pPr>
        <w:spacing w:after="0" w:line="240" w:lineRule="exact"/>
        <w:rPr>
          <w:rFonts w:ascii="Times New Roman" w:hAnsi="Times New Roman"/>
          <w:sz w:val="24"/>
          <w:szCs w:val="24"/>
        </w:rPr>
      </w:pPr>
    </w:p>
    <w:p w:rsidR="00B21AAB" w:rsidRDefault="00B21AAB" w:rsidP="00B21AAB">
      <w:pPr>
        <w:spacing w:after="71" w:line="240" w:lineRule="exact"/>
        <w:rPr>
          <w:rFonts w:ascii="Times New Roman" w:hAnsi="Times New Roman"/>
          <w:sz w:val="24"/>
          <w:szCs w:val="24"/>
        </w:rPr>
      </w:pPr>
    </w:p>
    <w:p w:rsidR="00B21AAB" w:rsidRDefault="00B21AAB" w:rsidP="00B21AAB">
      <w:pPr>
        <w:spacing w:after="0"/>
        <w:ind w:left="-142" w:right="50"/>
        <w:jc w:val="both"/>
        <w:rPr>
          <w:rFonts w:ascii="Times New Roman" w:hAnsi="Times New Roman"/>
          <w:sz w:val="24"/>
          <w:szCs w:val="24"/>
        </w:rPr>
      </w:pPr>
      <w:r>
        <w:rPr>
          <w:rFonts w:ascii="Times New Roman" w:hAnsi="Times New Roman"/>
          <w:b/>
          <w:bCs/>
          <w:color w:val="000000"/>
          <w:sz w:val="24"/>
          <w:szCs w:val="24"/>
        </w:rPr>
        <w:t>Note:</w:t>
      </w:r>
      <w:r>
        <w:rPr>
          <w:rFonts w:ascii="Times New Roman" w:hAnsi="Times New Roman"/>
          <w:color w:val="000000"/>
          <w:spacing w:val="22"/>
          <w:sz w:val="24"/>
          <w:szCs w:val="24"/>
        </w:rPr>
        <w:t xml:space="preserve"> </w:t>
      </w:r>
      <w:r>
        <w:rPr>
          <w:rFonts w:ascii="Times New Roman" w:hAnsi="Times New Roman"/>
          <w:bCs/>
          <w:sz w:val="24"/>
          <w:szCs w:val="24"/>
        </w:rPr>
        <w:t>T</w:t>
      </w:r>
      <w:r>
        <w:rPr>
          <w:rFonts w:ascii="Times New Roman" w:hAnsi="Times New Roman"/>
          <w:sz w:val="24"/>
          <w:szCs w:val="24"/>
        </w:rPr>
        <w:t>he subject includes a comprehensive and up to date study of various aspects of Administrative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336486" w:rsidRDefault="00336486" w:rsidP="00B21AAB">
      <w:pPr>
        <w:spacing w:after="0"/>
        <w:ind w:left="-142" w:right="50"/>
        <w:jc w:val="both"/>
        <w:rPr>
          <w:rFonts w:ascii="Times New Roman" w:hAnsi="Times New Roman"/>
          <w:color w:val="000000"/>
          <w:sz w:val="24"/>
          <w:szCs w:val="24"/>
        </w:rPr>
      </w:pPr>
    </w:p>
    <w:p w:rsidR="00336486" w:rsidRDefault="00336486" w:rsidP="00336486">
      <w:pPr>
        <w:spacing w:after="0"/>
        <w:ind w:left="-142" w:right="50"/>
        <w:jc w:val="both"/>
        <w:rPr>
          <w:rFonts w:ascii="Times New Roman" w:hAnsi="Times New Roman"/>
          <w:i/>
          <w:color w:val="000000"/>
          <w:sz w:val="24"/>
          <w:szCs w:val="24"/>
        </w:rPr>
      </w:pPr>
      <w:r>
        <w:rPr>
          <w:rFonts w:ascii="Times New Roman" w:hAnsi="Times New Roman"/>
          <w:b/>
          <w:color w:val="000000"/>
          <w:sz w:val="24"/>
          <w:szCs w:val="24"/>
        </w:rPr>
        <w:t>Objective</w:t>
      </w:r>
      <w:r>
        <w:rPr>
          <w:rFonts w:ascii="Times New Roman" w:hAnsi="Times New Roman"/>
          <w:color w:val="000000"/>
          <w:sz w:val="24"/>
          <w:szCs w:val="24"/>
        </w:rPr>
        <w:t xml:space="preserve">: </w:t>
      </w:r>
      <w:r>
        <w:rPr>
          <w:rFonts w:ascii="Times New Roman" w:hAnsi="Times New Roman"/>
          <w:i/>
          <w:color w:val="000000"/>
          <w:sz w:val="24"/>
          <w:szCs w:val="24"/>
        </w:rPr>
        <w:t xml:space="preserve">The </w:t>
      </w:r>
      <w:r w:rsidR="00F148A6">
        <w:rPr>
          <w:rFonts w:ascii="Times New Roman" w:hAnsi="Times New Roman"/>
          <w:i/>
          <w:color w:val="000000"/>
          <w:sz w:val="24"/>
          <w:szCs w:val="24"/>
        </w:rPr>
        <w:t>objective of this paper is to make students aware of various aspects of administrative law including quasi-legislative, quasi-judicial and other ministerial functions of administration</w:t>
      </w:r>
      <w:r>
        <w:rPr>
          <w:rFonts w:ascii="Times New Roman" w:hAnsi="Times New Roman"/>
          <w:i/>
          <w:color w:val="000000"/>
          <w:sz w:val="24"/>
          <w:szCs w:val="24"/>
        </w:rPr>
        <w:t>.</w:t>
      </w:r>
    </w:p>
    <w:p w:rsidR="00B21AAB" w:rsidRDefault="00B21AAB" w:rsidP="00B21AAB">
      <w:pPr>
        <w:spacing w:after="0" w:line="240" w:lineRule="auto"/>
        <w:jc w:val="both"/>
        <w:rPr>
          <w:rFonts w:ascii="Times New Roman" w:hAnsi="Times New Roman"/>
          <w:b/>
          <w:sz w:val="24"/>
          <w:szCs w:val="24"/>
        </w:rPr>
      </w:pPr>
    </w:p>
    <w:p w:rsidR="00AA751F" w:rsidRDefault="001E1CB3" w:rsidP="00AA751F">
      <w:pPr>
        <w:spacing w:after="0" w:line="240" w:lineRule="auto"/>
        <w:jc w:val="both"/>
        <w:rPr>
          <w:rFonts w:ascii="Times New Roman" w:hAnsi="Times New Roman"/>
          <w:b/>
          <w:sz w:val="28"/>
          <w:szCs w:val="24"/>
        </w:rPr>
      </w:pPr>
      <w:r w:rsidRPr="001E1CB3">
        <w:rPr>
          <w:rFonts w:ascii="Times New Roman" w:hAnsi="Times New Roman"/>
          <w:b/>
          <w:sz w:val="28"/>
          <w:szCs w:val="24"/>
        </w:rPr>
        <w:t xml:space="preserve">Unit </w:t>
      </w:r>
      <w:r w:rsidR="00AA751F">
        <w:rPr>
          <w:rFonts w:ascii="Times New Roman" w:hAnsi="Times New Roman"/>
          <w:b/>
          <w:sz w:val="28"/>
          <w:szCs w:val="24"/>
        </w:rPr>
        <w:t>–</w:t>
      </w:r>
      <w:r w:rsidRPr="001E1CB3">
        <w:rPr>
          <w:rFonts w:ascii="Times New Roman" w:hAnsi="Times New Roman"/>
          <w:b/>
          <w:sz w:val="28"/>
          <w:szCs w:val="24"/>
        </w:rPr>
        <w:t xml:space="preserve"> I</w:t>
      </w:r>
      <w:r w:rsidR="002D69B0">
        <w:rPr>
          <w:rFonts w:ascii="Times New Roman" w:hAnsi="Times New Roman"/>
          <w:b/>
          <w:sz w:val="28"/>
          <w:szCs w:val="24"/>
        </w:rPr>
        <w:t xml:space="preserve"> Introduction</w:t>
      </w:r>
    </w:p>
    <w:p w:rsidR="00AA751F" w:rsidRPr="00AA751F" w:rsidRDefault="002D69B0" w:rsidP="004B100C">
      <w:pPr>
        <w:pStyle w:val="ListParagraph"/>
        <w:numPr>
          <w:ilvl w:val="0"/>
          <w:numId w:val="25"/>
        </w:numPr>
        <w:spacing w:after="0" w:line="240" w:lineRule="auto"/>
        <w:ind w:left="709" w:hanging="379"/>
        <w:jc w:val="both"/>
        <w:rPr>
          <w:rFonts w:ascii="Times New Roman" w:hAnsi="Times New Roman"/>
          <w:b/>
          <w:sz w:val="28"/>
          <w:szCs w:val="24"/>
        </w:rPr>
      </w:pPr>
      <w:r>
        <w:rPr>
          <w:rFonts w:ascii="Times New Roman" w:hAnsi="Times New Roman"/>
          <w:sz w:val="24"/>
          <w:szCs w:val="24"/>
        </w:rPr>
        <w:t xml:space="preserve">Meaning, </w:t>
      </w:r>
      <w:r w:rsidR="00B21AAB" w:rsidRPr="00AA751F">
        <w:rPr>
          <w:rFonts w:ascii="Times New Roman" w:hAnsi="Times New Roman"/>
          <w:sz w:val="24"/>
          <w:szCs w:val="24"/>
        </w:rPr>
        <w:t>De</w:t>
      </w:r>
      <w:r>
        <w:rPr>
          <w:rFonts w:ascii="Times New Roman" w:hAnsi="Times New Roman"/>
          <w:sz w:val="24"/>
          <w:szCs w:val="24"/>
        </w:rPr>
        <w:t>finition, Scope and Significance</w:t>
      </w:r>
      <w:r w:rsidR="00B21AAB" w:rsidRPr="00AA751F">
        <w:rPr>
          <w:rFonts w:ascii="Times New Roman" w:hAnsi="Times New Roman"/>
          <w:sz w:val="24"/>
          <w:szCs w:val="24"/>
        </w:rPr>
        <w:t xml:space="preserve"> of Administrative Law.</w:t>
      </w:r>
    </w:p>
    <w:p w:rsidR="007247D7" w:rsidRPr="007247D7" w:rsidRDefault="007247D7" w:rsidP="004B100C">
      <w:pPr>
        <w:pStyle w:val="ListParagraph"/>
        <w:numPr>
          <w:ilvl w:val="0"/>
          <w:numId w:val="25"/>
        </w:numPr>
        <w:spacing w:after="0" w:line="240" w:lineRule="auto"/>
        <w:ind w:left="709" w:hanging="379"/>
        <w:jc w:val="both"/>
        <w:rPr>
          <w:rFonts w:ascii="Times New Roman" w:hAnsi="Times New Roman"/>
          <w:b/>
          <w:sz w:val="28"/>
          <w:szCs w:val="24"/>
        </w:rPr>
      </w:pPr>
      <w:r>
        <w:rPr>
          <w:rFonts w:ascii="Times New Roman" w:hAnsi="Times New Roman"/>
          <w:sz w:val="24"/>
          <w:szCs w:val="24"/>
        </w:rPr>
        <w:t>Relationship between Constitutional Law and</w:t>
      </w:r>
      <w:r w:rsidR="00B21AAB" w:rsidRPr="00AA751F">
        <w:rPr>
          <w:rFonts w:ascii="Times New Roman" w:hAnsi="Times New Roman"/>
          <w:sz w:val="24"/>
          <w:szCs w:val="24"/>
        </w:rPr>
        <w:t xml:space="preserve"> Administrative Law.</w:t>
      </w:r>
    </w:p>
    <w:p w:rsidR="006B5A40" w:rsidRPr="006B5A40" w:rsidRDefault="00B21AAB" w:rsidP="004B100C">
      <w:pPr>
        <w:pStyle w:val="ListParagraph"/>
        <w:numPr>
          <w:ilvl w:val="0"/>
          <w:numId w:val="25"/>
        </w:numPr>
        <w:spacing w:after="0" w:line="240" w:lineRule="auto"/>
        <w:ind w:left="709" w:hanging="379"/>
        <w:jc w:val="both"/>
        <w:rPr>
          <w:rFonts w:ascii="Times New Roman" w:hAnsi="Times New Roman"/>
          <w:b/>
          <w:sz w:val="28"/>
          <w:szCs w:val="24"/>
        </w:rPr>
      </w:pPr>
      <w:r w:rsidRPr="007247D7">
        <w:rPr>
          <w:rFonts w:ascii="Times New Roman" w:hAnsi="Times New Roman"/>
          <w:sz w:val="24"/>
          <w:szCs w:val="24"/>
        </w:rPr>
        <w:t>Rule of Law</w:t>
      </w:r>
      <w:r w:rsidR="007247D7">
        <w:rPr>
          <w:rFonts w:ascii="Times New Roman" w:hAnsi="Times New Roman"/>
          <w:sz w:val="24"/>
          <w:szCs w:val="24"/>
        </w:rPr>
        <w:t xml:space="preserve"> – Dicey’s Concept and modern formulations</w:t>
      </w:r>
      <w:r w:rsidR="006B5A40">
        <w:rPr>
          <w:rFonts w:ascii="Times New Roman" w:hAnsi="Times New Roman"/>
          <w:sz w:val="24"/>
          <w:szCs w:val="24"/>
        </w:rPr>
        <w:t>.</w:t>
      </w:r>
    </w:p>
    <w:p w:rsidR="00B21AAB" w:rsidRPr="006B5A40" w:rsidRDefault="006B5A40" w:rsidP="004B100C">
      <w:pPr>
        <w:pStyle w:val="ListParagraph"/>
        <w:numPr>
          <w:ilvl w:val="0"/>
          <w:numId w:val="25"/>
        </w:numPr>
        <w:spacing w:after="0" w:line="240" w:lineRule="auto"/>
        <w:ind w:left="709" w:hanging="379"/>
        <w:jc w:val="both"/>
        <w:rPr>
          <w:rFonts w:ascii="Times New Roman" w:hAnsi="Times New Roman"/>
          <w:b/>
          <w:sz w:val="28"/>
          <w:szCs w:val="24"/>
        </w:rPr>
      </w:pPr>
      <w:r>
        <w:rPr>
          <w:rFonts w:ascii="Times New Roman" w:hAnsi="Times New Roman"/>
          <w:sz w:val="24"/>
          <w:szCs w:val="24"/>
        </w:rPr>
        <w:t xml:space="preserve">Doctrine of </w:t>
      </w:r>
      <w:r w:rsidR="00B21AAB" w:rsidRPr="006B5A40">
        <w:rPr>
          <w:rFonts w:ascii="Times New Roman" w:hAnsi="Times New Roman"/>
          <w:sz w:val="24"/>
          <w:szCs w:val="24"/>
        </w:rPr>
        <w:t>Separation of Powers</w:t>
      </w:r>
      <w:r w:rsidR="00B0006D">
        <w:rPr>
          <w:rFonts w:ascii="Times New Roman" w:hAnsi="Times New Roman"/>
          <w:sz w:val="24"/>
          <w:szCs w:val="24"/>
        </w:rPr>
        <w:t xml:space="preserve"> and its relevance in c</w:t>
      </w:r>
      <w:r>
        <w:rPr>
          <w:rFonts w:ascii="Times New Roman" w:hAnsi="Times New Roman"/>
          <w:sz w:val="24"/>
          <w:szCs w:val="24"/>
        </w:rPr>
        <w:t>ontemporary times.</w:t>
      </w:r>
    </w:p>
    <w:p w:rsidR="00B21AAB" w:rsidRDefault="00B21AAB" w:rsidP="00B21AAB">
      <w:pPr>
        <w:spacing w:after="0" w:line="240" w:lineRule="auto"/>
        <w:jc w:val="both"/>
        <w:rPr>
          <w:rFonts w:ascii="Times New Roman" w:hAnsi="Times New Roman"/>
          <w:b/>
          <w:sz w:val="24"/>
          <w:szCs w:val="24"/>
        </w:rPr>
      </w:pPr>
    </w:p>
    <w:p w:rsidR="00B21AAB" w:rsidRPr="00757510" w:rsidRDefault="001E1CB3" w:rsidP="00B21AAB">
      <w:pPr>
        <w:spacing w:after="0" w:line="240" w:lineRule="auto"/>
        <w:jc w:val="both"/>
        <w:rPr>
          <w:rFonts w:ascii="Times New Roman" w:hAnsi="Times New Roman"/>
          <w:b/>
          <w:sz w:val="24"/>
          <w:szCs w:val="24"/>
        </w:rPr>
      </w:pPr>
      <w:r>
        <w:rPr>
          <w:rFonts w:ascii="Times New Roman" w:hAnsi="Times New Roman"/>
          <w:b/>
          <w:sz w:val="28"/>
          <w:szCs w:val="24"/>
        </w:rPr>
        <w:t xml:space="preserve">Unit II </w:t>
      </w:r>
      <w:r w:rsidR="006B5A40">
        <w:rPr>
          <w:rFonts w:ascii="Times New Roman" w:hAnsi="Times New Roman"/>
          <w:b/>
          <w:sz w:val="28"/>
          <w:szCs w:val="24"/>
        </w:rPr>
        <w:t>–</w:t>
      </w:r>
      <w:r>
        <w:rPr>
          <w:rFonts w:ascii="Times New Roman" w:hAnsi="Times New Roman"/>
          <w:b/>
          <w:sz w:val="28"/>
          <w:szCs w:val="24"/>
        </w:rPr>
        <w:t xml:space="preserve"> </w:t>
      </w:r>
      <w:r w:rsidR="006B5A40">
        <w:rPr>
          <w:rFonts w:ascii="Times New Roman" w:hAnsi="Times New Roman"/>
          <w:b/>
          <w:sz w:val="28"/>
          <w:szCs w:val="24"/>
        </w:rPr>
        <w:t>Administrative Actions</w:t>
      </w:r>
    </w:p>
    <w:p w:rsidR="00B21AAB" w:rsidRDefault="006B5A40" w:rsidP="004B100C">
      <w:pPr>
        <w:numPr>
          <w:ilvl w:val="0"/>
          <w:numId w:val="11"/>
        </w:numPr>
        <w:tabs>
          <w:tab w:val="num" w:pos="1418"/>
        </w:tabs>
        <w:spacing w:after="0" w:line="240" w:lineRule="auto"/>
        <w:ind w:left="567" w:hanging="141"/>
        <w:jc w:val="both"/>
        <w:rPr>
          <w:rFonts w:ascii="Times New Roman" w:hAnsi="Times New Roman"/>
          <w:sz w:val="24"/>
          <w:szCs w:val="24"/>
        </w:rPr>
      </w:pPr>
      <w:r>
        <w:rPr>
          <w:rFonts w:ascii="Times New Roman" w:hAnsi="Times New Roman"/>
          <w:sz w:val="24"/>
          <w:szCs w:val="24"/>
        </w:rPr>
        <w:t>Administrative Actions- Meaning and Classification.</w:t>
      </w:r>
    </w:p>
    <w:p w:rsidR="006B5A40" w:rsidRPr="006A351D" w:rsidRDefault="006B5A40" w:rsidP="004B100C">
      <w:pPr>
        <w:numPr>
          <w:ilvl w:val="0"/>
          <w:numId w:val="11"/>
        </w:numPr>
        <w:tabs>
          <w:tab w:val="num" w:pos="1418"/>
        </w:tabs>
        <w:spacing w:after="0" w:line="240" w:lineRule="auto"/>
        <w:ind w:left="567" w:hanging="141"/>
        <w:jc w:val="both"/>
        <w:rPr>
          <w:rFonts w:ascii="Times New Roman" w:hAnsi="Times New Roman"/>
          <w:sz w:val="24"/>
          <w:szCs w:val="24"/>
        </w:rPr>
      </w:pPr>
      <w:r>
        <w:rPr>
          <w:rFonts w:ascii="Times New Roman" w:hAnsi="Times New Roman"/>
          <w:sz w:val="24"/>
          <w:szCs w:val="24"/>
        </w:rPr>
        <w:t>Meaning of Delegated Legislation and its Growth.</w:t>
      </w:r>
    </w:p>
    <w:p w:rsidR="00B21AAB" w:rsidRPr="006A351D" w:rsidRDefault="006B5A40" w:rsidP="004B100C">
      <w:pPr>
        <w:numPr>
          <w:ilvl w:val="0"/>
          <w:numId w:val="11"/>
        </w:numPr>
        <w:tabs>
          <w:tab w:val="num" w:pos="1418"/>
        </w:tabs>
        <w:spacing w:after="0" w:line="240" w:lineRule="auto"/>
        <w:ind w:left="567" w:hanging="141"/>
        <w:jc w:val="both"/>
        <w:rPr>
          <w:rFonts w:ascii="Times New Roman" w:hAnsi="Times New Roman"/>
          <w:sz w:val="24"/>
          <w:szCs w:val="24"/>
        </w:rPr>
      </w:pPr>
      <w:r>
        <w:rPr>
          <w:rFonts w:ascii="Times New Roman" w:hAnsi="Times New Roman"/>
          <w:sz w:val="24"/>
          <w:szCs w:val="24"/>
        </w:rPr>
        <w:t>Constitutionality of Delegated Legislation.</w:t>
      </w:r>
    </w:p>
    <w:p w:rsidR="00B21AAB" w:rsidRPr="006A351D" w:rsidRDefault="00B21AAB" w:rsidP="004B100C">
      <w:pPr>
        <w:numPr>
          <w:ilvl w:val="0"/>
          <w:numId w:val="11"/>
        </w:numPr>
        <w:tabs>
          <w:tab w:val="num" w:pos="1418"/>
        </w:tabs>
        <w:spacing w:after="0" w:line="240" w:lineRule="auto"/>
        <w:ind w:left="567" w:hanging="141"/>
        <w:jc w:val="both"/>
        <w:rPr>
          <w:rFonts w:ascii="Times New Roman" w:hAnsi="Times New Roman"/>
          <w:sz w:val="24"/>
          <w:szCs w:val="24"/>
        </w:rPr>
      </w:pPr>
      <w:r w:rsidRPr="006A351D">
        <w:rPr>
          <w:rFonts w:ascii="Times New Roman" w:hAnsi="Times New Roman"/>
          <w:sz w:val="24"/>
          <w:szCs w:val="24"/>
        </w:rPr>
        <w:t>Control</w:t>
      </w:r>
      <w:r w:rsidR="006B5A40">
        <w:rPr>
          <w:rFonts w:ascii="Times New Roman" w:hAnsi="Times New Roman"/>
          <w:sz w:val="24"/>
          <w:szCs w:val="24"/>
        </w:rPr>
        <w:t xml:space="preserve"> Mechanism</w:t>
      </w:r>
      <w:r w:rsidRPr="006A351D">
        <w:rPr>
          <w:rFonts w:ascii="Times New Roman" w:hAnsi="Times New Roman"/>
          <w:sz w:val="24"/>
          <w:szCs w:val="24"/>
        </w:rPr>
        <w:t xml:space="preserve"> of Delegated Legislation</w:t>
      </w:r>
      <w:r>
        <w:rPr>
          <w:rFonts w:ascii="Times New Roman" w:hAnsi="Times New Roman"/>
          <w:sz w:val="24"/>
          <w:szCs w:val="24"/>
        </w:rPr>
        <w:t>.</w:t>
      </w:r>
    </w:p>
    <w:p w:rsidR="00664C0F" w:rsidRDefault="00B21AAB" w:rsidP="004B100C">
      <w:pPr>
        <w:numPr>
          <w:ilvl w:val="0"/>
          <w:numId w:val="12"/>
        </w:numPr>
        <w:tabs>
          <w:tab w:val="clear" w:pos="1410"/>
          <w:tab w:val="num" w:pos="1560"/>
        </w:tabs>
        <w:spacing w:after="0" w:line="240" w:lineRule="auto"/>
        <w:ind w:left="1134" w:hanging="283"/>
        <w:jc w:val="both"/>
        <w:rPr>
          <w:rFonts w:ascii="Times New Roman" w:hAnsi="Times New Roman"/>
          <w:sz w:val="24"/>
          <w:szCs w:val="24"/>
        </w:rPr>
      </w:pPr>
      <w:r w:rsidRPr="006A351D">
        <w:rPr>
          <w:rFonts w:ascii="Times New Roman" w:hAnsi="Times New Roman"/>
          <w:sz w:val="24"/>
          <w:szCs w:val="24"/>
        </w:rPr>
        <w:t>Judicial Control</w:t>
      </w:r>
      <w:r>
        <w:rPr>
          <w:rFonts w:ascii="Times New Roman" w:hAnsi="Times New Roman"/>
          <w:sz w:val="24"/>
          <w:szCs w:val="24"/>
        </w:rPr>
        <w:t>.</w:t>
      </w:r>
    </w:p>
    <w:p w:rsidR="00595A1A" w:rsidRDefault="00664C0F" w:rsidP="00595A1A">
      <w:pPr>
        <w:numPr>
          <w:ilvl w:val="0"/>
          <w:numId w:val="12"/>
        </w:numPr>
        <w:tabs>
          <w:tab w:val="clear" w:pos="1410"/>
          <w:tab w:val="num" w:pos="1560"/>
        </w:tabs>
        <w:spacing w:after="0" w:line="240" w:lineRule="auto"/>
        <w:ind w:left="1134" w:hanging="283"/>
        <w:jc w:val="both"/>
        <w:rPr>
          <w:rFonts w:ascii="Times New Roman" w:hAnsi="Times New Roman"/>
          <w:sz w:val="24"/>
          <w:szCs w:val="24"/>
        </w:rPr>
      </w:pPr>
      <w:r w:rsidRPr="00664C0F">
        <w:rPr>
          <w:rFonts w:ascii="Times New Roman" w:hAnsi="Times New Roman"/>
          <w:sz w:val="24"/>
          <w:szCs w:val="24"/>
        </w:rPr>
        <w:t xml:space="preserve"> </w:t>
      </w:r>
      <w:r w:rsidR="00B21AAB" w:rsidRPr="00664C0F">
        <w:rPr>
          <w:rFonts w:ascii="Times New Roman" w:hAnsi="Times New Roman"/>
          <w:sz w:val="24"/>
          <w:szCs w:val="24"/>
        </w:rPr>
        <w:t>Legislative Control.</w:t>
      </w:r>
    </w:p>
    <w:p w:rsidR="00664C0F" w:rsidRPr="00595A1A" w:rsidRDefault="0070729B" w:rsidP="00595A1A">
      <w:pPr>
        <w:pStyle w:val="ListParagraph"/>
        <w:numPr>
          <w:ilvl w:val="0"/>
          <w:numId w:val="11"/>
        </w:numPr>
        <w:tabs>
          <w:tab w:val="clear" w:pos="779"/>
          <w:tab w:val="num" w:pos="567"/>
        </w:tabs>
        <w:spacing w:after="0" w:line="240" w:lineRule="auto"/>
        <w:jc w:val="both"/>
        <w:rPr>
          <w:rFonts w:ascii="Times New Roman" w:hAnsi="Times New Roman"/>
          <w:sz w:val="24"/>
          <w:szCs w:val="24"/>
        </w:rPr>
      </w:pPr>
      <w:r w:rsidRPr="00595A1A">
        <w:rPr>
          <w:rFonts w:ascii="Times New Roman" w:hAnsi="Times New Roman"/>
          <w:sz w:val="24"/>
          <w:szCs w:val="24"/>
        </w:rPr>
        <w:t>Meaning of Administrative Adjudication and its Growth and Problems.</w:t>
      </w:r>
    </w:p>
    <w:p w:rsidR="0070729B" w:rsidRPr="00595A1A" w:rsidRDefault="0070729B" w:rsidP="00595A1A">
      <w:pPr>
        <w:pStyle w:val="ListParagraph"/>
        <w:numPr>
          <w:ilvl w:val="0"/>
          <w:numId w:val="11"/>
        </w:numPr>
        <w:tabs>
          <w:tab w:val="left" w:pos="567"/>
        </w:tabs>
        <w:spacing w:after="0" w:line="240" w:lineRule="auto"/>
        <w:jc w:val="both"/>
        <w:rPr>
          <w:rFonts w:ascii="Times New Roman" w:hAnsi="Times New Roman"/>
          <w:sz w:val="24"/>
          <w:szCs w:val="24"/>
        </w:rPr>
      </w:pPr>
      <w:r w:rsidRPr="00595A1A">
        <w:rPr>
          <w:rFonts w:ascii="Times New Roman" w:hAnsi="Times New Roman"/>
          <w:sz w:val="24"/>
          <w:szCs w:val="24"/>
        </w:rPr>
        <w:t>Administrative Tribunals- Definitions, Constitutional Status, Rules and Principles</w:t>
      </w:r>
      <w:r w:rsidR="00C42939" w:rsidRPr="00595A1A">
        <w:rPr>
          <w:rFonts w:ascii="Times New Roman" w:hAnsi="Times New Roman"/>
          <w:sz w:val="24"/>
          <w:szCs w:val="24"/>
        </w:rPr>
        <w:t>.</w:t>
      </w:r>
    </w:p>
    <w:p w:rsidR="00B21AAB" w:rsidRPr="006A351D" w:rsidRDefault="00B21AAB" w:rsidP="00B21AAB">
      <w:pPr>
        <w:spacing w:after="0" w:line="240" w:lineRule="auto"/>
        <w:ind w:left="1050"/>
        <w:jc w:val="both"/>
        <w:rPr>
          <w:rFonts w:ascii="Times New Roman" w:hAnsi="Times New Roman"/>
          <w:sz w:val="24"/>
          <w:szCs w:val="24"/>
        </w:rPr>
      </w:pPr>
    </w:p>
    <w:p w:rsidR="00B21AAB" w:rsidRPr="00383A23" w:rsidRDefault="00383A23" w:rsidP="00B21AAB">
      <w:pPr>
        <w:spacing w:after="0" w:line="240" w:lineRule="auto"/>
        <w:jc w:val="both"/>
        <w:rPr>
          <w:rFonts w:ascii="Times New Roman" w:hAnsi="Times New Roman"/>
          <w:b/>
          <w:sz w:val="28"/>
          <w:szCs w:val="24"/>
        </w:rPr>
      </w:pPr>
      <w:r>
        <w:rPr>
          <w:rFonts w:ascii="Times New Roman" w:hAnsi="Times New Roman"/>
          <w:b/>
          <w:sz w:val="28"/>
          <w:szCs w:val="24"/>
        </w:rPr>
        <w:t>Unit III</w:t>
      </w:r>
      <w:r w:rsidR="00B21AAB" w:rsidRPr="00383A23">
        <w:rPr>
          <w:rFonts w:ascii="Times New Roman" w:hAnsi="Times New Roman"/>
          <w:b/>
          <w:sz w:val="28"/>
          <w:szCs w:val="24"/>
        </w:rPr>
        <w:t>- Principles of Natural Justice</w:t>
      </w:r>
    </w:p>
    <w:p w:rsidR="00664C0F" w:rsidRDefault="00664C0F" w:rsidP="004B100C">
      <w:pPr>
        <w:pStyle w:val="ListParagraph"/>
        <w:numPr>
          <w:ilvl w:val="6"/>
          <w:numId w:val="9"/>
        </w:numPr>
        <w:tabs>
          <w:tab w:val="left" w:pos="1440"/>
          <w:tab w:val="left" w:pos="1710"/>
          <w:tab w:val="left" w:pos="2340"/>
          <w:tab w:val="left" w:pos="3330"/>
        </w:tabs>
        <w:spacing w:after="0" w:line="240" w:lineRule="auto"/>
        <w:ind w:left="567" w:hanging="141"/>
        <w:contextualSpacing w:val="0"/>
        <w:jc w:val="both"/>
        <w:rPr>
          <w:rFonts w:ascii="Times New Roman" w:hAnsi="Times New Roman"/>
          <w:sz w:val="24"/>
          <w:szCs w:val="24"/>
        </w:rPr>
      </w:pPr>
      <w:r>
        <w:rPr>
          <w:rFonts w:ascii="Times New Roman" w:hAnsi="Times New Roman"/>
          <w:sz w:val="24"/>
          <w:szCs w:val="24"/>
        </w:rPr>
        <w:t>Concept, Evolution and Importance of Natural Justice</w:t>
      </w:r>
      <w:r w:rsidR="00C42939">
        <w:rPr>
          <w:rFonts w:ascii="Times New Roman" w:hAnsi="Times New Roman"/>
          <w:sz w:val="24"/>
          <w:szCs w:val="24"/>
        </w:rPr>
        <w:t>.</w:t>
      </w:r>
    </w:p>
    <w:p w:rsidR="00664C0F" w:rsidRDefault="00C42939" w:rsidP="004B100C">
      <w:pPr>
        <w:pStyle w:val="ListParagraph"/>
        <w:numPr>
          <w:ilvl w:val="6"/>
          <w:numId w:val="9"/>
        </w:numPr>
        <w:tabs>
          <w:tab w:val="left" w:pos="1440"/>
          <w:tab w:val="left" w:pos="1710"/>
          <w:tab w:val="left" w:pos="2340"/>
          <w:tab w:val="left" w:pos="3330"/>
        </w:tabs>
        <w:spacing w:after="0" w:line="240" w:lineRule="auto"/>
        <w:ind w:left="567" w:hanging="141"/>
        <w:contextualSpacing w:val="0"/>
        <w:jc w:val="both"/>
        <w:rPr>
          <w:rFonts w:ascii="Times New Roman" w:hAnsi="Times New Roman"/>
          <w:sz w:val="24"/>
          <w:szCs w:val="24"/>
        </w:rPr>
      </w:pPr>
      <w:r>
        <w:rPr>
          <w:rFonts w:ascii="Times New Roman" w:hAnsi="Times New Roman"/>
          <w:sz w:val="24"/>
          <w:szCs w:val="24"/>
        </w:rPr>
        <w:t>Application</w:t>
      </w:r>
      <w:r w:rsidR="00664C0F">
        <w:rPr>
          <w:rFonts w:ascii="Times New Roman" w:hAnsi="Times New Roman"/>
          <w:sz w:val="24"/>
          <w:szCs w:val="24"/>
        </w:rPr>
        <w:t xml:space="preserve"> of Principles of Natural Justice</w:t>
      </w:r>
      <w:r>
        <w:rPr>
          <w:rFonts w:ascii="Times New Roman" w:hAnsi="Times New Roman"/>
          <w:sz w:val="24"/>
          <w:szCs w:val="24"/>
        </w:rPr>
        <w:t>- Statutory Provisions.</w:t>
      </w:r>
    </w:p>
    <w:p w:rsidR="00B21AAB" w:rsidRDefault="00C42939" w:rsidP="004B100C">
      <w:pPr>
        <w:pStyle w:val="ListParagraph"/>
        <w:numPr>
          <w:ilvl w:val="6"/>
          <w:numId w:val="9"/>
        </w:numPr>
        <w:tabs>
          <w:tab w:val="left" w:pos="1440"/>
          <w:tab w:val="left" w:pos="1710"/>
          <w:tab w:val="left" w:pos="2340"/>
          <w:tab w:val="left" w:pos="3330"/>
        </w:tabs>
        <w:spacing w:after="0" w:line="240" w:lineRule="auto"/>
        <w:ind w:left="567" w:hanging="141"/>
        <w:contextualSpacing w:val="0"/>
        <w:jc w:val="both"/>
        <w:rPr>
          <w:rFonts w:ascii="Times New Roman" w:hAnsi="Times New Roman"/>
          <w:sz w:val="24"/>
          <w:szCs w:val="24"/>
        </w:rPr>
      </w:pPr>
      <w:r>
        <w:rPr>
          <w:rFonts w:ascii="Times New Roman" w:hAnsi="Times New Roman"/>
          <w:sz w:val="24"/>
          <w:szCs w:val="24"/>
        </w:rPr>
        <w:t>Rule of</w:t>
      </w:r>
      <w:r w:rsidR="00B21AAB" w:rsidRPr="006A351D">
        <w:rPr>
          <w:rFonts w:ascii="Times New Roman" w:hAnsi="Times New Roman"/>
          <w:sz w:val="24"/>
          <w:szCs w:val="24"/>
        </w:rPr>
        <w:t xml:space="preserve"> Fair Hearing</w:t>
      </w:r>
      <w:r>
        <w:rPr>
          <w:rFonts w:ascii="Times New Roman" w:hAnsi="Times New Roman"/>
          <w:sz w:val="24"/>
          <w:szCs w:val="24"/>
        </w:rPr>
        <w:t>, Post- Decisional Hearing.</w:t>
      </w:r>
    </w:p>
    <w:p w:rsidR="00C42939" w:rsidRPr="006A351D" w:rsidRDefault="00C42939" w:rsidP="004B100C">
      <w:pPr>
        <w:pStyle w:val="ListParagraph"/>
        <w:numPr>
          <w:ilvl w:val="6"/>
          <w:numId w:val="9"/>
        </w:numPr>
        <w:tabs>
          <w:tab w:val="left" w:pos="1440"/>
          <w:tab w:val="left" w:pos="1710"/>
          <w:tab w:val="left" w:pos="2340"/>
          <w:tab w:val="left" w:pos="3330"/>
        </w:tabs>
        <w:spacing w:after="0" w:line="240" w:lineRule="auto"/>
        <w:ind w:left="567" w:hanging="141"/>
        <w:contextualSpacing w:val="0"/>
        <w:jc w:val="both"/>
        <w:rPr>
          <w:rFonts w:ascii="Times New Roman" w:hAnsi="Times New Roman"/>
          <w:sz w:val="24"/>
          <w:szCs w:val="24"/>
        </w:rPr>
      </w:pPr>
      <w:r>
        <w:rPr>
          <w:rFonts w:ascii="Times New Roman" w:hAnsi="Times New Roman"/>
          <w:sz w:val="24"/>
          <w:szCs w:val="24"/>
        </w:rPr>
        <w:t>Rule against Bias.</w:t>
      </w:r>
    </w:p>
    <w:p w:rsidR="00B21AAB" w:rsidRDefault="00B21AAB" w:rsidP="004B100C">
      <w:pPr>
        <w:pStyle w:val="ListParagraph"/>
        <w:numPr>
          <w:ilvl w:val="6"/>
          <w:numId w:val="9"/>
        </w:numPr>
        <w:tabs>
          <w:tab w:val="left" w:pos="1440"/>
          <w:tab w:val="left" w:pos="1710"/>
          <w:tab w:val="left" w:pos="2340"/>
          <w:tab w:val="left" w:pos="3330"/>
        </w:tabs>
        <w:spacing w:after="0" w:line="240" w:lineRule="auto"/>
        <w:ind w:left="567" w:hanging="141"/>
        <w:contextualSpacing w:val="0"/>
        <w:jc w:val="both"/>
        <w:rPr>
          <w:rFonts w:ascii="Times New Roman" w:hAnsi="Times New Roman"/>
          <w:sz w:val="24"/>
          <w:szCs w:val="24"/>
        </w:rPr>
      </w:pPr>
      <w:r w:rsidRPr="006A351D">
        <w:rPr>
          <w:rFonts w:ascii="Times New Roman" w:hAnsi="Times New Roman"/>
          <w:sz w:val="24"/>
          <w:szCs w:val="24"/>
        </w:rPr>
        <w:t>Doctrine of Legitimate Expectations</w:t>
      </w:r>
      <w:r>
        <w:rPr>
          <w:rFonts w:ascii="Times New Roman" w:hAnsi="Times New Roman"/>
          <w:sz w:val="24"/>
          <w:szCs w:val="24"/>
        </w:rPr>
        <w:t>.</w:t>
      </w:r>
    </w:p>
    <w:p w:rsidR="00C42939" w:rsidRPr="006A351D" w:rsidRDefault="00C42939" w:rsidP="004B100C">
      <w:pPr>
        <w:pStyle w:val="ListParagraph"/>
        <w:numPr>
          <w:ilvl w:val="6"/>
          <w:numId w:val="9"/>
        </w:numPr>
        <w:tabs>
          <w:tab w:val="left" w:pos="1440"/>
          <w:tab w:val="left" w:pos="1710"/>
          <w:tab w:val="left" w:pos="2340"/>
          <w:tab w:val="left" w:pos="3330"/>
        </w:tabs>
        <w:spacing w:after="0" w:line="240" w:lineRule="auto"/>
        <w:ind w:left="567" w:hanging="141"/>
        <w:contextualSpacing w:val="0"/>
        <w:jc w:val="both"/>
        <w:rPr>
          <w:rFonts w:ascii="Times New Roman" w:hAnsi="Times New Roman"/>
          <w:sz w:val="24"/>
          <w:szCs w:val="24"/>
        </w:rPr>
      </w:pPr>
      <w:r>
        <w:rPr>
          <w:rFonts w:ascii="Times New Roman" w:hAnsi="Times New Roman"/>
          <w:sz w:val="24"/>
          <w:szCs w:val="24"/>
        </w:rPr>
        <w:t xml:space="preserve">Reasonable Decisions, Institutional Decisions. </w:t>
      </w:r>
    </w:p>
    <w:p w:rsidR="00B21AAB" w:rsidRPr="006A351D" w:rsidRDefault="00B21AAB" w:rsidP="004B100C">
      <w:pPr>
        <w:pStyle w:val="ListParagraph"/>
        <w:numPr>
          <w:ilvl w:val="6"/>
          <w:numId w:val="9"/>
        </w:numPr>
        <w:tabs>
          <w:tab w:val="left" w:pos="1440"/>
          <w:tab w:val="left" w:pos="1710"/>
          <w:tab w:val="left" w:pos="2340"/>
          <w:tab w:val="left" w:pos="3330"/>
        </w:tabs>
        <w:spacing w:after="0" w:line="240" w:lineRule="auto"/>
        <w:ind w:left="567" w:hanging="141"/>
        <w:contextualSpacing w:val="0"/>
        <w:jc w:val="both"/>
        <w:rPr>
          <w:rFonts w:ascii="Times New Roman" w:hAnsi="Times New Roman"/>
          <w:sz w:val="24"/>
          <w:szCs w:val="24"/>
        </w:rPr>
      </w:pPr>
      <w:r w:rsidRPr="006A351D">
        <w:rPr>
          <w:rFonts w:ascii="Times New Roman" w:hAnsi="Times New Roman"/>
          <w:sz w:val="24"/>
          <w:szCs w:val="24"/>
        </w:rPr>
        <w:t>Exclusion of the PNJ</w:t>
      </w:r>
      <w:r>
        <w:rPr>
          <w:rFonts w:ascii="Times New Roman" w:hAnsi="Times New Roman"/>
          <w:sz w:val="24"/>
          <w:szCs w:val="24"/>
        </w:rPr>
        <w:t>.</w:t>
      </w:r>
    </w:p>
    <w:p w:rsidR="00B21AAB" w:rsidRDefault="00B21AAB" w:rsidP="00B21AAB">
      <w:pPr>
        <w:spacing w:after="0" w:line="240" w:lineRule="auto"/>
        <w:jc w:val="both"/>
        <w:rPr>
          <w:rFonts w:ascii="Times New Roman" w:hAnsi="Times New Roman"/>
          <w:b/>
          <w:sz w:val="24"/>
          <w:szCs w:val="24"/>
        </w:rPr>
      </w:pPr>
    </w:p>
    <w:p w:rsidR="00B21AAB" w:rsidRPr="00DC2B24" w:rsidRDefault="00DC2B24" w:rsidP="00B21AAB">
      <w:pPr>
        <w:spacing w:after="0" w:line="240" w:lineRule="auto"/>
        <w:jc w:val="both"/>
        <w:rPr>
          <w:rFonts w:ascii="Times New Roman" w:hAnsi="Times New Roman"/>
          <w:b/>
          <w:sz w:val="28"/>
          <w:szCs w:val="24"/>
        </w:rPr>
      </w:pPr>
      <w:r w:rsidRPr="00DC2B24">
        <w:rPr>
          <w:rFonts w:ascii="Times New Roman" w:hAnsi="Times New Roman"/>
          <w:b/>
          <w:sz w:val="28"/>
          <w:szCs w:val="24"/>
        </w:rPr>
        <w:t>Unit IV</w:t>
      </w:r>
      <w:r w:rsidR="0031126C">
        <w:rPr>
          <w:rFonts w:ascii="Times New Roman" w:hAnsi="Times New Roman"/>
          <w:b/>
          <w:sz w:val="28"/>
          <w:szCs w:val="24"/>
        </w:rPr>
        <w:t xml:space="preserve"> -</w:t>
      </w:r>
      <w:r w:rsidR="00B21AAB" w:rsidRPr="00DC2B24">
        <w:rPr>
          <w:rFonts w:ascii="Times New Roman" w:hAnsi="Times New Roman"/>
          <w:b/>
          <w:sz w:val="28"/>
          <w:szCs w:val="24"/>
        </w:rPr>
        <w:t xml:space="preserve"> </w:t>
      </w:r>
      <w:r w:rsidR="0031126C">
        <w:rPr>
          <w:rFonts w:ascii="Times New Roman" w:hAnsi="Times New Roman"/>
          <w:b/>
          <w:sz w:val="28"/>
          <w:szCs w:val="24"/>
        </w:rPr>
        <w:t xml:space="preserve">Administrative Discretion </w:t>
      </w:r>
    </w:p>
    <w:p w:rsidR="0031126C" w:rsidRDefault="0031126C" w:rsidP="004B100C">
      <w:pPr>
        <w:pStyle w:val="ListParagraph"/>
        <w:numPr>
          <w:ilvl w:val="0"/>
          <w:numId w:val="13"/>
        </w:numPr>
        <w:tabs>
          <w:tab w:val="clear" w:pos="1065"/>
          <w:tab w:val="left" w:pos="1440"/>
          <w:tab w:val="left" w:pos="1980"/>
        </w:tabs>
        <w:spacing w:after="0" w:line="240" w:lineRule="auto"/>
        <w:ind w:left="567" w:hanging="141"/>
        <w:contextualSpacing w:val="0"/>
        <w:jc w:val="both"/>
        <w:rPr>
          <w:rFonts w:ascii="Times New Roman" w:hAnsi="Times New Roman"/>
          <w:sz w:val="24"/>
          <w:szCs w:val="24"/>
        </w:rPr>
      </w:pPr>
      <w:r>
        <w:rPr>
          <w:rFonts w:ascii="Times New Roman" w:hAnsi="Times New Roman"/>
          <w:sz w:val="24"/>
          <w:szCs w:val="24"/>
        </w:rPr>
        <w:t>Meaning and Justification of Administrative Discretion.</w:t>
      </w:r>
    </w:p>
    <w:p w:rsidR="0031126C" w:rsidRDefault="0031126C" w:rsidP="004B100C">
      <w:pPr>
        <w:pStyle w:val="ListParagraph"/>
        <w:numPr>
          <w:ilvl w:val="0"/>
          <w:numId w:val="13"/>
        </w:numPr>
        <w:tabs>
          <w:tab w:val="clear" w:pos="1065"/>
          <w:tab w:val="left" w:pos="1440"/>
          <w:tab w:val="left" w:pos="1980"/>
        </w:tabs>
        <w:spacing w:after="0" w:line="240" w:lineRule="auto"/>
        <w:ind w:left="567" w:hanging="141"/>
        <w:contextualSpacing w:val="0"/>
        <w:jc w:val="both"/>
        <w:rPr>
          <w:rFonts w:ascii="Times New Roman" w:hAnsi="Times New Roman"/>
          <w:sz w:val="24"/>
          <w:szCs w:val="24"/>
        </w:rPr>
      </w:pPr>
      <w:r>
        <w:rPr>
          <w:rFonts w:ascii="Times New Roman" w:hAnsi="Times New Roman"/>
          <w:sz w:val="24"/>
          <w:szCs w:val="24"/>
        </w:rPr>
        <w:t>Constitutionality of Administrative Discretion.</w:t>
      </w:r>
    </w:p>
    <w:p w:rsidR="0031126C" w:rsidRDefault="0031126C" w:rsidP="004B100C">
      <w:pPr>
        <w:pStyle w:val="ListParagraph"/>
        <w:numPr>
          <w:ilvl w:val="0"/>
          <w:numId w:val="13"/>
        </w:numPr>
        <w:tabs>
          <w:tab w:val="clear" w:pos="1065"/>
          <w:tab w:val="left" w:pos="1440"/>
          <w:tab w:val="left" w:pos="1980"/>
        </w:tabs>
        <w:spacing w:after="0" w:line="240" w:lineRule="auto"/>
        <w:ind w:left="567" w:hanging="141"/>
        <w:contextualSpacing w:val="0"/>
        <w:jc w:val="both"/>
        <w:rPr>
          <w:rFonts w:ascii="Times New Roman" w:hAnsi="Times New Roman"/>
          <w:sz w:val="24"/>
          <w:szCs w:val="24"/>
        </w:rPr>
      </w:pPr>
      <w:r>
        <w:rPr>
          <w:rFonts w:ascii="Times New Roman" w:hAnsi="Times New Roman"/>
          <w:sz w:val="24"/>
          <w:szCs w:val="24"/>
        </w:rPr>
        <w:t>Abuse of Discretion (Detournement de pouvoir)</w:t>
      </w:r>
      <w:r w:rsidR="000B3E61">
        <w:rPr>
          <w:rFonts w:ascii="Times New Roman" w:hAnsi="Times New Roman"/>
          <w:sz w:val="24"/>
          <w:szCs w:val="24"/>
        </w:rPr>
        <w:t>.</w:t>
      </w:r>
    </w:p>
    <w:p w:rsidR="000B3E61" w:rsidRDefault="000B3E61" w:rsidP="004B100C">
      <w:pPr>
        <w:pStyle w:val="ListParagraph"/>
        <w:numPr>
          <w:ilvl w:val="0"/>
          <w:numId w:val="13"/>
        </w:numPr>
        <w:tabs>
          <w:tab w:val="clear" w:pos="1065"/>
          <w:tab w:val="left" w:pos="1440"/>
          <w:tab w:val="left" w:pos="1980"/>
        </w:tabs>
        <w:spacing w:after="0" w:line="240" w:lineRule="auto"/>
        <w:ind w:left="567" w:hanging="141"/>
        <w:contextualSpacing w:val="0"/>
        <w:jc w:val="both"/>
        <w:rPr>
          <w:rFonts w:ascii="Times New Roman" w:hAnsi="Times New Roman"/>
          <w:sz w:val="24"/>
          <w:szCs w:val="24"/>
        </w:rPr>
      </w:pPr>
      <w:r>
        <w:rPr>
          <w:rFonts w:ascii="Times New Roman" w:hAnsi="Times New Roman"/>
          <w:sz w:val="24"/>
          <w:szCs w:val="24"/>
        </w:rPr>
        <w:t>Control of Administrative Discretion- Constitutional Remedies.</w:t>
      </w:r>
    </w:p>
    <w:p w:rsidR="00C73A1A" w:rsidRDefault="000B3E61" w:rsidP="004B100C">
      <w:pPr>
        <w:pStyle w:val="ListParagraph"/>
        <w:numPr>
          <w:ilvl w:val="0"/>
          <w:numId w:val="13"/>
        </w:numPr>
        <w:tabs>
          <w:tab w:val="clear" w:pos="1065"/>
          <w:tab w:val="left" w:pos="1440"/>
          <w:tab w:val="left" w:pos="1980"/>
        </w:tabs>
        <w:spacing w:after="0" w:line="240" w:lineRule="auto"/>
        <w:ind w:left="567" w:hanging="141"/>
        <w:contextualSpacing w:val="0"/>
        <w:jc w:val="both"/>
        <w:rPr>
          <w:rFonts w:ascii="Times New Roman" w:hAnsi="Times New Roman"/>
          <w:sz w:val="24"/>
          <w:szCs w:val="24"/>
        </w:rPr>
      </w:pPr>
      <w:r>
        <w:rPr>
          <w:rFonts w:ascii="Times New Roman" w:hAnsi="Times New Roman"/>
          <w:sz w:val="24"/>
          <w:szCs w:val="24"/>
        </w:rPr>
        <w:t>Ombudsman- Lokpal and Lokayukta</w:t>
      </w:r>
      <w:r w:rsidR="00B0006D">
        <w:rPr>
          <w:rFonts w:ascii="Times New Roman" w:hAnsi="Times New Roman"/>
          <w:sz w:val="24"/>
          <w:szCs w:val="24"/>
        </w:rPr>
        <w:t>,Central Vigilance Commision</w:t>
      </w:r>
    </w:p>
    <w:p w:rsidR="00EC3463" w:rsidRPr="00EC3463" w:rsidRDefault="00EC3463" w:rsidP="00EC3463">
      <w:pPr>
        <w:pStyle w:val="ListParagraph"/>
        <w:tabs>
          <w:tab w:val="left" w:pos="1440"/>
          <w:tab w:val="left" w:pos="1980"/>
        </w:tabs>
        <w:spacing w:after="0" w:line="240" w:lineRule="auto"/>
        <w:ind w:left="567"/>
        <w:contextualSpacing w:val="0"/>
        <w:jc w:val="both"/>
        <w:rPr>
          <w:rFonts w:ascii="Times New Roman" w:hAnsi="Times New Roman"/>
          <w:sz w:val="24"/>
          <w:szCs w:val="24"/>
        </w:rPr>
      </w:pPr>
    </w:p>
    <w:p w:rsidR="00B21AAB" w:rsidRPr="00676FF2" w:rsidRDefault="00676FF2" w:rsidP="00B21AAB">
      <w:pPr>
        <w:spacing w:after="0" w:line="240" w:lineRule="auto"/>
        <w:jc w:val="both"/>
        <w:rPr>
          <w:rFonts w:ascii="Times New Roman" w:hAnsi="Times New Roman"/>
          <w:b/>
          <w:sz w:val="28"/>
          <w:szCs w:val="24"/>
        </w:rPr>
      </w:pPr>
      <w:r w:rsidRPr="00676FF2">
        <w:rPr>
          <w:rFonts w:ascii="Times New Roman" w:hAnsi="Times New Roman"/>
          <w:b/>
          <w:sz w:val="28"/>
          <w:szCs w:val="24"/>
        </w:rPr>
        <w:t>Unit V</w:t>
      </w:r>
      <w:r w:rsidR="00582CFD">
        <w:rPr>
          <w:rFonts w:ascii="Times New Roman" w:hAnsi="Times New Roman"/>
          <w:b/>
          <w:sz w:val="28"/>
          <w:szCs w:val="24"/>
        </w:rPr>
        <w:t xml:space="preserve">- </w:t>
      </w:r>
      <w:r w:rsidR="00EC3463">
        <w:rPr>
          <w:rFonts w:ascii="Times New Roman" w:hAnsi="Times New Roman"/>
          <w:b/>
          <w:sz w:val="28"/>
          <w:szCs w:val="24"/>
        </w:rPr>
        <w:t>Liability of Government</w:t>
      </w:r>
    </w:p>
    <w:p w:rsidR="00B21AAB" w:rsidRDefault="00EC3463" w:rsidP="004B100C">
      <w:pPr>
        <w:numPr>
          <w:ilvl w:val="0"/>
          <w:numId w:val="14"/>
        </w:numPr>
        <w:tabs>
          <w:tab w:val="clear" w:pos="1080"/>
        </w:tabs>
        <w:spacing w:after="0" w:line="240" w:lineRule="auto"/>
        <w:ind w:left="567" w:hanging="141"/>
        <w:jc w:val="both"/>
        <w:rPr>
          <w:rFonts w:ascii="Times New Roman" w:hAnsi="Times New Roman"/>
          <w:sz w:val="24"/>
          <w:szCs w:val="24"/>
        </w:rPr>
      </w:pPr>
      <w:r>
        <w:rPr>
          <w:rFonts w:ascii="Times New Roman" w:hAnsi="Times New Roman"/>
          <w:sz w:val="24"/>
          <w:szCs w:val="24"/>
        </w:rPr>
        <w:t>Tortious Liability.</w:t>
      </w:r>
    </w:p>
    <w:p w:rsidR="00EC3463" w:rsidRDefault="00EC3463" w:rsidP="004B100C">
      <w:pPr>
        <w:numPr>
          <w:ilvl w:val="0"/>
          <w:numId w:val="14"/>
        </w:numPr>
        <w:tabs>
          <w:tab w:val="clear" w:pos="1080"/>
        </w:tabs>
        <w:spacing w:after="0" w:line="240" w:lineRule="auto"/>
        <w:ind w:left="567" w:hanging="141"/>
        <w:jc w:val="both"/>
        <w:rPr>
          <w:rFonts w:ascii="Times New Roman" w:hAnsi="Times New Roman"/>
          <w:sz w:val="24"/>
          <w:szCs w:val="24"/>
        </w:rPr>
      </w:pPr>
      <w:r>
        <w:rPr>
          <w:rFonts w:ascii="Times New Roman" w:hAnsi="Times New Roman"/>
          <w:sz w:val="24"/>
          <w:szCs w:val="24"/>
        </w:rPr>
        <w:t>Statutory Immunity.</w:t>
      </w:r>
    </w:p>
    <w:p w:rsidR="00EC3463" w:rsidRDefault="00EC3463" w:rsidP="004B100C">
      <w:pPr>
        <w:numPr>
          <w:ilvl w:val="0"/>
          <w:numId w:val="14"/>
        </w:numPr>
        <w:tabs>
          <w:tab w:val="clear" w:pos="1080"/>
        </w:tabs>
        <w:spacing w:after="0" w:line="240" w:lineRule="auto"/>
        <w:ind w:left="567" w:hanging="141"/>
        <w:jc w:val="both"/>
        <w:rPr>
          <w:rFonts w:ascii="Times New Roman" w:hAnsi="Times New Roman"/>
          <w:sz w:val="24"/>
          <w:szCs w:val="24"/>
        </w:rPr>
      </w:pPr>
      <w:r>
        <w:rPr>
          <w:rFonts w:ascii="Times New Roman" w:hAnsi="Times New Roman"/>
          <w:sz w:val="24"/>
          <w:szCs w:val="24"/>
        </w:rPr>
        <w:t>Act of State</w:t>
      </w:r>
    </w:p>
    <w:p w:rsidR="00EC3463" w:rsidRDefault="00EC3463" w:rsidP="004B100C">
      <w:pPr>
        <w:numPr>
          <w:ilvl w:val="0"/>
          <w:numId w:val="14"/>
        </w:numPr>
        <w:tabs>
          <w:tab w:val="clear" w:pos="1080"/>
        </w:tabs>
        <w:spacing w:after="0" w:line="240" w:lineRule="auto"/>
        <w:ind w:left="567" w:hanging="141"/>
        <w:jc w:val="both"/>
        <w:rPr>
          <w:rFonts w:ascii="Times New Roman" w:hAnsi="Times New Roman"/>
          <w:sz w:val="24"/>
          <w:szCs w:val="24"/>
        </w:rPr>
      </w:pPr>
      <w:r>
        <w:rPr>
          <w:rFonts w:ascii="Times New Roman" w:hAnsi="Times New Roman"/>
          <w:sz w:val="24"/>
          <w:szCs w:val="24"/>
        </w:rPr>
        <w:t>Contractual Liability of Government.</w:t>
      </w:r>
    </w:p>
    <w:p w:rsidR="00B21AAB" w:rsidRPr="00EC3463" w:rsidRDefault="00EC3463" w:rsidP="004B100C">
      <w:pPr>
        <w:numPr>
          <w:ilvl w:val="0"/>
          <w:numId w:val="14"/>
        </w:numPr>
        <w:tabs>
          <w:tab w:val="clear" w:pos="1080"/>
        </w:tabs>
        <w:spacing w:after="0" w:line="240" w:lineRule="auto"/>
        <w:ind w:left="567" w:hanging="141"/>
        <w:jc w:val="both"/>
        <w:rPr>
          <w:rFonts w:ascii="Times New Roman" w:hAnsi="Times New Roman"/>
          <w:sz w:val="24"/>
          <w:szCs w:val="24"/>
        </w:rPr>
      </w:pPr>
      <w:r>
        <w:rPr>
          <w:rFonts w:ascii="Times New Roman" w:hAnsi="Times New Roman"/>
          <w:sz w:val="24"/>
          <w:szCs w:val="24"/>
        </w:rPr>
        <w:t>Public Accountability.</w:t>
      </w:r>
    </w:p>
    <w:p w:rsidR="00B21AAB" w:rsidRPr="006A351D" w:rsidRDefault="00B21AAB" w:rsidP="00B21AAB">
      <w:pPr>
        <w:spacing w:after="0" w:line="240" w:lineRule="auto"/>
        <w:jc w:val="both"/>
        <w:rPr>
          <w:rFonts w:ascii="Times New Roman" w:hAnsi="Times New Roman"/>
          <w:sz w:val="24"/>
          <w:szCs w:val="24"/>
        </w:rPr>
      </w:pPr>
    </w:p>
    <w:p w:rsidR="00B21AAB" w:rsidRPr="006A351D" w:rsidRDefault="000A33A8" w:rsidP="00B21AAB">
      <w:pPr>
        <w:spacing w:after="0" w:line="240" w:lineRule="auto"/>
        <w:jc w:val="both"/>
        <w:rPr>
          <w:rFonts w:ascii="Times New Roman" w:hAnsi="Times New Roman"/>
          <w:b/>
          <w:bCs/>
          <w:sz w:val="24"/>
          <w:szCs w:val="24"/>
        </w:rPr>
      </w:pPr>
      <w:r>
        <w:rPr>
          <w:rFonts w:ascii="Times New Roman" w:hAnsi="Times New Roman"/>
          <w:b/>
          <w:bCs/>
          <w:sz w:val="24"/>
          <w:szCs w:val="24"/>
        </w:rPr>
        <w:t>Recommended Readings</w:t>
      </w:r>
    </w:p>
    <w:p w:rsidR="00B21AAB" w:rsidRPr="006A351D" w:rsidRDefault="00B21AAB" w:rsidP="004B100C">
      <w:pPr>
        <w:pStyle w:val="ListParagraph"/>
        <w:numPr>
          <w:ilvl w:val="0"/>
          <w:numId w:val="10"/>
        </w:numPr>
        <w:spacing w:after="0" w:line="240" w:lineRule="auto"/>
        <w:contextualSpacing w:val="0"/>
        <w:jc w:val="both"/>
        <w:rPr>
          <w:rFonts w:ascii="Times New Roman" w:hAnsi="Times New Roman"/>
          <w:sz w:val="24"/>
          <w:szCs w:val="24"/>
        </w:rPr>
      </w:pPr>
      <w:r w:rsidRPr="006A351D">
        <w:rPr>
          <w:rFonts w:ascii="Times New Roman" w:hAnsi="Times New Roman"/>
          <w:sz w:val="24"/>
          <w:szCs w:val="24"/>
        </w:rPr>
        <w:t>D.D. Basu, Comp</w:t>
      </w:r>
      <w:r w:rsidR="00161731">
        <w:rPr>
          <w:rFonts w:ascii="Times New Roman" w:hAnsi="Times New Roman"/>
          <w:sz w:val="24"/>
          <w:szCs w:val="24"/>
        </w:rPr>
        <w:t>arative Administrative Law</w:t>
      </w:r>
      <w:r w:rsidR="00D1252D">
        <w:rPr>
          <w:rFonts w:ascii="Times New Roman" w:hAnsi="Times New Roman"/>
          <w:sz w:val="24"/>
          <w:szCs w:val="24"/>
        </w:rPr>
        <w:t>,</w:t>
      </w:r>
      <w:r w:rsidR="006D7488">
        <w:rPr>
          <w:rFonts w:ascii="Times New Roman" w:hAnsi="Times New Roman"/>
          <w:sz w:val="24"/>
          <w:szCs w:val="24"/>
        </w:rPr>
        <w:t xml:space="preserve"> </w:t>
      </w:r>
      <w:r w:rsidR="00D1252D">
        <w:rPr>
          <w:rFonts w:ascii="Times New Roman" w:hAnsi="Times New Roman"/>
          <w:sz w:val="24"/>
          <w:szCs w:val="24"/>
        </w:rPr>
        <w:t xml:space="preserve"> Sarkar</w:t>
      </w:r>
      <w:r w:rsidR="006D7488">
        <w:rPr>
          <w:rFonts w:ascii="Times New Roman" w:hAnsi="Times New Roman"/>
          <w:sz w:val="24"/>
          <w:szCs w:val="24"/>
        </w:rPr>
        <w:t>,1969.</w:t>
      </w:r>
    </w:p>
    <w:p w:rsidR="00B21AAB" w:rsidRPr="006A351D" w:rsidRDefault="00B21AAB" w:rsidP="004B100C">
      <w:pPr>
        <w:pStyle w:val="ListParagraph"/>
        <w:numPr>
          <w:ilvl w:val="0"/>
          <w:numId w:val="10"/>
        </w:numPr>
        <w:spacing w:after="0" w:line="240" w:lineRule="auto"/>
        <w:contextualSpacing w:val="0"/>
        <w:jc w:val="both"/>
        <w:rPr>
          <w:rFonts w:ascii="Times New Roman" w:hAnsi="Times New Roman"/>
          <w:sz w:val="24"/>
          <w:szCs w:val="24"/>
        </w:rPr>
      </w:pPr>
      <w:r w:rsidRPr="006A351D">
        <w:rPr>
          <w:rFonts w:ascii="Times New Roman" w:hAnsi="Times New Roman"/>
          <w:sz w:val="24"/>
          <w:szCs w:val="24"/>
        </w:rPr>
        <w:t>Wade, Administrative Law (Se</w:t>
      </w:r>
      <w:r w:rsidR="00161731">
        <w:rPr>
          <w:rFonts w:ascii="Times New Roman" w:hAnsi="Times New Roman"/>
          <w:sz w:val="24"/>
          <w:szCs w:val="24"/>
        </w:rPr>
        <w:t>venth Edition, Indian print</w:t>
      </w:r>
      <w:r w:rsidRPr="006A351D">
        <w:rPr>
          <w:rFonts w:ascii="Times New Roman" w:hAnsi="Times New Roman"/>
          <w:sz w:val="24"/>
          <w:szCs w:val="24"/>
        </w:rPr>
        <w:t>) Universal, Delhi</w:t>
      </w:r>
      <w:r>
        <w:rPr>
          <w:rFonts w:ascii="Times New Roman" w:hAnsi="Times New Roman"/>
          <w:sz w:val="24"/>
          <w:szCs w:val="24"/>
        </w:rPr>
        <w:t>.</w:t>
      </w:r>
    </w:p>
    <w:p w:rsidR="00B21AAB" w:rsidRPr="006A351D" w:rsidRDefault="00B21AAB" w:rsidP="004B100C">
      <w:pPr>
        <w:pStyle w:val="ListParagraph"/>
        <w:numPr>
          <w:ilvl w:val="0"/>
          <w:numId w:val="10"/>
        </w:numPr>
        <w:spacing w:after="0" w:line="240" w:lineRule="auto"/>
        <w:contextualSpacing w:val="0"/>
        <w:jc w:val="both"/>
        <w:rPr>
          <w:rFonts w:ascii="Times New Roman" w:hAnsi="Times New Roman"/>
          <w:sz w:val="24"/>
          <w:szCs w:val="24"/>
        </w:rPr>
      </w:pPr>
      <w:r w:rsidRPr="006A351D">
        <w:rPr>
          <w:rFonts w:ascii="Times New Roman" w:hAnsi="Times New Roman"/>
          <w:sz w:val="24"/>
          <w:szCs w:val="24"/>
        </w:rPr>
        <w:t>M.P. Jain, Cases and Materials on Indian Administrative Law,</w:t>
      </w:r>
      <w:r w:rsidR="00D1252D">
        <w:rPr>
          <w:rFonts w:ascii="Times New Roman" w:hAnsi="Times New Roman"/>
          <w:sz w:val="24"/>
          <w:szCs w:val="24"/>
        </w:rPr>
        <w:t xml:space="preserve"> (</w:t>
      </w:r>
      <w:r w:rsidRPr="006A351D">
        <w:rPr>
          <w:rFonts w:ascii="Times New Roman" w:hAnsi="Times New Roman"/>
          <w:sz w:val="24"/>
          <w:szCs w:val="24"/>
        </w:rPr>
        <w:t>Vol. I &amp; II</w:t>
      </w:r>
      <w:r w:rsidR="00D1252D">
        <w:rPr>
          <w:rFonts w:ascii="Times New Roman" w:hAnsi="Times New Roman"/>
          <w:sz w:val="24"/>
          <w:szCs w:val="24"/>
        </w:rPr>
        <w:t>)</w:t>
      </w:r>
      <w:r w:rsidRPr="006A351D">
        <w:rPr>
          <w:rFonts w:ascii="Times New Roman" w:hAnsi="Times New Roman"/>
          <w:sz w:val="24"/>
          <w:szCs w:val="24"/>
        </w:rPr>
        <w:t xml:space="preserve"> , Universal, Delhi</w:t>
      </w:r>
      <w:r>
        <w:rPr>
          <w:rFonts w:ascii="Times New Roman" w:hAnsi="Times New Roman"/>
          <w:sz w:val="24"/>
          <w:szCs w:val="24"/>
        </w:rPr>
        <w:t>.</w:t>
      </w:r>
    </w:p>
    <w:p w:rsidR="00B21AAB" w:rsidRPr="006A351D" w:rsidRDefault="006D7488" w:rsidP="004B100C">
      <w:pPr>
        <w:pStyle w:val="ListParagraph"/>
        <w:numPr>
          <w:ilvl w:val="0"/>
          <w:numId w:val="10"/>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M.P </w:t>
      </w:r>
      <w:r w:rsidR="00B21AAB" w:rsidRPr="006A351D">
        <w:rPr>
          <w:rFonts w:ascii="Times New Roman" w:hAnsi="Times New Roman"/>
          <w:sz w:val="24"/>
          <w:szCs w:val="24"/>
        </w:rPr>
        <w:t xml:space="preserve">Jain &amp; </w:t>
      </w:r>
      <w:r>
        <w:rPr>
          <w:rFonts w:ascii="Times New Roman" w:hAnsi="Times New Roman"/>
          <w:sz w:val="24"/>
          <w:szCs w:val="24"/>
        </w:rPr>
        <w:t xml:space="preserve">S.N. </w:t>
      </w:r>
      <w:r w:rsidR="00B21AAB" w:rsidRPr="006A351D">
        <w:rPr>
          <w:rFonts w:ascii="Times New Roman" w:hAnsi="Times New Roman"/>
          <w:sz w:val="24"/>
          <w:szCs w:val="24"/>
        </w:rPr>
        <w:t>Jain, Princip</w:t>
      </w:r>
      <w:r w:rsidR="00161731">
        <w:rPr>
          <w:rFonts w:ascii="Times New Roman" w:hAnsi="Times New Roman"/>
          <w:sz w:val="24"/>
          <w:szCs w:val="24"/>
        </w:rPr>
        <w:t>les of Administrative Law</w:t>
      </w:r>
      <w:r>
        <w:rPr>
          <w:rFonts w:ascii="Times New Roman" w:hAnsi="Times New Roman"/>
          <w:sz w:val="24"/>
          <w:szCs w:val="24"/>
        </w:rPr>
        <w:t>, N.M Tripathi,</w:t>
      </w:r>
      <w:r w:rsidR="00C9406E">
        <w:rPr>
          <w:rFonts w:ascii="Times New Roman" w:hAnsi="Times New Roman"/>
          <w:sz w:val="24"/>
          <w:szCs w:val="24"/>
        </w:rPr>
        <w:t xml:space="preserve"> </w:t>
      </w:r>
      <w:r>
        <w:rPr>
          <w:rFonts w:ascii="Times New Roman" w:hAnsi="Times New Roman"/>
          <w:sz w:val="24"/>
          <w:szCs w:val="24"/>
        </w:rPr>
        <w:t>1979</w:t>
      </w:r>
      <w:r w:rsidR="00B21AAB">
        <w:rPr>
          <w:rFonts w:ascii="Times New Roman" w:hAnsi="Times New Roman"/>
          <w:sz w:val="24"/>
          <w:szCs w:val="24"/>
        </w:rPr>
        <w:t>.</w:t>
      </w:r>
    </w:p>
    <w:p w:rsidR="00B21AAB" w:rsidRPr="008F3707" w:rsidRDefault="00B21AAB" w:rsidP="008F3707">
      <w:pPr>
        <w:pStyle w:val="ListParagraph"/>
        <w:numPr>
          <w:ilvl w:val="0"/>
          <w:numId w:val="10"/>
        </w:numPr>
        <w:spacing w:after="0" w:line="240" w:lineRule="auto"/>
        <w:contextualSpacing w:val="0"/>
        <w:jc w:val="both"/>
        <w:rPr>
          <w:rFonts w:ascii="Times New Roman" w:hAnsi="Times New Roman"/>
          <w:sz w:val="24"/>
          <w:szCs w:val="24"/>
        </w:rPr>
      </w:pPr>
      <w:r w:rsidRPr="006A351D">
        <w:rPr>
          <w:rFonts w:ascii="Times New Roman" w:hAnsi="Times New Roman"/>
          <w:sz w:val="24"/>
          <w:szCs w:val="24"/>
        </w:rPr>
        <w:t>S.P. S</w:t>
      </w:r>
      <w:r w:rsidR="00161731">
        <w:rPr>
          <w:rFonts w:ascii="Times New Roman" w:hAnsi="Times New Roman"/>
          <w:sz w:val="24"/>
          <w:szCs w:val="24"/>
        </w:rPr>
        <w:t>athe</w:t>
      </w:r>
      <w:r w:rsidR="009A1ECE">
        <w:rPr>
          <w:rFonts w:ascii="Times New Roman" w:hAnsi="Times New Roman"/>
          <w:sz w:val="24"/>
          <w:szCs w:val="24"/>
        </w:rPr>
        <w:t xml:space="preserve">, </w:t>
      </w:r>
      <w:r w:rsidR="00161731">
        <w:rPr>
          <w:rFonts w:ascii="Times New Roman" w:hAnsi="Times New Roman"/>
          <w:sz w:val="24"/>
          <w:szCs w:val="24"/>
        </w:rPr>
        <w:t>Administrative Law</w:t>
      </w:r>
      <w:r w:rsidR="008F3707">
        <w:rPr>
          <w:rFonts w:ascii="Times New Roman" w:hAnsi="Times New Roman"/>
          <w:sz w:val="24"/>
          <w:szCs w:val="24"/>
        </w:rPr>
        <w:t xml:space="preserve"> in India, N.M Tripathi, 1970</w:t>
      </w:r>
    </w:p>
    <w:p w:rsidR="00B21AAB" w:rsidRPr="006A351D" w:rsidRDefault="008F3707" w:rsidP="004B100C">
      <w:pPr>
        <w:pStyle w:val="ListParagraph"/>
        <w:numPr>
          <w:ilvl w:val="0"/>
          <w:numId w:val="10"/>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B. </w:t>
      </w:r>
      <w:r w:rsidR="00B21AAB" w:rsidRPr="006A351D">
        <w:rPr>
          <w:rFonts w:ascii="Times New Roman" w:hAnsi="Times New Roman"/>
          <w:sz w:val="24"/>
          <w:szCs w:val="24"/>
        </w:rPr>
        <w:t>Schwartz, An Introduction to American Administrative Law</w:t>
      </w:r>
      <w:r w:rsidR="00B21AAB">
        <w:rPr>
          <w:rFonts w:ascii="Times New Roman" w:hAnsi="Times New Roman"/>
          <w:sz w:val="24"/>
          <w:szCs w:val="24"/>
        </w:rPr>
        <w:t>.</w:t>
      </w:r>
    </w:p>
    <w:p w:rsidR="00B21AAB" w:rsidRPr="006A351D" w:rsidRDefault="00B21AAB" w:rsidP="004B100C">
      <w:pPr>
        <w:pStyle w:val="ListParagraph"/>
        <w:numPr>
          <w:ilvl w:val="0"/>
          <w:numId w:val="10"/>
        </w:numPr>
        <w:spacing w:after="0" w:line="240" w:lineRule="auto"/>
        <w:contextualSpacing w:val="0"/>
        <w:jc w:val="both"/>
        <w:rPr>
          <w:rFonts w:ascii="Times New Roman" w:hAnsi="Times New Roman"/>
          <w:sz w:val="24"/>
          <w:szCs w:val="24"/>
        </w:rPr>
      </w:pPr>
      <w:r>
        <w:rPr>
          <w:rFonts w:ascii="Times New Roman" w:hAnsi="Times New Roman"/>
          <w:sz w:val="24"/>
          <w:szCs w:val="24"/>
        </w:rPr>
        <w:t>Massey Administrative L</w:t>
      </w:r>
      <w:r w:rsidRPr="006A351D">
        <w:rPr>
          <w:rFonts w:ascii="Times New Roman" w:hAnsi="Times New Roman"/>
          <w:sz w:val="24"/>
          <w:szCs w:val="24"/>
        </w:rPr>
        <w:t>aw</w:t>
      </w:r>
      <w:r w:rsidR="008F3707">
        <w:rPr>
          <w:rFonts w:ascii="Times New Roman" w:hAnsi="Times New Roman"/>
          <w:sz w:val="24"/>
          <w:szCs w:val="24"/>
        </w:rPr>
        <w:t>, Pitman,1962.</w:t>
      </w:r>
    </w:p>
    <w:p w:rsidR="00B21AAB" w:rsidRDefault="008F3707" w:rsidP="004B100C">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N. </w:t>
      </w:r>
      <w:r w:rsidR="00B21AAB" w:rsidRPr="000A33A8">
        <w:rPr>
          <w:rFonts w:ascii="Times New Roman" w:hAnsi="Times New Roman"/>
          <w:sz w:val="24"/>
          <w:szCs w:val="24"/>
        </w:rPr>
        <w:t>M.</w:t>
      </w:r>
      <w:r>
        <w:rPr>
          <w:rFonts w:ascii="Times New Roman" w:hAnsi="Times New Roman"/>
          <w:sz w:val="24"/>
          <w:szCs w:val="24"/>
        </w:rPr>
        <w:t xml:space="preserve"> Bilal, Dynamism of Judicial Control and Administrative Adjudication, Deep and Deep Publications, 2004</w:t>
      </w:r>
      <w:r w:rsidR="00B21AAB" w:rsidRPr="000A33A8">
        <w:rPr>
          <w:rFonts w:ascii="Times New Roman" w:hAnsi="Times New Roman"/>
          <w:sz w:val="24"/>
          <w:szCs w:val="24"/>
        </w:rPr>
        <w:t>.</w:t>
      </w:r>
    </w:p>
    <w:p w:rsidR="008F3707" w:rsidRDefault="008F3707" w:rsidP="004B100C">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I.P. Massey, Administrative Law in, Eastern Book Co., Delhi.</w:t>
      </w:r>
    </w:p>
    <w:p w:rsidR="00692B80" w:rsidRDefault="008F3707" w:rsidP="004B100C">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I.P. Massey, Evol</w:t>
      </w:r>
      <w:r w:rsidR="004B2513">
        <w:rPr>
          <w:rFonts w:ascii="Times New Roman" w:hAnsi="Times New Roman"/>
          <w:sz w:val="24"/>
          <w:szCs w:val="24"/>
        </w:rPr>
        <w:t>ving Administrative Law Regime, S.K. Verma &amp; Kusum</w:t>
      </w:r>
      <w:r w:rsidR="00751D4D">
        <w:rPr>
          <w:rFonts w:ascii="Times New Roman" w:hAnsi="Times New Roman"/>
          <w:sz w:val="24"/>
          <w:szCs w:val="24"/>
        </w:rPr>
        <w:t>.</w:t>
      </w:r>
    </w:p>
    <w:p w:rsidR="00692B80" w:rsidRDefault="00692B80" w:rsidP="00692B80">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Annual Survey of Indian Law, Indian Law Institute, New Delhi.</w:t>
      </w:r>
    </w:p>
    <w:p w:rsidR="008F3707" w:rsidRDefault="00D76C3E" w:rsidP="00692B80">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 </w:t>
      </w:r>
    </w:p>
    <w:sectPr w:rsidR="008F3707" w:rsidSect="004E3D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5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98F" w:rsidRDefault="00CB498F" w:rsidP="00F757A1">
      <w:pPr>
        <w:spacing w:after="0" w:line="240" w:lineRule="auto"/>
      </w:pPr>
      <w:r>
        <w:separator/>
      </w:r>
    </w:p>
  </w:endnote>
  <w:endnote w:type="continuationSeparator" w:id="1">
    <w:p w:rsidR="00CB498F" w:rsidRDefault="00CB498F" w:rsidP="00F75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07" w:rsidRDefault="007027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07" w:rsidRDefault="00F915D4">
    <w:pPr>
      <w:pStyle w:val="Footer"/>
      <w:jc w:val="center"/>
    </w:pPr>
    <w:fldSimple w:instr=" PAGE   \* MERGEFORMAT ">
      <w:r w:rsidR="00595C3A">
        <w:rPr>
          <w:noProof/>
        </w:rPr>
        <w:t>66</w:t>
      </w:r>
    </w:fldSimple>
  </w:p>
  <w:p w:rsidR="00702707" w:rsidRDefault="007027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A46" w:rsidRDefault="00F915D4">
    <w:pPr>
      <w:pStyle w:val="Footer"/>
      <w:jc w:val="center"/>
    </w:pPr>
    <w:fldSimple w:instr=" PAGE   \* MERGEFORMAT ">
      <w:r w:rsidR="00595C3A">
        <w:rPr>
          <w:noProof/>
        </w:rPr>
        <w:t>59</w:t>
      </w:r>
    </w:fldSimple>
  </w:p>
  <w:p w:rsidR="004E3DC9" w:rsidRDefault="004E3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98F" w:rsidRDefault="00CB498F" w:rsidP="00F757A1">
      <w:pPr>
        <w:spacing w:after="0" w:line="240" w:lineRule="auto"/>
      </w:pPr>
      <w:r>
        <w:separator/>
      </w:r>
    </w:p>
  </w:footnote>
  <w:footnote w:type="continuationSeparator" w:id="1">
    <w:p w:rsidR="00CB498F" w:rsidRDefault="00CB498F" w:rsidP="00F757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07" w:rsidRDefault="007027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A1" w:rsidRPr="00F757A1" w:rsidRDefault="00F757A1" w:rsidP="00F757A1">
    <w:pPr>
      <w:pStyle w:val="Header"/>
      <w:jc w:val="center"/>
      <w:rPr>
        <w:rFonts w:ascii="Times New Roman" w:hAnsi="Times New Roman"/>
        <w:b/>
        <w:sz w:val="28"/>
        <w:szCs w:val="28"/>
      </w:rPr>
    </w:pPr>
    <w:r>
      <w:rPr>
        <w:rFonts w:ascii="Times New Roman" w:hAnsi="Times New Roman"/>
        <w:b/>
        <w:sz w:val="28"/>
        <w:szCs w:val="28"/>
      </w:rPr>
      <w:t>B.A.LLB. 5</w:t>
    </w:r>
    <w:r w:rsidRPr="00F757A1">
      <w:rPr>
        <w:rFonts w:ascii="Times New Roman" w:hAnsi="Times New Roman"/>
        <w:b/>
        <w:sz w:val="28"/>
        <w:szCs w:val="28"/>
        <w:vertAlign w:val="superscript"/>
      </w:rPr>
      <w:t>th</w:t>
    </w:r>
    <w:r>
      <w:rPr>
        <w:rFonts w:ascii="Times New Roman" w:hAnsi="Times New Roman"/>
        <w:b/>
        <w:sz w:val="28"/>
        <w:szCs w:val="28"/>
      </w:rPr>
      <w:t xml:space="preserve"> Semester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07" w:rsidRDefault="007027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B99"/>
    <w:multiLevelType w:val="hybridMultilevel"/>
    <w:tmpl w:val="5E960FA6"/>
    <w:lvl w:ilvl="0" w:tplc="40090013">
      <w:start w:val="1"/>
      <w:numFmt w:val="upperRoman"/>
      <w:lvlText w:val="%1."/>
      <w:lvlJc w:val="right"/>
      <w:pPr>
        <w:tabs>
          <w:tab w:val="num" w:pos="1080"/>
        </w:tabs>
        <w:ind w:left="1080" w:hanging="360"/>
      </w:pPr>
      <w:rPr>
        <w:rFonts w:hint="default"/>
      </w:r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1">
    <w:nsid w:val="02692EC6"/>
    <w:multiLevelType w:val="hybridMultilevel"/>
    <w:tmpl w:val="7EEA55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A5397"/>
    <w:multiLevelType w:val="hybridMultilevel"/>
    <w:tmpl w:val="2DA44A74"/>
    <w:lvl w:ilvl="0" w:tplc="4AA61EFC">
      <w:start w:val="1"/>
      <w:numFmt w:val="upperRoman"/>
      <w:lvlText w:val="%1."/>
      <w:lvlJc w:val="left"/>
      <w:pPr>
        <w:ind w:left="10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nsid w:val="111517B3"/>
    <w:multiLevelType w:val="hybridMultilevel"/>
    <w:tmpl w:val="7A965A28"/>
    <w:lvl w:ilvl="0" w:tplc="40090015">
      <w:start w:val="1"/>
      <w:numFmt w:val="upperLetter"/>
      <w:lvlText w:val="%1."/>
      <w:lvlJc w:val="left"/>
      <w:pPr>
        <w:tabs>
          <w:tab w:val="num" w:pos="1410"/>
        </w:tabs>
        <w:ind w:left="1410" w:hanging="360"/>
      </w:pPr>
      <w:rPr>
        <w:rFonts w:hint="default"/>
      </w:rPr>
    </w:lvl>
    <w:lvl w:ilvl="1" w:tplc="40090019" w:tentative="1">
      <w:start w:val="1"/>
      <w:numFmt w:val="lowerLetter"/>
      <w:lvlText w:val="%2."/>
      <w:lvlJc w:val="left"/>
      <w:pPr>
        <w:tabs>
          <w:tab w:val="num" w:pos="2130"/>
        </w:tabs>
        <w:ind w:left="2130" w:hanging="360"/>
      </w:pPr>
    </w:lvl>
    <w:lvl w:ilvl="2" w:tplc="4009001B" w:tentative="1">
      <w:start w:val="1"/>
      <w:numFmt w:val="lowerRoman"/>
      <w:lvlText w:val="%3."/>
      <w:lvlJc w:val="right"/>
      <w:pPr>
        <w:tabs>
          <w:tab w:val="num" w:pos="2850"/>
        </w:tabs>
        <w:ind w:left="2850" w:hanging="180"/>
      </w:pPr>
    </w:lvl>
    <w:lvl w:ilvl="3" w:tplc="4009000F" w:tentative="1">
      <w:start w:val="1"/>
      <w:numFmt w:val="decimal"/>
      <w:lvlText w:val="%4."/>
      <w:lvlJc w:val="left"/>
      <w:pPr>
        <w:tabs>
          <w:tab w:val="num" w:pos="3570"/>
        </w:tabs>
        <w:ind w:left="3570" w:hanging="360"/>
      </w:pPr>
    </w:lvl>
    <w:lvl w:ilvl="4" w:tplc="40090019" w:tentative="1">
      <w:start w:val="1"/>
      <w:numFmt w:val="lowerLetter"/>
      <w:lvlText w:val="%5."/>
      <w:lvlJc w:val="left"/>
      <w:pPr>
        <w:tabs>
          <w:tab w:val="num" w:pos="4290"/>
        </w:tabs>
        <w:ind w:left="4290" w:hanging="360"/>
      </w:pPr>
    </w:lvl>
    <w:lvl w:ilvl="5" w:tplc="4009001B" w:tentative="1">
      <w:start w:val="1"/>
      <w:numFmt w:val="lowerRoman"/>
      <w:lvlText w:val="%6."/>
      <w:lvlJc w:val="right"/>
      <w:pPr>
        <w:tabs>
          <w:tab w:val="num" w:pos="5010"/>
        </w:tabs>
        <w:ind w:left="5010" w:hanging="180"/>
      </w:pPr>
    </w:lvl>
    <w:lvl w:ilvl="6" w:tplc="4009000F" w:tentative="1">
      <w:start w:val="1"/>
      <w:numFmt w:val="decimal"/>
      <w:lvlText w:val="%7."/>
      <w:lvlJc w:val="left"/>
      <w:pPr>
        <w:tabs>
          <w:tab w:val="num" w:pos="5730"/>
        </w:tabs>
        <w:ind w:left="5730" w:hanging="360"/>
      </w:pPr>
    </w:lvl>
    <w:lvl w:ilvl="7" w:tplc="40090019" w:tentative="1">
      <w:start w:val="1"/>
      <w:numFmt w:val="lowerLetter"/>
      <w:lvlText w:val="%8."/>
      <w:lvlJc w:val="left"/>
      <w:pPr>
        <w:tabs>
          <w:tab w:val="num" w:pos="6450"/>
        </w:tabs>
        <w:ind w:left="6450" w:hanging="360"/>
      </w:pPr>
    </w:lvl>
    <w:lvl w:ilvl="8" w:tplc="4009001B" w:tentative="1">
      <w:start w:val="1"/>
      <w:numFmt w:val="lowerRoman"/>
      <w:lvlText w:val="%9."/>
      <w:lvlJc w:val="right"/>
      <w:pPr>
        <w:tabs>
          <w:tab w:val="num" w:pos="7170"/>
        </w:tabs>
        <w:ind w:left="7170" w:hanging="180"/>
      </w:pPr>
    </w:lvl>
  </w:abstractNum>
  <w:abstractNum w:abstractNumId="4">
    <w:nsid w:val="144D6F73"/>
    <w:multiLevelType w:val="hybridMultilevel"/>
    <w:tmpl w:val="E11A588E"/>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nsid w:val="15DD669E"/>
    <w:multiLevelType w:val="hybridMultilevel"/>
    <w:tmpl w:val="26E21904"/>
    <w:lvl w:ilvl="0" w:tplc="40090013">
      <w:start w:val="1"/>
      <w:numFmt w:val="upp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nsid w:val="15E7645D"/>
    <w:multiLevelType w:val="hybridMultilevel"/>
    <w:tmpl w:val="FB92948A"/>
    <w:lvl w:ilvl="0" w:tplc="E5D4BA62">
      <w:start w:val="1"/>
      <w:numFmt w:val="upperRoman"/>
      <w:lvlText w:val="%1."/>
      <w:lvlJc w:val="left"/>
      <w:pPr>
        <w:ind w:left="10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7">
    <w:nsid w:val="192723D8"/>
    <w:multiLevelType w:val="hybridMultilevel"/>
    <w:tmpl w:val="5B228978"/>
    <w:lvl w:ilvl="0" w:tplc="6B5C202C">
      <w:start w:val="1"/>
      <w:numFmt w:val="upperRoman"/>
      <w:lvlText w:val="%1."/>
      <w:lvlJc w:val="left"/>
      <w:pPr>
        <w:ind w:left="1050" w:hanging="720"/>
      </w:pPr>
      <w:rPr>
        <w:rFonts w:hint="default"/>
        <w:b w:val="0"/>
      </w:rPr>
    </w:lvl>
    <w:lvl w:ilvl="1" w:tplc="40090019" w:tentative="1">
      <w:start w:val="1"/>
      <w:numFmt w:val="lowerLetter"/>
      <w:lvlText w:val="%2."/>
      <w:lvlJc w:val="left"/>
      <w:pPr>
        <w:ind w:left="1410" w:hanging="360"/>
      </w:pPr>
    </w:lvl>
    <w:lvl w:ilvl="2" w:tplc="4009001B" w:tentative="1">
      <w:start w:val="1"/>
      <w:numFmt w:val="lowerRoman"/>
      <w:lvlText w:val="%3."/>
      <w:lvlJc w:val="right"/>
      <w:pPr>
        <w:ind w:left="2130" w:hanging="180"/>
      </w:pPr>
    </w:lvl>
    <w:lvl w:ilvl="3" w:tplc="4009000F" w:tentative="1">
      <w:start w:val="1"/>
      <w:numFmt w:val="decimal"/>
      <w:lvlText w:val="%4."/>
      <w:lvlJc w:val="left"/>
      <w:pPr>
        <w:ind w:left="2850" w:hanging="360"/>
      </w:pPr>
    </w:lvl>
    <w:lvl w:ilvl="4" w:tplc="40090019" w:tentative="1">
      <w:start w:val="1"/>
      <w:numFmt w:val="lowerLetter"/>
      <w:lvlText w:val="%5."/>
      <w:lvlJc w:val="left"/>
      <w:pPr>
        <w:ind w:left="3570" w:hanging="360"/>
      </w:pPr>
    </w:lvl>
    <w:lvl w:ilvl="5" w:tplc="4009001B" w:tentative="1">
      <w:start w:val="1"/>
      <w:numFmt w:val="lowerRoman"/>
      <w:lvlText w:val="%6."/>
      <w:lvlJc w:val="right"/>
      <w:pPr>
        <w:ind w:left="4290" w:hanging="180"/>
      </w:pPr>
    </w:lvl>
    <w:lvl w:ilvl="6" w:tplc="4009000F" w:tentative="1">
      <w:start w:val="1"/>
      <w:numFmt w:val="decimal"/>
      <w:lvlText w:val="%7."/>
      <w:lvlJc w:val="left"/>
      <w:pPr>
        <w:ind w:left="5010" w:hanging="360"/>
      </w:pPr>
    </w:lvl>
    <w:lvl w:ilvl="7" w:tplc="40090019" w:tentative="1">
      <w:start w:val="1"/>
      <w:numFmt w:val="lowerLetter"/>
      <w:lvlText w:val="%8."/>
      <w:lvlJc w:val="left"/>
      <w:pPr>
        <w:ind w:left="5730" w:hanging="360"/>
      </w:pPr>
    </w:lvl>
    <w:lvl w:ilvl="8" w:tplc="4009001B" w:tentative="1">
      <w:start w:val="1"/>
      <w:numFmt w:val="lowerRoman"/>
      <w:lvlText w:val="%9."/>
      <w:lvlJc w:val="right"/>
      <w:pPr>
        <w:ind w:left="6450" w:hanging="180"/>
      </w:pPr>
    </w:lvl>
  </w:abstractNum>
  <w:abstractNum w:abstractNumId="8">
    <w:nsid w:val="19A177D8"/>
    <w:multiLevelType w:val="hybridMultilevel"/>
    <w:tmpl w:val="9F32ADD8"/>
    <w:lvl w:ilvl="0" w:tplc="40090013">
      <w:start w:val="1"/>
      <w:numFmt w:val="upperRoman"/>
      <w:lvlText w:val="%1."/>
      <w:lvlJc w:val="right"/>
      <w:pPr>
        <w:tabs>
          <w:tab w:val="num" w:pos="1065"/>
        </w:tabs>
        <w:ind w:left="1065" w:hanging="360"/>
      </w:pPr>
      <w:rPr>
        <w:rFonts w:hint="default"/>
      </w:rPr>
    </w:lvl>
    <w:lvl w:ilvl="1" w:tplc="40090019" w:tentative="1">
      <w:start w:val="1"/>
      <w:numFmt w:val="lowerLetter"/>
      <w:lvlText w:val="%2."/>
      <w:lvlJc w:val="left"/>
      <w:pPr>
        <w:tabs>
          <w:tab w:val="num" w:pos="1785"/>
        </w:tabs>
        <w:ind w:left="1785" w:hanging="360"/>
      </w:pPr>
    </w:lvl>
    <w:lvl w:ilvl="2" w:tplc="4009001B" w:tentative="1">
      <w:start w:val="1"/>
      <w:numFmt w:val="lowerRoman"/>
      <w:lvlText w:val="%3."/>
      <w:lvlJc w:val="right"/>
      <w:pPr>
        <w:tabs>
          <w:tab w:val="num" w:pos="2505"/>
        </w:tabs>
        <w:ind w:left="2505" w:hanging="180"/>
      </w:pPr>
    </w:lvl>
    <w:lvl w:ilvl="3" w:tplc="4009000F" w:tentative="1">
      <w:start w:val="1"/>
      <w:numFmt w:val="decimal"/>
      <w:lvlText w:val="%4."/>
      <w:lvlJc w:val="left"/>
      <w:pPr>
        <w:tabs>
          <w:tab w:val="num" w:pos="3225"/>
        </w:tabs>
        <w:ind w:left="3225" w:hanging="360"/>
      </w:pPr>
    </w:lvl>
    <w:lvl w:ilvl="4" w:tplc="40090019" w:tentative="1">
      <w:start w:val="1"/>
      <w:numFmt w:val="lowerLetter"/>
      <w:lvlText w:val="%5."/>
      <w:lvlJc w:val="left"/>
      <w:pPr>
        <w:tabs>
          <w:tab w:val="num" w:pos="3945"/>
        </w:tabs>
        <w:ind w:left="3945" w:hanging="360"/>
      </w:pPr>
    </w:lvl>
    <w:lvl w:ilvl="5" w:tplc="4009001B" w:tentative="1">
      <w:start w:val="1"/>
      <w:numFmt w:val="lowerRoman"/>
      <w:lvlText w:val="%6."/>
      <w:lvlJc w:val="right"/>
      <w:pPr>
        <w:tabs>
          <w:tab w:val="num" w:pos="4665"/>
        </w:tabs>
        <w:ind w:left="4665" w:hanging="180"/>
      </w:pPr>
    </w:lvl>
    <w:lvl w:ilvl="6" w:tplc="4009000F" w:tentative="1">
      <w:start w:val="1"/>
      <w:numFmt w:val="decimal"/>
      <w:lvlText w:val="%7."/>
      <w:lvlJc w:val="left"/>
      <w:pPr>
        <w:tabs>
          <w:tab w:val="num" w:pos="5385"/>
        </w:tabs>
        <w:ind w:left="5385" w:hanging="360"/>
      </w:pPr>
    </w:lvl>
    <w:lvl w:ilvl="7" w:tplc="40090019" w:tentative="1">
      <w:start w:val="1"/>
      <w:numFmt w:val="lowerLetter"/>
      <w:lvlText w:val="%8."/>
      <w:lvlJc w:val="left"/>
      <w:pPr>
        <w:tabs>
          <w:tab w:val="num" w:pos="6105"/>
        </w:tabs>
        <w:ind w:left="6105" w:hanging="360"/>
      </w:pPr>
    </w:lvl>
    <w:lvl w:ilvl="8" w:tplc="4009001B" w:tentative="1">
      <w:start w:val="1"/>
      <w:numFmt w:val="lowerRoman"/>
      <w:lvlText w:val="%9."/>
      <w:lvlJc w:val="right"/>
      <w:pPr>
        <w:tabs>
          <w:tab w:val="num" w:pos="6825"/>
        </w:tabs>
        <w:ind w:left="6825" w:hanging="180"/>
      </w:pPr>
    </w:lvl>
  </w:abstractNum>
  <w:abstractNum w:abstractNumId="9">
    <w:nsid w:val="1BFB325C"/>
    <w:multiLevelType w:val="hybridMultilevel"/>
    <w:tmpl w:val="81E6E8E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EB49D5"/>
    <w:multiLevelType w:val="hybridMultilevel"/>
    <w:tmpl w:val="0CF0CBF8"/>
    <w:lvl w:ilvl="0" w:tplc="8242BEA8">
      <w:start w:val="1"/>
      <w:numFmt w:val="upperRoman"/>
      <w:lvlText w:val="%1."/>
      <w:lvlJc w:val="right"/>
      <w:pPr>
        <w:tabs>
          <w:tab w:val="num" w:pos="720"/>
        </w:tabs>
        <w:ind w:left="720" w:hanging="360"/>
      </w:pPr>
      <w:rPr>
        <w:rFonts w:hint="default"/>
        <w:b w:val="0"/>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1">
    <w:nsid w:val="1F2D3D64"/>
    <w:multiLevelType w:val="multilevel"/>
    <w:tmpl w:val="DA684A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0604D43"/>
    <w:multiLevelType w:val="hybridMultilevel"/>
    <w:tmpl w:val="0A9C4284"/>
    <w:lvl w:ilvl="0" w:tplc="394A24D4">
      <w:start w:val="1"/>
      <w:numFmt w:val="decimal"/>
      <w:lvlText w:val="%1."/>
      <w:lvlJc w:val="right"/>
      <w:pPr>
        <w:tabs>
          <w:tab w:val="num" w:pos="720"/>
        </w:tabs>
        <w:ind w:left="720" w:hanging="360"/>
      </w:pPr>
      <w:rPr>
        <w:rFonts w:ascii="Times New Roman" w:eastAsia="Times New Roman" w:hAnsi="Times New Roman" w:cs="Times New Roman"/>
        <w:b/>
      </w:rPr>
    </w:lvl>
    <w:lvl w:ilvl="1" w:tplc="40090015">
      <w:start w:val="1"/>
      <w:numFmt w:val="upp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nsid w:val="20DD721D"/>
    <w:multiLevelType w:val="hybridMultilevel"/>
    <w:tmpl w:val="2A92756A"/>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
    <w:nsid w:val="224D0B57"/>
    <w:multiLevelType w:val="multilevel"/>
    <w:tmpl w:val="B4047FBE"/>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38D1C40"/>
    <w:multiLevelType w:val="hybridMultilevel"/>
    <w:tmpl w:val="E56AD9B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392529C"/>
    <w:multiLevelType w:val="hybridMultilevel"/>
    <w:tmpl w:val="EEEEBBB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3">
      <w:start w:val="1"/>
      <w:numFmt w:val="upp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4103054"/>
    <w:multiLevelType w:val="hybridMultilevel"/>
    <w:tmpl w:val="871248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A856517"/>
    <w:multiLevelType w:val="hybridMultilevel"/>
    <w:tmpl w:val="77C66E78"/>
    <w:lvl w:ilvl="0" w:tplc="8B6E9DE2">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9">
    <w:nsid w:val="2C556C33"/>
    <w:multiLevelType w:val="hybridMultilevel"/>
    <w:tmpl w:val="82C8A15E"/>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0">
    <w:nsid w:val="2E6463A1"/>
    <w:multiLevelType w:val="hybridMultilevel"/>
    <w:tmpl w:val="C7CA396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FB32847"/>
    <w:multiLevelType w:val="singleLevel"/>
    <w:tmpl w:val="40090013"/>
    <w:lvl w:ilvl="0">
      <w:start w:val="1"/>
      <w:numFmt w:val="upperRoman"/>
      <w:lvlText w:val="%1."/>
      <w:lvlJc w:val="right"/>
      <w:pPr>
        <w:ind w:left="720" w:hanging="360"/>
      </w:pPr>
      <w:rPr>
        <w:rFonts w:hint="default"/>
      </w:rPr>
    </w:lvl>
  </w:abstractNum>
  <w:abstractNum w:abstractNumId="22">
    <w:nsid w:val="342A7C12"/>
    <w:multiLevelType w:val="singleLevel"/>
    <w:tmpl w:val="40090013"/>
    <w:lvl w:ilvl="0">
      <w:start w:val="1"/>
      <w:numFmt w:val="upperRoman"/>
      <w:lvlText w:val="%1."/>
      <w:lvlJc w:val="right"/>
      <w:pPr>
        <w:ind w:left="720" w:hanging="360"/>
      </w:pPr>
      <w:rPr>
        <w:rFonts w:hint="default"/>
      </w:rPr>
    </w:lvl>
  </w:abstractNum>
  <w:abstractNum w:abstractNumId="23">
    <w:nsid w:val="36EE0CC4"/>
    <w:multiLevelType w:val="hybridMultilevel"/>
    <w:tmpl w:val="E8D4915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E127B81"/>
    <w:multiLevelType w:val="hybridMultilevel"/>
    <w:tmpl w:val="36DC249A"/>
    <w:lvl w:ilvl="0" w:tplc="A9628108">
      <w:start w:val="1"/>
      <w:numFmt w:val="decimal"/>
      <w:lvlText w:val="%1."/>
      <w:lvlJc w:val="right"/>
      <w:pPr>
        <w:tabs>
          <w:tab w:val="num" w:pos="720"/>
        </w:tabs>
        <w:ind w:left="720" w:hanging="360"/>
      </w:pPr>
      <w:rPr>
        <w:rFonts w:ascii="Times New Roman" w:eastAsia="Times New Roman" w:hAnsi="Times New Roman" w:cs="Times New Roman"/>
        <w:b w:val="0"/>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5">
    <w:nsid w:val="477E7158"/>
    <w:multiLevelType w:val="multilevel"/>
    <w:tmpl w:val="2E3C1142"/>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upperRoman"/>
      <w:lvlText w:val="%2."/>
      <w:lvlJc w:val="right"/>
      <w:pPr>
        <w:tabs>
          <w:tab w:val="num" w:pos="720"/>
        </w:tabs>
        <w:ind w:left="720" w:hanging="360"/>
      </w:pPr>
    </w:lvl>
    <w:lvl w:ilvl="2">
      <w:start w:val="1"/>
      <w:numFmt w:val="upperRoman"/>
      <w:lvlText w:val="%3."/>
      <w:lvlJc w:val="right"/>
      <w:pPr>
        <w:tabs>
          <w:tab w:val="num" w:pos="1004"/>
        </w:tabs>
        <w:ind w:left="644" w:hanging="360"/>
      </w:pPr>
      <w:rPr>
        <w:rFonts w:ascii="Times New Roman" w:eastAsia="Times New Roman" w:hAnsi="Times New Roman" w:cs="Times New Roman"/>
      </w:r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26">
    <w:nsid w:val="4F4377AF"/>
    <w:multiLevelType w:val="hybridMultilevel"/>
    <w:tmpl w:val="B7B07C6A"/>
    <w:lvl w:ilvl="0" w:tplc="E6A04BC2">
      <w:start w:val="1"/>
      <w:numFmt w:val="upperRoman"/>
      <w:lvlText w:val="%1."/>
      <w:lvlJc w:val="left"/>
      <w:pPr>
        <w:ind w:left="10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7">
    <w:nsid w:val="4F8906E2"/>
    <w:multiLevelType w:val="hybridMultilevel"/>
    <w:tmpl w:val="DD06B662"/>
    <w:lvl w:ilvl="0" w:tplc="1FDA50F2">
      <w:start w:val="1"/>
      <w:numFmt w:val="upperRoman"/>
      <w:lvlText w:val="%1."/>
      <w:lvlJc w:val="left"/>
      <w:pPr>
        <w:ind w:left="10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8">
    <w:nsid w:val="523E5BC5"/>
    <w:multiLevelType w:val="hybridMultilevel"/>
    <w:tmpl w:val="04188FE8"/>
    <w:lvl w:ilvl="0" w:tplc="40090013">
      <w:start w:val="1"/>
      <w:numFmt w:val="upperRoman"/>
      <w:lvlText w:val="%1."/>
      <w:lvlJc w:val="righ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D6EC290">
      <w:start w:val="1"/>
      <w:numFmt w:val="decimal"/>
      <w:lvlText w:val="%4."/>
      <w:lvlJc w:val="left"/>
      <w:pPr>
        <w:ind w:left="2880" w:hanging="360"/>
      </w:pPr>
      <w:rPr>
        <w:b w:val="0"/>
        <w:sz w:val="24"/>
        <w:szCs w:val="24"/>
      </w:r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nsid w:val="58BA300D"/>
    <w:multiLevelType w:val="singleLevel"/>
    <w:tmpl w:val="40090013"/>
    <w:lvl w:ilvl="0">
      <w:start w:val="1"/>
      <w:numFmt w:val="upperRoman"/>
      <w:lvlText w:val="%1."/>
      <w:lvlJc w:val="right"/>
      <w:pPr>
        <w:ind w:left="720" w:hanging="360"/>
      </w:pPr>
      <w:rPr>
        <w:rFonts w:hint="default"/>
      </w:rPr>
    </w:lvl>
  </w:abstractNum>
  <w:abstractNum w:abstractNumId="30">
    <w:nsid w:val="5C3F3742"/>
    <w:multiLevelType w:val="hybridMultilevel"/>
    <w:tmpl w:val="D40C5D78"/>
    <w:lvl w:ilvl="0" w:tplc="38766164">
      <w:start w:val="1"/>
      <w:numFmt w:val="upperRoman"/>
      <w:lvlText w:val="%1."/>
      <w:lvlJc w:val="left"/>
      <w:pPr>
        <w:ind w:left="10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1">
    <w:nsid w:val="61611BEC"/>
    <w:multiLevelType w:val="hybridMultilevel"/>
    <w:tmpl w:val="79C4CFFC"/>
    <w:lvl w:ilvl="0" w:tplc="93023264">
      <w:start w:val="1"/>
      <w:numFmt w:val="decimal"/>
      <w:lvlText w:val="%1."/>
      <w:lvlJc w:val="left"/>
      <w:pPr>
        <w:ind w:left="720" w:hanging="360"/>
      </w:pPr>
      <w:rPr>
        <w:rFonts w:ascii="Calibri" w:hAnsi="Calibri" w:cs="Times New Roman"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2D84CAC"/>
    <w:multiLevelType w:val="singleLevel"/>
    <w:tmpl w:val="40090013"/>
    <w:lvl w:ilvl="0">
      <w:start w:val="1"/>
      <w:numFmt w:val="upperRoman"/>
      <w:lvlText w:val="%1."/>
      <w:lvlJc w:val="right"/>
      <w:pPr>
        <w:ind w:left="720" w:hanging="360"/>
      </w:pPr>
      <w:rPr>
        <w:rFonts w:hint="default"/>
      </w:rPr>
    </w:lvl>
  </w:abstractNum>
  <w:abstractNum w:abstractNumId="33">
    <w:nsid w:val="63283426"/>
    <w:multiLevelType w:val="multilevel"/>
    <w:tmpl w:val="AAF29478"/>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44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47813A1"/>
    <w:multiLevelType w:val="hybridMultilevel"/>
    <w:tmpl w:val="93FA82C8"/>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82360F3"/>
    <w:multiLevelType w:val="hybridMultilevel"/>
    <w:tmpl w:val="4D2624B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CBB04C1"/>
    <w:multiLevelType w:val="hybridMultilevel"/>
    <w:tmpl w:val="FED245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23D7105"/>
    <w:multiLevelType w:val="hybridMultilevel"/>
    <w:tmpl w:val="4E5469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85A5E77"/>
    <w:multiLevelType w:val="hybridMultilevel"/>
    <w:tmpl w:val="9B58F346"/>
    <w:lvl w:ilvl="0" w:tplc="40090013">
      <w:start w:val="1"/>
      <w:numFmt w:val="upperRoman"/>
      <w:lvlText w:val="%1."/>
      <w:lvlJc w:val="right"/>
      <w:pPr>
        <w:tabs>
          <w:tab w:val="num" w:pos="779"/>
        </w:tabs>
        <w:ind w:left="779" w:hanging="495"/>
      </w:pPr>
      <w:rPr>
        <w:rFonts w:hint="default"/>
      </w:rPr>
    </w:lvl>
    <w:lvl w:ilvl="1" w:tplc="40090019">
      <w:start w:val="1"/>
      <w:numFmt w:val="lowerLetter"/>
      <w:lvlText w:val="%2."/>
      <w:lvlJc w:val="left"/>
      <w:pPr>
        <w:tabs>
          <w:tab w:val="num" w:pos="1920"/>
        </w:tabs>
        <w:ind w:left="1920" w:hanging="360"/>
      </w:pPr>
    </w:lvl>
    <w:lvl w:ilvl="2" w:tplc="4009001B" w:tentative="1">
      <w:start w:val="1"/>
      <w:numFmt w:val="lowerRoman"/>
      <w:lvlText w:val="%3."/>
      <w:lvlJc w:val="right"/>
      <w:pPr>
        <w:tabs>
          <w:tab w:val="num" w:pos="2640"/>
        </w:tabs>
        <w:ind w:left="2640" w:hanging="180"/>
      </w:pPr>
    </w:lvl>
    <w:lvl w:ilvl="3" w:tplc="4009000F" w:tentative="1">
      <w:start w:val="1"/>
      <w:numFmt w:val="decimal"/>
      <w:lvlText w:val="%4."/>
      <w:lvlJc w:val="left"/>
      <w:pPr>
        <w:tabs>
          <w:tab w:val="num" w:pos="3360"/>
        </w:tabs>
        <w:ind w:left="3360" w:hanging="360"/>
      </w:pPr>
    </w:lvl>
    <w:lvl w:ilvl="4" w:tplc="40090019" w:tentative="1">
      <w:start w:val="1"/>
      <w:numFmt w:val="lowerLetter"/>
      <w:lvlText w:val="%5."/>
      <w:lvlJc w:val="left"/>
      <w:pPr>
        <w:tabs>
          <w:tab w:val="num" w:pos="4080"/>
        </w:tabs>
        <w:ind w:left="4080" w:hanging="360"/>
      </w:pPr>
    </w:lvl>
    <w:lvl w:ilvl="5" w:tplc="4009001B" w:tentative="1">
      <w:start w:val="1"/>
      <w:numFmt w:val="lowerRoman"/>
      <w:lvlText w:val="%6."/>
      <w:lvlJc w:val="right"/>
      <w:pPr>
        <w:tabs>
          <w:tab w:val="num" w:pos="4800"/>
        </w:tabs>
        <w:ind w:left="4800" w:hanging="180"/>
      </w:pPr>
    </w:lvl>
    <w:lvl w:ilvl="6" w:tplc="4009000F" w:tentative="1">
      <w:start w:val="1"/>
      <w:numFmt w:val="decimal"/>
      <w:lvlText w:val="%7."/>
      <w:lvlJc w:val="left"/>
      <w:pPr>
        <w:tabs>
          <w:tab w:val="num" w:pos="5520"/>
        </w:tabs>
        <w:ind w:left="5520" w:hanging="360"/>
      </w:pPr>
    </w:lvl>
    <w:lvl w:ilvl="7" w:tplc="40090019" w:tentative="1">
      <w:start w:val="1"/>
      <w:numFmt w:val="lowerLetter"/>
      <w:lvlText w:val="%8."/>
      <w:lvlJc w:val="left"/>
      <w:pPr>
        <w:tabs>
          <w:tab w:val="num" w:pos="6240"/>
        </w:tabs>
        <w:ind w:left="6240" w:hanging="360"/>
      </w:pPr>
    </w:lvl>
    <w:lvl w:ilvl="8" w:tplc="4009001B" w:tentative="1">
      <w:start w:val="1"/>
      <w:numFmt w:val="lowerRoman"/>
      <w:lvlText w:val="%9."/>
      <w:lvlJc w:val="right"/>
      <w:pPr>
        <w:tabs>
          <w:tab w:val="num" w:pos="6960"/>
        </w:tabs>
        <w:ind w:left="6960" w:hanging="180"/>
      </w:pPr>
    </w:lvl>
  </w:abstractNum>
  <w:abstractNum w:abstractNumId="39">
    <w:nsid w:val="79C248CE"/>
    <w:multiLevelType w:val="hybridMultilevel"/>
    <w:tmpl w:val="75D84BE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FBA44A7"/>
    <w:multiLevelType w:val="hybridMultilevel"/>
    <w:tmpl w:val="066823D6"/>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F77A07"/>
    <w:multiLevelType w:val="hybridMultilevel"/>
    <w:tmpl w:val="64AED20E"/>
    <w:lvl w:ilvl="0" w:tplc="158A8C5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40090013">
      <w:start w:val="1"/>
      <w:numFmt w:val="upperRoman"/>
      <w:lvlText w:val="%7."/>
      <w:lvlJc w:val="right"/>
      <w:pPr>
        <w:ind w:left="5400" w:hanging="360"/>
      </w:p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1"/>
  </w:num>
  <w:num w:numId="2">
    <w:abstractNumId w:val="22"/>
  </w:num>
  <w:num w:numId="3">
    <w:abstractNumId w:val="12"/>
  </w:num>
  <w:num w:numId="4">
    <w:abstractNumId w:val="24"/>
  </w:num>
  <w:num w:numId="5">
    <w:abstractNumId w:val="14"/>
  </w:num>
  <w:num w:numId="6">
    <w:abstractNumId w:val="25"/>
  </w:num>
  <w:num w:numId="7">
    <w:abstractNumId w:val="10"/>
  </w:num>
  <w:num w:numId="8">
    <w:abstractNumId w:val="33"/>
  </w:num>
  <w:num w:numId="9">
    <w:abstractNumId w:val="41"/>
  </w:num>
  <w:num w:numId="10">
    <w:abstractNumId w:val="1"/>
  </w:num>
  <w:num w:numId="11">
    <w:abstractNumId w:val="38"/>
  </w:num>
  <w:num w:numId="12">
    <w:abstractNumId w:val="3"/>
  </w:num>
  <w:num w:numId="13">
    <w:abstractNumId w:val="8"/>
  </w:num>
  <w:num w:numId="14">
    <w:abstractNumId w:val="0"/>
  </w:num>
  <w:num w:numId="15">
    <w:abstractNumId w:val="15"/>
  </w:num>
  <w:num w:numId="16">
    <w:abstractNumId w:val="35"/>
  </w:num>
  <w:num w:numId="17">
    <w:abstractNumId w:val="23"/>
  </w:num>
  <w:num w:numId="18">
    <w:abstractNumId w:val="20"/>
  </w:num>
  <w:num w:numId="19">
    <w:abstractNumId w:val="34"/>
  </w:num>
  <w:num w:numId="20">
    <w:abstractNumId w:val="21"/>
  </w:num>
  <w:num w:numId="21">
    <w:abstractNumId w:val="32"/>
  </w:num>
  <w:num w:numId="22">
    <w:abstractNumId w:val="29"/>
  </w:num>
  <w:num w:numId="23">
    <w:abstractNumId w:val="9"/>
  </w:num>
  <w:num w:numId="24">
    <w:abstractNumId w:val="31"/>
  </w:num>
  <w:num w:numId="25">
    <w:abstractNumId w:val="7"/>
  </w:num>
  <w:num w:numId="26">
    <w:abstractNumId w:val="28"/>
  </w:num>
  <w:num w:numId="27">
    <w:abstractNumId w:val="16"/>
  </w:num>
  <w:num w:numId="28">
    <w:abstractNumId w:val="19"/>
  </w:num>
  <w:num w:numId="29">
    <w:abstractNumId w:val="4"/>
  </w:num>
  <w:num w:numId="30">
    <w:abstractNumId w:val="13"/>
  </w:num>
  <w:num w:numId="31">
    <w:abstractNumId w:val="5"/>
  </w:num>
  <w:num w:numId="32">
    <w:abstractNumId w:val="17"/>
  </w:num>
  <w:num w:numId="33">
    <w:abstractNumId w:val="40"/>
  </w:num>
  <w:num w:numId="34">
    <w:abstractNumId w:val="36"/>
  </w:num>
  <w:num w:numId="35">
    <w:abstractNumId w:val="3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D359D"/>
    <w:rsid w:val="00001BC5"/>
    <w:rsid w:val="000162AC"/>
    <w:rsid w:val="00017272"/>
    <w:rsid w:val="00020FD3"/>
    <w:rsid w:val="000245CA"/>
    <w:rsid w:val="0002685F"/>
    <w:rsid w:val="0003455E"/>
    <w:rsid w:val="000371C4"/>
    <w:rsid w:val="00061F94"/>
    <w:rsid w:val="00062C8F"/>
    <w:rsid w:val="00067833"/>
    <w:rsid w:val="000961E6"/>
    <w:rsid w:val="000A33A8"/>
    <w:rsid w:val="000A6A27"/>
    <w:rsid w:val="000B3E61"/>
    <w:rsid w:val="000B4EF6"/>
    <w:rsid w:val="000B55B4"/>
    <w:rsid w:val="000C46CB"/>
    <w:rsid w:val="000D6C3F"/>
    <w:rsid w:val="000E1F87"/>
    <w:rsid w:val="000F671E"/>
    <w:rsid w:val="001044B2"/>
    <w:rsid w:val="00126715"/>
    <w:rsid w:val="00133185"/>
    <w:rsid w:val="00142B06"/>
    <w:rsid w:val="0016127F"/>
    <w:rsid w:val="00161731"/>
    <w:rsid w:val="00162BC4"/>
    <w:rsid w:val="00174202"/>
    <w:rsid w:val="00186019"/>
    <w:rsid w:val="00197DD3"/>
    <w:rsid w:val="001C342E"/>
    <w:rsid w:val="001C667B"/>
    <w:rsid w:val="001D1CF1"/>
    <w:rsid w:val="001E1CB3"/>
    <w:rsid w:val="001E1F5B"/>
    <w:rsid w:val="001E690E"/>
    <w:rsid w:val="001E79B9"/>
    <w:rsid w:val="00202224"/>
    <w:rsid w:val="0022002C"/>
    <w:rsid w:val="002266C9"/>
    <w:rsid w:val="002270CC"/>
    <w:rsid w:val="00241AEE"/>
    <w:rsid w:val="00243361"/>
    <w:rsid w:val="0026035A"/>
    <w:rsid w:val="00280AC0"/>
    <w:rsid w:val="00281835"/>
    <w:rsid w:val="00291166"/>
    <w:rsid w:val="002917A7"/>
    <w:rsid w:val="00292047"/>
    <w:rsid w:val="002966DC"/>
    <w:rsid w:val="002A290E"/>
    <w:rsid w:val="002A620D"/>
    <w:rsid w:val="002B2E63"/>
    <w:rsid w:val="002B3463"/>
    <w:rsid w:val="002C3EB6"/>
    <w:rsid w:val="002C6072"/>
    <w:rsid w:val="002C7A5E"/>
    <w:rsid w:val="002D69B0"/>
    <w:rsid w:val="002E651E"/>
    <w:rsid w:val="00300864"/>
    <w:rsid w:val="0030247B"/>
    <w:rsid w:val="00304407"/>
    <w:rsid w:val="0031126C"/>
    <w:rsid w:val="003116FE"/>
    <w:rsid w:val="003239EE"/>
    <w:rsid w:val="003261F3"/>
    <w:rsid w:val="00330A41"/>
    <w:rsid w:val="003362BB"/>
    <w:rsid w:val="00336486"/>
    <w:rsid w:val="00342BEA"/>
    <w:rsid w:val="00343622"/>
    <w:rsid w:val="003537D4"/>
    <w:rsid w:val="00357A7F"/>
    <w:rsid w:val="00357CE9"/>
    <w:rsid w:val="00364E08"/>
    <w:rsid w:val="003741CA"/>
    <w:rsid w:val="00383A23"/>
    <w:rsid w:val="00384453"/>
    <w:rsid w:val="003938AD"/>
    <w:rsid w:val="003B416B"/>
    <w:rsid w:val="003D6B3C"/>
    <w:rsid w:val="003F5FA3"/>
    <w:rsid w:val="0041290B"/>
    <w:rsid w:val="00415C0F"/>
    <w:rsid w:val="00416658"/>
    <w:rsid w:val="00427023"/>
    <w:rsid w:val="00433BA3"/>
    <w:rsid w:val="00435255"/>
    <w:rsid w:val="004622E0"/>
    <w:rsid w:val="00496128"/>
    <w:rsid w:val="004A0312"/>
    <w:rsid w:val="004B100C"/>
    <w:rsid w:val="004B2513"/>
    <w:rsid w:val="004C0914"/>
    <w:rsid w:val="004C1E39"/>
    <w:rsid w:val="004C4E3E"/>
    <w:rsid w:val="004D481D"/>
    <w:rsid w:val="004D51E0"/>
    <w:rsid w:val="004E3DC9"/>
    <w:rsid w:val="004E524A"/>
    <w:rsid w:val="004F1952"/>
    <w:rsid w:val="004F28CE"/>
    <w:rsid w:val="004F4F94"/>
    <w:rsid w:val="00500A14"/>
    <w:rsid w:val="005100A9"/>
    <w:rsid w:val="00523E3A"/>
    <w:rsid w:val="005246B2"/>
    <w:rsid w:val="00534A46"/>
    <w:rsid w:val="005360C2"/>
    <w:rsid w:val="00537F27"/>
    <w:rsid w:val="00550F76"/>
    <w:rsid w:val="0057255C"/>
    <w:rsid w:val="00582CFD"/>
    <w:rsid w:val="00585497"/>
    <w:rsid w:val="00594C72"/>
    <w:rsid w:val="00595A1A"/>
    <w:rsid w:val="00595C3A"/>
    <w:rsid w:val="005B3B27"/>
    <w:rsid w:val="005B5B9F"/>
    <w:rsid w:val="005C4440"/>
    <w:rsid w:val="005C465D"/>
    <w:rsid w:val="005C5D8B"/>
    <w:rsid w:val="005E4CBE"/>
    <w:rsid w:val="005E6273"/>
    <w:rsid w:val="00615142"/>
    <w:rsid w:val="00622BBB"/>
    <w:rsid w:val="00633F36"/>
    <w:rsid w:val="006425A9"/>
    <w:rsid w:val="00664C0F"/>
    <w:rsid w:val="00665476"/>
    <w:rsid w:val="0067162F"/>
    <w:rsid w:val="00676FF2"/>
    <w:rsid w:val="00687E54"/>
    <w:rsid w:val="00692B80"/>
    <w:rsid w:val="006B5A40"/>
    <w:rsid w:val="006C2FFA"/>
    <w:rsid w:val="006C4B5B"/>
    <w:rsid w:val="006D35A5"/>
    <w:rsid w:val="006D7488"/>
    <w:rsid w:val="006E012A"/>
    <w:rsid w:val="006F236A"/>
    <w:rsid w:val="00702707"/>
    <w:rsid w:val="00702FC3"/>
    <w:rsid w:val="0070729B"/>
    <w:rsid w:val="007177D0"/>
    <w:rsid w:val="00721958"/>
    <w:rsid w:val="007247D7"/>
    <w:rsid w:val="00731D73"/>
    <w:rsid w:val="007349AE"/>
    <w:rsid w:val="007356FC"/>
    <w:rsid w:val="0074390D"/>
    <w:rsid w:val="00745DB6"/>
    <w:rsid w:val="00751D4D"/>
    <w:rsid w:val="0076191E"/>
    <w:rsid w:val="0077403A"/>
    <w:rsid w:val="00781856"/>
    <w:rsid w:val="00781968"/>
    <w:rsid w:val="00782F29"/>
    <w:rsid w:val="0079185E"/>
    <w:rsid w:val="00794C41"/>
    <w:rsid w:val="007962E3"/>
    <w:rsid w:val="007A4296"/>
    <w:rsid w:val="007C0E68"/>
    <w:rsid w:val="007C4955"/>
    <w:rsid w:val="007F314E"/>
    <w:rsid w:val="007F566C"/>
    <w:rsid w:val="007F7E31"/>
    <w:rsid w:val="0080182E"/>
    <w:rsid w:val="00807075"/>
    <w:rsid w:val="0081603B"/>
    <w:rsid w:val="00820760"/>
    <w:rsid w:val="0083597C"/>
    <w:rsid w:val="008410D4"/>
    <w:rsid w:val="00841255"/>
    <w:rsid w:val="008419A1"/>
    <w:rsid w:val="00841BBA"/>
    <w:rsid w:val="0087080E"/>
    <w:rsid w:val="008818B9"/>
    <w:rsid w:val="008851E6"/>
    <w:rsid w:val="0088523E"/>
    <w:rsid w:val="00895CDC"/>
    <w:rsid w:val="008A2E55"/>
    <w:rsid w:val="008B0F88"/>
    <w:rsid w:val="008C739A"/>
    <w:rsid w:val="008C7614"/>
    <w:rsid w:val="008F3707"/>
    <w:rsid w:val="009116DF"/>
    <w:rsid w:val="009226AD"/>
    <w:rsid w:val="009264BC"/>
    <w:rsid w:val="00940422"/>
    <w:rsid w:val="00944012"/>
    <w:rsid w:val="00952087"/>
    <w:rsid w:val="009900A9"/>
    <w:rsid w:val="009A1ECE"/>
    <w:rsid w:val="009A71B0"/>
    <w:rsid w:val="009B2F19"/>
    <w:rsid w:val="009B3FA1"/>
    <w:rsid w:val="009D1457"/>
    <w:rsid w:val="009D3A63"/>
    <w:rsid w:val="009E1F55"/>
    <w:rsid w:val="009F21DE"/>
    <w:rsid w:val="00A04883"/>
    <w:rsid w:val="00A05C9F"/>
    <w:rsid w:val="00A06FEB"/>
    <w:rsid w:val="00A119A5"/>
    <w:rsid w:val="00A1335E"/>
    <w:rsid w:val="00A16889"/>
    <w:rsid w:val="00A27285"/>
    <w:rsid w:val="00A37233"/>
    <w:rsid w:val="00A51840"/>
    <w:rsid w:val="00A538DF"/>
    <w:rsid w:val="00A67BD3"/>
    <w:rsid w:val="00A71B4C"/>
    <w:rsid w:val="00A844AE"/>
    <w:rsid w:val="00AA6D5C"/>
    <w:rsid w:val="00AA751F"/>
    <w:rsid w:val="00AB038E"/>
    <w:rsid w:val="00AB4DAE"/>
    <w:rsid w:val="00AB6DE6"/>
    <w:rsid w:val="00AC32CF"/>
    <w:rsid w:val="00AC5864"/>
    <w:rsid w:val="00AD0D8B"/>
    <w:rsid w:val="00AD3444"/>
    <w:rsid w:val="00AD7FCF"/>
    <w:rsid w:val="00AE1B67"/>
    <w:rsid w:val="00B0006D"/>
    <w:rsid w:val="00B060AC"/>
    <w:rsid w:val="00B12045"/>
    <w:rsid w:val="00B21AAB"/>
    <w:rsid w:val="00B22138"/>
    <w:rsid w:val="00B33775"/>
    <w:rsid w:val="00B477AF"/>
    <w:rsid w:val="00B51092"/>
    <w:rsid w:val="00B53CD5"/>
    <w:rsid w:val="00B54E30"/>
    <w:rsid w:val="00B6382B"/>
    <w:rsid w:val="00B71538"/>
    <w:rsid w:val="00B84FE4"/>
    <w:rsid w:val="00BA0205"/>
    <w:rsid w:val="00BA239E"/>
    <w:rsid w:val="00BB1DAC"/>
    <w:rsid w:val="00BC3EB7"/>
    <w:rsid w:val="00BC770E"/>
    <w:rsid w:val="00BD2E49"/>
    <w:rsid w:val="00BD5C15"/>
    <w:rsid w:val="00BE1598"/>
    <w:rsid w:val="00C00ED7"/>
    <w:rsid w:val="00C02014"/>
    <w:rsid w:val="00C101C8"/>
    <w:rsid w:val="00C13C31"/>
    <w:rsid w:val="00C21553"/>
    <w:rsid w:val="00C278E3"/>
    <w:rsid w:val="00C30422"/>
    <w:rsid w:val="00C3448A"/>
    <w:rsid w:val="00C34A44"/>
    <w:rsid w:val="00C372C9"/>
    <w:rsid w:val="00C417CE"/>
    <w:rsid w:val="00C42939"/>
    <w:rsid w:val="00C442B9"/>
    <w:rsid w:val="00C61AEA"/>
    <w:rsid w:val="00C71DFA"/>
    <w:rsid w:val="00C73A1A"/>
    <w:rsid w:val="00C7499A"/>
    <w:rsid w:val="00C77701"/>
    <w:rsid w:val="00C853D2"/>
    <w:rsid w:val="00C9406E"/>
    <w:rsid w:val="00C97FDA"/>
    <w:rsid w:val="00CA5D9A"/>
    <w:rsid w:val="00CB1C41"/>
    <w:rsid w:val="00CB498F"/>
    <w:rsid w:val="00CC09A9"/>
    <w:rsid w:val="00CD795C"/>
    <w:rsid w:val="00CD7CB5"/>
    <w:rsid w:val="00CE0FB5"/>
    <w:rsid w:val="00CE5175"/>
    <w:rsid w:val="00CF35A5"/>
    <w:rsid w:val="00CF59E4"/>
    <w:rsid w:val="00D1252D"/>
    <w:rsid w:val="00D62F85"/>
    <w:rsid w:val="00D6431E"/>
    <w:rsid w:val="00D76C3E"/>
    <w:rsid w:val="00D77490"/>
    <w:rsid w:val="00D8076E"/>
    <w:rsid w:val="00D850B6"/>
    <w:rsid w:val="00D9195F"/>
    <w:rsid w:val="00DA29E6"/>
    <w:rsid w:val="00DB388C"/>
    <w:rsid w:val="00DB4868"/>
    <w:rsid w:val="00DB6D05"/>
    <w:rsid w:val="00DB7CB3"/>
    <w:rsid w:val="00DC2B24"/>
    <w:rsid w:val="00DD359D"/>
    <w:rsid w:val="00DE7488"/>
    <w:rsid w:val="00DF0639"/>
    <w:rsid w:val="00DF4887"/>
    <w:rsid w:val="00DF68EA"/>
    <w:rsid w:val="00DF6A05"/>
    <w:rsid w:val="00E0017C"/>
    <w:rsid w:val="00E01BD7"/>
    <w:rsid w:val="00E13098"/>
    <w:rsid w:val="00E149DE"/>
    <w:rsid w:val="00E2014E"/>
    <w:rsid w:val="00E232E6"/>
    <w:rsid w:val="00E32297"/>
    <w:rsid w:val="00E405DE"/>
    <w:rsid w:val="00E45644"/>
    <w:rsid w:val="00E46986"/>
    <w:rsid w:val="00E63961"/>
    <w:rsid w:val="00E6474A"/>
    <w:rsid w:val="00E75C9D"/>
    <w:rsid w:val="00E84DC2"/>
    <w:rsid w:val="00E86D67"/>
    <w:rsid w:val="00EC1BE8"/>
    <w:rsid w:val="00EC3463"/>
    <w:rsid w:val="00ED543F"/>
    <w:rsid w:val="00EE25E7"/>
    <w:rsid w:val="00EF0327"/>
    <w:rsid w:val="00EF54ED"/>
    <w:rsid w:val="00F077A6"/>
    <w:rsid w:val="00F124E1"/>
    <w:rsid w:val="00F13B73"/>
    <w:rsid w:val="00F148A6"/>
    <w:rsid w:val="00F22BB1"/>
    <w:rsid w:val="00F41E6E"/>
    <w:rsid w:val="00F468C9"/>
    <w:rsid w:val="00F51ABB"/>
    <w:rsid w:val="00F5491E"/>
    <w:rsid w:val="00F57050"/>
    <w:rsid w:val="00F6041A"/>
    <w:rsid w:val="00F616DD"/>
    <w:rsid w:val="00F61BF5"/>
    <w:rsid w:val="00F719FB"/>
    <w:rsid w:val="00F757A1"/>
    <w:rsid w:val="00F915D4"/>
    <w:rsid w:val="00F97521"/>
    <w:rsid w:val="00FA1B4B"/>
    <w:rsid w:val="00FE1AF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1F3"/>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477AF"/>
    <w:pPr>
      <w:keepNext/>
      <w:keepLines/>
      <w:spacing w:before="200" w:after="0"/>
      <w:outlineLvl w:val="1"/>
    </w:pPr>
    <w:rPr>
      <w:rFonts w:ascii="Cambria" w:hAnsi="Cambria"/>
      <w:b/>
      <w:bCs/>
      <w:color w:val="4F81BD"/>
      <w:sz w:val="26"/>
      <w:szCs w:val="26"/>
    </w:rPr>
  </w:style>
  <w:style w:type="paragraph" w:styleId="Heading7">
    <w:name w:val="heading 7"/>
    <w:basedOn w:val="Normal"/>
    <w:next w:val="Normal"/>
    <w:link w:val="Heading7Char"/>
    <w:qFormat/>
    <w:rsid w:val="009226AD"/>
    <w:pPr>
      <w:keepNext/>
      <w:tabs>
        <w:tab w:val="left" w:pos="3402"/>
      </w:tabs>
      <w:spacing w:after="0" w:line="240" w:lineRule="auto"/>
      <w:outlineLvl w:val="6"/>
    </w:pPr>
    <w:rPr>
      <w:rFonts w:ascii="Times New Roman" w:hAnsi="Times New Roman"/>
      <w:sz w:val="28"/>
      <w:szCs w:val="20"/>
      <w:lang w:val="en-US" w:eastAsia="en-US"/>
    </w:rPr>
  </w:style>
  <w:style w:type="paragraph" w:styleId="Heading8">
    <w:name w:val="heading 8"/>
    <w:basedOn w:val="Normal"/>
    <w:next w:val="Normal"/>
    <w:link w:val="Heading8Char"/>
    <w:qFormat/>
    <w:rsid w:val="009226AD"/>
    <w:pPr>
      <w:keepNext/>
      <w:tabs>
        <w:tab w:val="left" w:pos="3402"/>
      </w:tabs>
      <w:spacing w:after="0" w:line="240" w:lineRule="auto"/>
      <w:ind w:left="-360"/>
      <w:outlineLvl w:val="7"/>
    </w:pPr>
    <w:rPr>
      <w:rFonts w:ascii="Times New Roman" w:hAnsi="Times New Roman"/>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57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57A1"/>
  </w:style>
  <w:style w:type="paragraph" w:styleId="Footer">
    <w:name w:val="footer"/>
    <w:basedOn w:val="Normal"/>
    <w:link w:val="FooterChar"/>
    <w:uiPriority w:val="99"/>
    <w:unhideWhenUsed/>
    <w:rsid w:val="00F75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7A1"/>
  </w:style>
  <w:style w:type="paragraph" w:styleId="ListParagraph">
    <w:name w:val="List Paragraph"/>
    <w:basedOn w:val="Normal"/>
    <w:uiPriority w:val="99"/>
    <w:qFormat/>
    <w:rsid w:val="00F757A1"/>
    <w:pPr>
      <w:ind w:left="720"/>
      <w:contextualSpacing/>
    </w:pPr>
  </w:style>
  <w:style w:type="character" w:customStyle="1" w:styleId="Heading7Char">
    <w:name w:val="Heading 7 Char"/>
    <w:basedOn w:val="DefaultParagraphFont"/>
    <w:link w:val="Heading7"/>
    <w:rsid w:val="009226AD"/>
    <w:rPr>
      <w:rFonts w:ascii="Times New Roman" w:eastAsia="Times New Roman" w:hAnsi="Times New Roman" w:cs="Times New Roman"/>
      <w:sz w:val="28"/>
      <w:szCs w:val="20"/>
      <w:lang w:val="en-US" w:eastAsia="en-US"/>
    </w:rPr>
  </w:style>
  <w:style w:type="character" w:customStyle="1" w:styleId="Heading8Char">
    <w:name w:val="Heading 8 Char"/>
    <w:basedOn w:val="DefaultParagraphFont"/>
    <w:link w:val="Heading8"/>
    <w:rsid w:val="009226AD"/>
    <w:rPr>
      <w:rFonts w:ascii="Times New Roman" w:eastAsia="Times New Roman" w:hAnsi="Times New Roman" w:cs="Times New Roman"/>
      <w:b/>
      <w:sz w:val="24"/>
      <w:szCs w:val="20"/>
      <w:lang w:val="en-US" w:eastAsia="en-US"/>
    </w:rPr>
  </w:style>
  <w:style w:type="paragraph" w:styleId="BodyText2">
    <w:name w:val="Body Text 2"/>
    <w:basedOn w:val="Normal"/>
    <w:link w:val="BodyText2Char"/>
    <w:rsid w:val="00BB1DAC"/>
    <w:pPr>
      <w:spacing w:after="0" w:line="240" w:lineRule="auto"/>
      <w:jc w:val="both"/>
    </w:pPr>
    <w:rPr>
      <w:rFonts w:ascii="Times New Roman" w:hAnsi="Times New Roman"/>
      <w:color w:val="000080"/>
      <w:sz w:val="24"/>
      <w:szCs w:val="20"/>
      <w:lang w:val="en-US" w:eastAsia="en-US"/>
    </w:rPr>
  </w:style>
  <w:style w:type="character" w:customStyle="1" w:styleId="BodyText2Char">
    <w:name w:val="Body Text 2 Char"/>
    <w:basedOn w:val="DefaultParagraphFont"/>
    <w:link w:val="BodyText2"/>
    <w:rsid w:val="00BB1DAC"/>
    <w:rPr>
      <w:rFonts w:ascii="Times New Roman" w:eastAsia="Times New Roman" w:hAnsi="Times New Roman" w:cs="Times New Roman"/>
      <w:color w:val="000080"/>
      <w:sz w:val="24"/>
      <w:szCs w:val="20"/>
      <w:lang w:val="en-US" w:eastAsia="en-US"/>
    </w:rPr>
  </w:style>
  <w:style w:type="character" w:customStyle="1" w:styleId="Heading2Char">
    <w:name w:val="Heading 2 Char"/>
    <w:basedOn w:val="DefaultParagraphFont"/>
    <w:link w:val="Heading2"/>
    <w:uiPriority w:val="9"/>
    <w:semiHidden/>
    <w:rsid w:val="00B477AF"/>
    <w:rPr>
      <w:rFonts w:ascii="Cambria" w:eastAsia="Times New Roman" w:hAnsi="Cambria" w:cs="Times New Roman"/>
      <w:b/>
      <w:bCs/>
      <w:color w:val="4F81BD"/>
      <w:sz w:val="26"/>
      <w:szCs w:val="26"/>
    </w:rPr>
  </w:style>
  <w:style w:type="paragraph" w:styleId="NormalWeb">
    <w:name w:val="Normal (Web)"/>
    <w:basedOn w:val="Normal"/>
    <w:uiPriority w:val="99"/>
    <w:unhideWhenUsed/>
    <w:rsid w:val="009F21DE"/>
    <w:pPr>
      <w:spacing w:before="100" w:beforeAutospacing="1" w:after="100" w:afterAutospacing="1" w:line="240" w:lineRule="auto"/>
    </w:pPr>
    <w:rPr>
      <w:rFonts w:ascii="Times New Roman" w:hAnsi="Times New Roman"/>
      <w:sz w:val="24"/>
      <w:szCs w:val="24"/>
      <w:lang w:val="en-US" w:eastAsia="en-US"/>
    </w:rPr>
  </w:style>
  <w:style w:type="character" w:customStyle="1" w:styleId="apple-converted-space">
    <w:name w:val="apple-converted-space"/>
    <w:basedOn w:val="DefaultParagraphFont"/>
    <w:rsid w:val="009F21DE"/>
  </w:style>
  <w:style w:type="character" w:styleId="Strong">
    <w:name w:val="Strong"/>
    <w:basedOn w:val="DefaultParagraphFont"/>
    <w:uiPriority w:val="22"/>
    <w:qFormat/>
    <w:rsid w:val="009F21DE"/>
    <w:rPr>
      <w:b/>
      <w:bCs/>
    </w:rPr>
  </w:style>
  <w:style w:type="character" w:styleId="Hyperlink">
    <w:name w:val="Hyperlink"/>
    <w:basedOn w:val="DefaultParagraphFont"/>
    <w:uiPriority w:val="99"/>
    <w:semiHidden/>
    <w:unhideWhenUsed/>
    <w:rsid w:val="00731D73"/>
    <w:rPr>
      <w:color w:val="0000FF"/>
      <w:u w:val="single"/>
    </w:rPr>
  </w:style>
</w:styles>
</file>

<file path=word/webSettings.xml><?xml version="1.0" encoding="utf-8"?>
<w:webSettings xmlns:r="http://schemas.openxmlformats.org/officeDocument/2006/relationships" xmlns:w="http://schemas.openxmlformats.org/wordprocessingml/2006/main">
  <w:divs>
    <w:div w:id="15079238">
      <w:bodyDiv w:val="1"/>
      <w:marLeft w:val="0"/>
      <w:marRight w:val="0"/>
      <w:marTop w:val="0"/>
      <w:marBottom w:val="0"/>
      <w:divBdr>
        <w:top w:val="none" w:sz="0" w:space="0" w:color="auto"/>
        <w:left w:val="none" w:sz="0" w:space="0" w:color="auto"/>
        <w:bottom w:val="none" w:sz="0" w:space="0" w:color="auto"/>
        <w:right w:val="none" w:sz="0" w:space="0" w:color="auto"/>
      </w:divBdr>
    </w:div>
    <w:div w:id="1046442629">
      <w:bodyDiv w:val="1"/>
      <w:marLeft w:val="0"/>
      <w:marRight w:val="0"/>
      <w:marTop w:val="0"/>
      <w:marBottom w:val="0"/>
      <w:divBdr>
        <w:top w:val="none" w:sz="0" w:space="0" w:color="auto"/>
        <w:left w:val="none" w:sz="0" w:space="0" w:color="auto"/>
        <w:bottom w:val="none" w:sz="0" w:space="0" w:color="auto"/>
        <w:right w:val="none" w:sz="0" w:space="0" w:color="auto"/>
      </w:divBdr>
    </w:div>
    <w:div w:id="1063912735">
      <w:bodyDiv w:val="1"/>
      <w:marLeft w:val="0"/>
      <w:marRight w:val="0"/>
      <w:marTop w:val="0"/>
      <w:marBottom w:val="0"/>
      <w:divBdr>
        <w:top w:val="none" w:sz="0" w:space="0" w:color="auto"/>
        <w:left w:val="none" w:sz="0" w:space="0" w:color="auto"/>
        <w:bottom w:val="none" w:sz="0" w:space="0" w:color="auto"/>
        <w:right w:val="none" w:sz="0" w:space="0" w:color="auto"/>
      </w:divBdr>
    </w:div>
    <w:div w:id="1359891230">
      <w:bodyDiv w:val="1"/>
      <w:marLeft w:val="0"/>
      <w:marRight w:val="0"/>
      <w:marTop w:val="0"/>
      <w:marBottom w:val="0"/>
      <w:divBdr>
        <w:top w:val="none" w:sz="0" w:space="0" w:color="auto"/>
        <w:left w:val="none" w:sz="0" w:space="0" w:color="auto"/>
        <w:bottom w:val="none" w:sz="0" w:space="0" w:color="auto"/>
        <w:right w:val="none" w:sz="0" w:space="0" w:color="auto"/>
      </w:divBdr>
    </w:div>
    <w:div w:id="1623806031">
      <w:bodyDiv w:val="1"/>
      <w:marLeft w:val="0"/>
      <w:marRight w:val="0"/>
      <w:marTop w:val="0"/>
      <w:marBottom w:val="0"/>
      <w:divBdr>
        <w:top w:val="none" w:sz="0" w:space="0" w:color="auto"/>
        <w:left w:val="none" w:sz="0" w:space="0" w:color="auto"/>
        <w:bottom w:val="none" w:sz="0" w:space="0" w:color="auto"/>
        <w:right w:val="none" w:sz="0" w:space="0" w:color="auto"/>
      </w:divBdr>
    </w:div>
    <w:div w:id="182002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dcterms:created xsi:type="dcterms:W3CDTF">2018-07-06T06:40:00Z</dcterms:created>
  <dcterms:modified xsi:type="dcterms:W3CDTF">2018-07-06T06:40:00Z</dcterms:modified>
</cp:coreProperties>
</file>